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9B4" w:rsidRDefault="00AC69B4">
      <w:pPr>
        <w:wordWrap w:val="0"/>
        <w:overflowPunct w:val="0"/>
        <w:autoSpaceDE w:val="0"/>
        <w:autoSpaceDN w:val="0"/>
      </w:pPr>
      <w:bookmarkStart w:id="0" w:name="_GoBack"/>
      <w:bookmarkEnd w:id="0"/>
      <w:r>
        <w:rPr>
          <w:rFonts w:hint="eastAsia"/>
        </w:rPr>
        <w:t>第</w:t>
      </w:r>
      <w:r>
        <w:t>51</w:t>
      </w:r>
      <w:r>
        <w:rPr>
          <w:rFonts w:hint="eastAsia"/>
        </w:rPr>
        <w:t>号様式の</w:t>
      </w:r>
      <w:r>
        <w:t>4(</w:t>
      </w:r>
      <w:r>
        <w:rPr>
          <w:rFonts w:hint="eastAsia"/>
        </w:rPr>
        <w:t>第</w:t>
      </w:r>
      <w:r>
        <w:t>24</w:t>
      </w:r>
      <w:r>
        <w:rPr>
          <w:rFonts w:hint="eastAsia"/>
        </w:rPr>
        <w:t>条関係</w:t>
      </w:r>
      <w:r>
        <w:t>)</w:t>
      </w:r>
    </w:p>
    <w:p w:rsidR="00AC69B4" w:rsidRDefault="00AC69B4">
      <w:pPr>
        <w:wordWrap w:val="0"/>
        <w:overflowPunct w:val="0"/>
        <w:autoSpaceDE w:val="0"/>
        <w:autoSpaceDN w:val="0"/>
        <w:spacing w:before="480" w:after="480"/>
        <w:jc w:val="center"/>
      </w:pPr>
      <w:r>
        <w:rPr>
          <w:rFonts w:hint="eastAsia"/>
          <w:spacing w:val="53"/>
        </w:rPr>
        <w:t>法人県民税免除申請</w:t>
      </w:r>
      <w:r>
        <w:rPr>
          <w:rFonts w:hint="eastAsia"/>
        </w:rPr>
        <w:t>書</w:t>
      </w:r>
    </w:p>
    <w:p w:rsidR="00AC69B4" w:rsidRDefault="00AC69B4">
      <w:pPr>
        <w:wordWrap w:val="0"/>
        <w:overflowPunct w:val="0"/>
        <w:autoSpaceDE w:val="0"/>
        <w:autoSpaceDN w:val="0"/>
        <w:ind w:right="420"/>
        <w:jc w:val="right"/>
      </w:pPr>
      <w:r>
        <w:rPr>
          <w:rFonts w:hint="eastAsia"/>
        </w:rPr>
        <w:t>年　　月　　日</w:t>
      </w:r>
    </w:p>
    <w:p w:rsidR="00AC69B4" w:rsidRDefault="00AC69B4">
      <w:pPr>
        <w:wordWrap w:val="0"/>
        <w:overflowPunct w:val="0"/>
        <w:autoSpaceDE w:val="0"/>
        <w:autoSpaceDN w:val="0"/>
        <w:spacing w:before="240" w:after="240"/>
      </w:pPr>
      <w:r>
        <w:rPr>
          <w:rFonts w:hint="eastAsia"/>
        </w:rPr>
        <w:t xml:space="preserve">　　</w:t>
      </w:r>
      <w:r w:rsidR="00542E5E">
        <w:rPr>
          <w:rFonts w:hint="eastAsia"/>
        </w:rPr>
        <w:t>大分県大分県税事務所長</w:t>
      </w:r>
      <w:r>
        <w:rPr>
          <w:rFonts w:hint="eastAsia"/>
        </w:rPr>
        <w:t xml:space="preserve">　殿</w:t>
      </w:r>
    </w:p>
    <w:p w:rsidR="00AC69B4" w:rsidRDefault="00AC69B4">
      <w:pPr>
        <w:wordWrap w:val="0"/>
        <w:overflowPunct w:val="0"/>
        <w:autoSpaceDE w:val="0"/>
        <w:autoSpaceDN w:val="0"/>
        <w:jc w:val="right"/>
      </w:pPr>
      <w:r>
        <w:rPr>
          <w:rFonts w:hAnsi="Century" w:hint="eastAsia"/>
          <w:spacing w:val="35"/>
        </w:rPr>
        <w:t>法人の名</w:t>
      </w:r>
      <w:r>
        <w:rPr>
          <w:rFonts w:hAnsi="Century" w:hint="eastAsia"/>
        </w:rPr>
        <w:t>称</w:t>
      </w:r>
      <w:r>
        <w:rPr>
          <w:rFonts w:hAnsi="Century" w:hint="eastAsia"/>
          <w:spacing w:val="20"/>
        </w:rPr>
        <w:t xml:space="preserve">　</w:t>
      </w:r>
      <w:r>
        <w:rPr>
          <w:rFonts w:hint="eastAsia"/>
        </w:rPr>
        <w:t xml:space="preserve">　　　　　　　　　　</w:t>
      </w:r>
    </w:p>
    <w:p w:rsidR="00AC69B4" w:rsidRDefault="00C1354B">
      <w:pPr>
        <w:wordWrap w:val="0"/>
        <w:overflowPunct w:val="0"/>
        <w:autoSpaceDE w:val="0"/>
        <w:autoSpaceDN w:val="0"/>
        <w:jc w:val="right"/>
        <w:rPr>
          <w:u w:val="single"/>
        </w:rPr>
      </w:pPr>
      <w:r>
        <w:rPr>
          <w:noProof/>
        </w:rPr>
        <mc:AlternateContent>
          <mc:Choice Requires="wps">
            <w:drawing>
              <wp:anchor distT="0" distB="0" distL="114935" distR="114935" simplePos="0" relativeHeight="251657728" behindDoc="0" locked="0" layoutInCell="0" allowOverlap="1">
                <wp:simplePos x="0" y="0"/>
                <wp:positionH relativeFrom="column">
                  <wp:posOffset>5053965</wp:posOffset>
                </wp:positionH>
                <wp:positionV relativeFrom="paragraph">
                  <wp:posOffset>8890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CB989F" id="Oval 2" o:spid="_x0000_s1026" style="position:absolute;left:0;text-align:left;margin-left:397.95pt;margin-top:.7pt;width:12pt;height:12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" o:allowincell="f" filled="f" strokeweight=".5pt"/>
            </w:pict>
          </mc:Fallback>
        </mc:AlternateContent>
      </w:r>
      <w:r w:rsidR="00AC69B4">
        <w:rPr>
          <w:u w:val="single"/>
        </w:rPr>
        <w:t>(</w:t>
      </w:r>
      <w:r w:rsidR="00AC69B4">
        <w:rPr>
          <w:rFonts w:hint="eastAsia"/>
          <w:u w:val="single"/>
        </w:rPr>
        <w:t>代表者管理人</w:t>
      </w:r>
      <w:r w:rsidR="00AC69B4">
        <w:rPr>
          <w:u w:val="single"/>
        </w:rPr>
        <w:t>)</w:t>
      </w:r>
      <w:r w:rsidR="00AC69B4">
        <w:rPr>
          <w:rFonts w:hint="eastAsia"/>
          <w:u w:val="single"/>
        </w:rPr>
        <w:t xml:space="preserve">　　　　　　　　　</w:t>
      </w:r>
      <w:r w:rsidR="00AC69B4">
        <w:rPr>
          <w:rFonts w:hint="eastAsia"/>
          <w:position w:val="6"/>
          <w:u w:val="single"/>
        </w:rPr>
        <w:t>印</w:t>
      </w:r>
      <w:r w:rsidR="00AC69B4">
        <w:rPr>
          <w:rFonts w:hint="eastAsia"/>
          <w:u w:val="single"/>
        </w:rPr>
        <w:t xml:space="preserve">　</w:t>
      </w:r>
    </w:p>
    <w:tbl>
      <w:tblPr>
        <w:tblW w:w="0" w:type="auto"/>
        <w:tblInd w:w="113" w:type="dxa"/>
        <w:tblBorders>
          <w:right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4606"/>
        <w:gridCol w:w="1398"/>
        <w:gridCol w:w="177"/>
        <w:gridCol w:w="178"/>
        <w:gridCol w:w="178"/>
        <w:gridCol w:w="177"/>
        <w:gridCol w:w="178"/>
        <w:gridCol w:w="178"/>
        <w:gridCol w:w="177"/>
        <w:gridCol w:w="178"/>
        <w:gridCol w:w="178"/>
        <w:gridCol w:w="177"/>
        <w:gridCol w:w="178"/>
        <w:gridCol w:w="178"/>
        <w:gridCol w:w="178"/>
        <w:gridCol w:w="134"/>
      </w:tblGrid>
      <w:tr w:rsidR="00AC69B4">
        <w:tblPrEx>
          <w:tblCellMar>
            <w:top w:w="0" w:type="dxa"/>
            <w:bottom w:w="0" w:type="dxa"/>
          </w:tblCellMar>
        </w:tblPrEx>
        <w:trPr>
          <w:cantSplit/>
          <w:trHeight w:val="456"/>
        </w:trPr>
        <w:tc>
          <w:tcPr>
            <w:tcW w:w="4606" w:type="dxa"/>
          </w:tcPr>
          <w:p w:rsidR="00AC69B4" w:rsidRDefault="00AC69B4">
            <w:pPr>
              <w:wordWrap w:val="0"/>
              <w:overflowPunct w:val="0"/>
              <w:autoSpaceDE w:val="0"/>
              <w:autoSpaceDN w:val="0"/>
              <w:spacing w:before="120" w:after="120"/>
            </w:pPr>
            <w:r>
              <w:rPr>
                <w:rFonts w:hint="eastAsia"/>
              </w:rPr>
              <w:t xml:space="preserve">　</w:t>
            </w:r>
          </w:p>
        </w:tc>
        <w:tc>
          <w:tcPr>
            <w:tcW w:w="1398" w:type="dxa"/>
            <w:tcBorders>
              <w:right w:val="nil"/>
            </w:tcBorders>
          </w:tcPr>
          <w:p w:rsidR="00AC69B4" w:rsidRDefault="00AC69B4">
            <w:pPr>
              <w:wordWrap w:val="0"/>
              <w:overflowPunct w:val="0"/>
              <w:autoSpaceDE w:val="0"/>
              <w:autoSpaceDN w:val="0"/>
              <w:spacing w:before="120" w:after="120"/>
              <w:jc w:val="distribute"/>
            </w:pPr>
            <w:r>
              <w:rPr>
                <w:rFonts w:hint="eastAsia"/>
              </w:rPr>
              <w:t>法人番号</w:t>
            </w:r>
          </w:p>
        </w:tc>
        <w:tc>
          <w:tcPr>
            <w:tcW w:w="177" w:type="dxa"/>
            <w:tcBorders>
              <w:left w:val="single" w:sz="4" w:space="0" w:color="auto"/>
            </w:tcBorders>
          </w:tcPr>
          <w:p w:rsidR="00AC69B4" w:rsidRDefault="00AC69B4">
            <w:pPr>
              <w:wordWrap w:val="0"/>
              <w:overflowPunct w:val="0"/>
              <w:autoSpaceDE w:val="0"/>
              <w:autoSpaceDN w:val="0"/>
              <w:spacing w:before="120" w:after="120"/>
            </w:pPr>
            <w:r>
              <w:rPr>
                <w:rFonts w:hint="eastAsia"/>
              </w:rPr>
              <w:t xml:space="preserve">　</w:t>
            </w:r>
          </w:p>
        </w:tc>
        <w:tc>
          <w:tcPr>
            <w:tcW w:w="178" w:type="dxa"/>
            <w:tcBorders>
              <w:left w:val="single" w:sz="4" w:space="0" w:color="auto"/>
              <w:right w:val="dashed" w:sz="4" w:space="0" w:color="auto"/>
            </w:tcBorders>
          </w:tcPr>
          <w:p w:rsidR="00AC69B4" w:rsidRDefault="00AC69B4">
            <w:pPr>
              <w:wordWrap w:val="0"/>
              <w:overflowPunct w:val="0"/>
              <w:autoSpaceDE w:val="0"/>
              <w:autoSpaceDN w:val="0"/>
              <w:spacing w:before="120" w:after="120"/>
            </w:pPr>
            <w:r>
              <w:rPr>
                <w:rFonts w:hint="eastAsia"/>
              </w:rPr>
              <w:t xml:space="preserve">　</w:t>
            </w:r>
          </w:p>
        </w:tc>
        <w:tc>
          <w:tcPr>
            <w:tcW w:w="178" w:type="dxa"/>
            <w:tcBorders>
              <w:left w:val="dashed" w:sz="4" w:space="0" w:color="auto"/>
              <w:right w:val="dashed" w:sz="4" w:space="0" w:color="auto"/>
            </w:tcBorders>
          </w:tcPr>
          <w:p w:rsidR="00AC69B4" w:rsidRDefault="00AC69B4">
            <w:pPr>
              <w:wordWrap w:val="0"/>
              <w:overflowPunct w:val="0"/>
              <w:autoSpaceDE w:val="0"/>
              <w:autoSpaceDN w:val="0"/>
              <w:spacing w:before="120" w:after="120"/>
            </w:pPr>
            <w:r>
              <w:rPr>
                <w:rFonts w:hint="eastAsia"/>
              </w:rPr>
              <w:t xml:space="preserve">　</w:t>
            </w:r>
          </w:p>
        </w:tc>
        <w:tc>
          <w:tcPr>
            <w:tcW w:w="177" w:type="dxa"/>
            <w:tcBorders>
              <w:left w:val="dashed" w:sz="4" w:space="0" w:color="auto"/>
              <w:right w:val="dashed" w:sz="4" w:space="0" w:color="auto"/>
            </w:tcBorders>
          </w:tcPr>
          <w:p w:rsidR="00AC69B4" w:rsidRDefault="00AC69B4">
            <w:pPr>
              <w:wordWrap w:val="0"/>
              <w:overflowPunct w:val="0"/>
              <w:autoSpaceDE w:val="0"/>
              <w:autoSpaceDN w:val="0"/>
              <w:spacing w:before="120" w:after="120"/>
            </w:pPr>
            <w:r>
              <w:rPr>
                <w:rFonts w:hint="eastAsia"/>
              </w:rPr>
              <w:t xml:space="preserve">　</w:t>
            </w:r>
          </w:p>
        </w:tc>
        <w:tc>
          <w:tcPr>
            <w:tcW w:w="178" w:type="dxa"/>
            <w:tcBorders>
              <w:left w:val="dashed" w:sz="4" w:space="0" w:color="auto"/>
            </w:tcBorders>
          </w:tcPr>
          <w:p w:rsidR="00AC69B4" w:rsidRDefault="00AC69B4">
            <w:pPr>
              <w:wordWrap w:val="0"/>
              <w:overflowPunct w:val="0"/>
              <w:autoSpaceDE w:val="0"/>
              <w:autoSpaceDN w:val="0"/>
              <w:spacing w:before="120" w:after="120"/>
            </w:pPr>
            <w:r>
              <w:rPr>
                <w:rFonts w:hint="eastAsia"/>
              </w:rPr>
              <w:t xml:space="preserve">　</w:t>
            </w:r>
          </w:p>
        </w:tc>
        <w:tc>
          <w:tcPr>
            <w:tcW w:w="178" w:type="dxa"/>
            <w:tcBorders>
              <w:left w:val="single" w:sz="4" w:space="0" w:color="auto"/>
              <w:right w:val="dashed" w:sz="4" w:space="0" w:color="auto"/>
            </w:tcBorders>
          </w:tcPr>
          <w:p w:rsidR="00AC69B4" w:rsidRDefault="00AC69B4">
            <w:pPr>
              <w:wordWrap w:val="0"/>
              <w:overflowPunct w:val="0"/>
              <w:autoSpaceDE w:val="0"/>
              <w:autoSpaceDN w:val="0"/>
              <w:spacing w:before="120" w:after="120"/>
            </w:pPr>
            <w:r>
              <w:rPr>
                <w:rFonts w:hint="eastAsia"/>
              </w:rPr>
              <w:t xml:space="preserve">　</w:t>
            </w:r>
          </w:p>
        </w:tc>
        <w:tc>
          <w:tcPr>
            <w:tcW w:w="177" w:type="dxa"/>
            <w:tcBorders>
              <w:left w:val="dashed" w:sz="4" w:space="0" w:color="auto"/>
              <w:right w:val="dashed" w:sz="4" w:space="0" w:color="auto"/>
            </w:tcBorders>
          </w:tcPr>
          <w:p w:rsidR="00AC69B4" w:rsidRDefault="00AC69B4">
            <w:pPr>
              <w:wordWrap w:val="0"/>
              <w:overflowPunct w:val="0"/>
              <w:autoSpaceDE w:val="0"/>
              <w:autoSpaceDN w:val="0"/>
              <w:spacing w:before="120" w:after="120"/>
            </w:pPr>
            <w:r>
              <w:rPr>
                <w:rFonts w:hint="eastAsia"/>
              </w:rPr>
              <w:t xml:space="preserve">　</w:t>
            </w:r>
          </w:p>
        </w:tc>
        <w:tc>
          <w:tcPr>
            <w:tcW w:w="178" w:type="dxa"/>
            <w:tcBorders>
              <w:left w:val="dashed" w:sz="4" w:space="0" w:color="auto"/>
              <w:right w:val="dashed" w:sz="4" w:space="0" w:color="auto"/>
            </w:tcBorders>
          </w:tcPr>
          <w:p w:rsidR="00AC69B4" w:rsidRDefault="00AC69B4">
            <w:pPr>
              <w:wordWrap w:val="0"/>
              <w:overflowPunct w:val="0"/>
              <w:autoSpaceDE w:val="0"/>
              <w:autoSpaceDN w:val="0"/>
              <w:spacing w:before="120" w:after="120"/>
            </w:pPr>
            <w:r>
              <w:rPr>
                <w:rFonts w:hint="eastAsia"/>
              </w:rPr>
              <w:t xml:space="preserve">　</w:t>
            </w:r>
          </w:p>
        </w:tc>
        <w:tc>
          <w:tcPr>
            <w:tcW w:w="178" w:type="dxa"/>
            <w:tcBorders>
              <w:left w:val="dashed" w:sz="4" w:space="0" w:color="auto"/>
            </w:tcBorders>
          </w:tcPr>
          <w:p w:rsidR="00AC69B4" w:rsidRDefault="00AC69B4">
            <w:pPr>
              <w:wordWrap w:val="0"/>
              <w:overflowPunct w:val="0"/>
              <w:autoSpaceDE w:val="0"/>
              <w:autoSpaceDN w:val="0"/>
              <w:spacing w:before="120" w:after="120"/>
            </w:pPr>
            <w:r>
              <w:rPr>
                <w:rFonts w:hint="eastAsia"/>
              </w:rPr>
              <w:t xml:space="preserve">　</w:t>
            </w:r>
          </w:p>
        </w:tc>
        <w:tc>
          <w:tcPr>
            <w:tcW w:w="177" w:type="dxa"/>
            <w:tcBorders>
              <w:left w:val="single" w:sz="4" w:space="0" w:color="auto"/>
              <w:right w:val="dashed" w:sz="4" w:space="0" w:color="auto"/>
            </w:tcBorders>
          </w:tcPr>
          <w:p w:rsidR="00AC69B4" w:rsidRDefault="00AC69B4">
            <w:pPr>
              <w:wordWrap w:val="0"/>
              <w:overflowPunct w:val="0"/>
              <w:autoSpaceDE w:val="0"/>
              <w:autoSpaceDN w:val="0"/>
              <w:spacing w:before="120" w:after="120"/>
            </w:pPr>
            <w:r>
              <w:rPr>
                <w:rFonts w:hint="eastAsia"/>
              </w:rPr>
              <w:t xml:space="preserve">　</w:t>
            </w:r>
          </w:p>
        </w:tc>
        <w:tc>
          <w:tcPr>
            <w:tcW w:w="178" w:type="dxa"/>
            <w:tcBorders>
              <w:left w:val="dashed" w:sz="4" w:space="0" w:color="auto"/>
              <w:right w:val="dashed" w:sz="4" w:space="0" w:color="auto"/>
            </w:tcBorders>
          </w:tcPr>
          <w:p w:rsidR="00AC69B4" w:rsidRDefault="00AC69B4">
            <w:pPr>
              <w:wordWrap w:val="0"/>
              <w:overflowPunct w:val="0"/>
              <w:autoSpaceDE w:val="0"/>
              <w:autoSpaceDN w:val="0"/>
              <w:spacing w:before="120" w:after="120"/>
            </w:pPr>
            <w:r>
              <w:rPr>
                <w:rFonts w:hint="eastAsia"/>
              </w:rPr>
              <w:t xml:space="preserve">　</w:t>
            </w:r>
          </w:p>
        </w:tc>
        <w:tc>
          <w:tcPr>
            <w:tcW w:w="178" w:type="dxa"/>
            <w:tcBorders>
              <w:left w:val="dashed" w:sz="4" w:space="0" w:color="auto"/>
              <w:right w:val="dashed" w:sz="4" w:space="0" w:color="auto"/>
            </w:tcBorders>
          </w:tcPr>
          <w:p w:rsidR="00AC69B4" w:rsidRDefault="00AC69B4">
            <w:pPr>
              <w:wordWrap w:val="0"/>
              <w:overflowPunct w:val="0"/>
              <w:autoSpaceDE w:val="0"/>
              <w:autoSpaceDN w:val="0"/>
              <w:spacing w:before="120" w:after="120"/>
            </w:pPr>
            <w:r>
              <w:rPr>
                <w:rFonts w:hint="eastAsia"/>
              </w:rPr>
              <w:t xml:space="preserve">　</w:t>
            </w:r>
          </w:p>
        </w:tc>
        <w:tc>
          <w:tcPr>
            <w:tcW w:w="178" w:type="dxa"/>
            <w:tcBorders>
              <w:left w:val="dashed" w:sz="4" w:space="0" w:color="auto"/>
            </w:tcBorders>
          </w:tcPr>
          <w:p w:rsidR="00AC69B4" w:rsidRDefault="00AC69B4">
            <w:pPr>
              <w:wordWrap w:val="0"/>
              <w:overflowPunct w:val="0"/>
              <w:autoSpaceDE w:val="0"/>
              <w:autoSpaceDN w:val="0"/>
              <w:spacing w:before="120" w:after="120"/>
            </w:pPr>
            <w:r>
              <w:rPr>
                <w:rFonts w:hint="eastAsia"/>
              </w:rPr>
              <w:t xml:space="preserve">　</w:t>
            </w:r>
          </w:p>
        </w:tc>
        <w:tc>
          <w:tcPr>
            <w:tcW w:w="134" w:type="dxa"/>
            <w:tcBorders>
              <w:top w:val="nil"/>
              <w:left w:val="single" w:sz="4" w:space="0" w:color="auto"/>
              <w:bottom w:val="nil"/>
              <w:right w:val="nil"/>
            </w:tcBorders>
          </w:tcPr>
          <w:p w:rsidR="00AC69B4" w:rsidRDefault="00AC69B4">
            <w:pPr>
              <w:wordWrap w:val="0"/>
              <w:overflowPunct w:val="0"/>
              <w:autoSpaceDE w:val="0"/>
              <w:autoSpaceDN w:val="0"/>
              <w:spacing w:before="120" w:after="120"/>
            </w:pPr>
            <w:r>
              <w:rPr>
                <w:rFonts w:hint="eastAsia"/>
              </w:rPr>
              <w:t xml:space="preserve">　</w:t>
            </w:r>
          </w:p>
        </w:tc>
      </w:tr>
    </w:tbl>
    <w:p w:rsidR="00AC69B4" w:rsidRDefault="00AC69B4">
      <w:pPr>
        <w:wordWrap w:val="0"/>
        <w:overflowPunct w:val="0"/>
        <w:autoSpaceDE w:val="0"/>
        <w:autoSpaceDN w:val="0"/>
        <w:spacing w:before="120" w:after="120"/>
        <w:ind w:left="210" w:hanging="210"/>
      </w:pPr>
      <w:r>
        <w:rPr>
          <w:rFonts w:hint="eastAsia"/>
        </w:rPr>
        <w:t xml:space="preserve">　　大分県税条例第</w:t>
      </w:r>
      <w:r>
        <w:t>34</w:t>
      </w:r>
      <w:r>
        <w:rPr>
          <w:rFonts w:hint="eastAsia"/>
        </w:rPr>
        <w:t>条の</w:t>
      </w:r>
      <w:r>
        <w:t>2</w:t>
      </w:r>
      <w:r>
        <w:rPr>
          <w:rFonts w:hint="eastAsia"/>
        </w:rPr>
        <w:t>の規定により法人県民税均等割の免除を受けたいので、次のとおり申請します。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20"/>
        <w:gridCol w:w="2352"/>
        <w:gridCol w:w="1368"/>
        <w:gridCol w:w="3062"/>
      </w:tblGrid>
      <w:tr w:rsidR="00AC69B4">
        <w:tblPrEx>
          <w:tblCellMar>
            <w:top w:w="0" w:type="dxa"/>
            <w:left w:w="0" w:type="dxa"/>
            <w:bottom w:w="0" w:type="dxa"/>
            <w:right w:w="0" w:type="dxa"/>
          </w:tblCellMar>
        </w:tblPrEx>
        <w:trPr>
          <w:trHeight w:hRule="exact" w:val="1000"/>
        </w:trPr>
        <w:tc>
          <w:tcPr>
            <w:tcW w:w="1920" w:type="dxa"/>
            <w:vAlign w:val="center"/>
          </w:tcPr>
          <w:p w:rsidR="00AC69B4" w:rsidRDefault="00AC69B4">
            <w:pPr>
              <w:wordWrap w:val="0"/>
              <w:autoSpaceDE w:val="0"/>
              <w:autoSpaceDN w:val="0"/>
              <w:ind w:left="113" w:right="113"/>
              <w:jc w:val="distribute"/>
            </w:pPr>
            <w:r>
              <w:rPr>
                <w:rFonts w:hint="eastAsia"/>
              </w:rPr>
              <w:t>法人の名称</w:t>
            </w:r>
          </w:p>
        </w:tc>
        <w:tc>
          <w:tcPr>
            <w:tcW w:w="6782" w:type="dxa"/>
            <w:gridSpan w:val="3"/>
            <w:vAlign w:val="center"/>
          </w:tcPr>
          <w:p w:rsidR="00AC69B4" w:rsidRDefault="00AC69B4">
            <w:pPr>
              <w:wordWrap w:val="0"/>
              <w:autoSpaceDE w:val="0"/>
              <w:autoSpaceDN w:val="0"/>
              <w:ind w:left="113" w:right="113"/>
            </w:pPr>
            <w:r>
              <w:rPr>
                <w:rFonts w:hint="eastAsia"/>
              </w:rPr>
              <w:t xml:space="preserve">　</w:t>
            </w:r>
          </w:p>
        </w:tc>
      </w:tr>
      <w:tr w:rsidR="00AC69B4">
        <w:tblPrEx>
          <w:tblCellMar>
            <w:top w:w="0" w:type="dxa"/>
            <w:left w:w="0" w:type="dxa"/>
            <w:bottom w:w="0" w:type="dxa"/>
            <w:right w:w="0" w:type="dxa"/>
          </w:tblCellMar>
        </w:tblPrEx>
        <w:trPr>
          <w:trHeight w:hRule="exact" w:val="1000"/>
        </w:trPr>
        <w:tc>
          <w:tcPr>
            <w:tcW w:w="1920" w:type="dxa"/>
            <w:vAlign w:val="center"/>
          </w:tcPr>
          <w:p w:rsidR="00AC69B4" w:rsidRDefault="00AC69B4">
            <w:pPr>
              <w:wordWrap w:val="0"/>
              <w:autoSpaceDE w:val="0"/>
              <w:autoSpaceDN w:val="0"/>
              <w:ind w:left="113" w:right="113"/>
            </w:pPr>
            <w:r>
              <w:rPr>
                <w:rFonts w:hint="eastAsia"/>
                <w:spacing w:val="53"/>
              </w:rPr>
              <w:t>代表</w:t>
            </w:r>
            <w:r>
              <w:rPr>
                <w:rFonts w:hint="eastAsia"/>
              </w:rPr>
              <w:t>者</w:t>
            </w:r>
            <w:r>
              <w:t>(</w:t>
            </w:r>
            <w:r>
              <w:rPr>
                <w:rFonts w:hint="eastAsia"/>
              </w:rPr>
              <w:t>管理人</w:t>
            </w:r>
            <w:r>
              <w:t>)</w:t>
            </w:r>
          </w:p>
        </w:tc>
        <w:tc>
          <w:tcPr>
            <w:tcW w:w="6782" w:type="dxa"/>
            <w:gridSpan w:val="3"/>
            <w:vAlign w:val="center"/>
          </w:tcPr>
          <w:p w:rsidR="00AC69B4" w:rsidRDefault="00AC69B4">
            <w:pPr>
              <w:wordWrap w:val="0"/>
              <w:autoSpaceDE w:val="0"/>
              <w:autoSpaceDN w:val="0"/>
              <w:ind w:left="113" w:right="113"/>
            </w:pPr>
            <w:r>
              <w:rPr>
                <w:rFonts w:hint="eastAsia"/>
              </w:rPr>
              <w:t xml:space="preserve">　</w:t>
            </w:r>
          </w:p>
        </w:tc>
      </w:tr>
      <w:tr w:rsidR="00AC69B4">
        <w:tblPrEx>
          <w:tblCellMar>
            <w:top w:w="0" w:type="dxa"/>
            <w:left w:w="0" w:type="dxa"/>
            <w:bottom w:w="0" w:type="dxa"/>
            <w:right w:w="0" w:type="dxa"/>
          </w:tblCellMar>
        </w:tblPrEx>
        <w:trPr>
          <w:trHeight w:hRule="exact" w:val="1000"/>
        </w:trPr>
        <w:tc>
          <w:tcPr>
            <w:tcW w:w="1920" w:type="dxa"/>
            <w:vAlign w:val="center"/>
          </w:tcPr>
          <w:p w:rsidR="00AC69B4" w:rsidRDefault="00AC69B4">
            <w:pPr>
              <w:wordWrap w:val="0"/>
              <w:autoSpaceDE w:val="0"/>
              <w:autoSpaceDN w:val="0"/>
              <w:ind w:left="113" w:right="113"/>
              <w:jc w:val="distribute"/>
            </w:pPr>
            <w:r>
              <w:rPr>
                <w:rFonts w:hint="eastAsia"/>
              </w:rPr>
              <w:t>所在地</w:t>
            </w:r>
          </w:p>
        </w:tc>
        <w:tc>
          <w:tcPr>
            <w:tcW w:w="6782" w:type="dxa"/>
            <w:gridSpan w:val="3"/>
            <w:vAlign w:val="center"/>
          </w:tcPr>
          <w:p w:rsidR="00AC69B4" w:rsidRDefault="00AC69B4">
            <w:pPr>
              <w:wordWrap w:val="0"/>
              <w:autoSpaceDE w:val="0"/>
              <w:autoSpaceDN w:val="0"/>
              <w:ind w:left="113" w:right="113"/>
            </w:pPr>
            <w:r>
              <w:rPr>
                <w:rFonts w:hint="eastAsia"/>
              </w:rPr>
              <w:t xml:space="preserve">　</w:t>
            </w:r>
          </w:p>
        </w:tc>
      </w:tr>
      <w:tr w:rsidR="00AC69B4">
        <w:tblPrEx>
          <w:tblCellMar>
            <w:top w:w="0" w:type="dxa"/>
            <w:left w:w="0" w:type="dxa"/>
            <w:bottom w:w="0" w:type="dxa"/>
            <w:right w:w="0" w:type="dxa"/>
          </w:tblCellMar>
        </w:tblPrEx>
        <w:trPr>
          <w:cantSplit/>
          <w:trHeight w:hRule="exact" w:val="1000"/>
        </w:trPr>
        <w:tc>
          <w:tcPr>
            <w:tcW w:w="1920" w:type="dxa"/>
            <w:vAlign w:val="center"/>
          </w:tcPr>
          <w:p w:rsidR="00AC69B4" w:rsidRDefault="00AC69B4">
            <w:pPr>
              <w:wordWrap w:val="0"/>
              <w:autoSpaceDE w:val="0"/>
              <w:autoSpaceDN w:val="0"/>
              <w:ind w:left="113" w:right="113"/>
              <w:jc w:val="distribute"/>
            </w:pPr>
            <w:r>
              <w:rPr>
                <w:rFonts w:hint="eastAsia"/>
              </w:rPr>
              <w:t>事業年度</w:t>
            </w:r>
          </w:p>
        </w:tc>
        <w:tc>
          <w:tcPr>
            <w:tcW w:w="2352" w:type="dxa"/>
            <w:vAlign w:val="center"/>
          </w:tcPr>
          <w:p w:rsidR="00AC69B4" w:rsidRDefault="00AC69B4">
            <w:pPr>
              <w:wordWrap w:val="0"/>
              <w:autoSpaceDE w:val="0"/>
              <w:autoSpaceDN w:val="0"/>
              <w:spacing w:after="120"/>
              <w:ind w:left="113" w:right="113"/>
            </w:pPr>
            <w:r>
              <w:rPr>
                <w:rFonts w:hint="eastAsia"/>
              </w:rPr>
              <w:t>自　　年　　月　　日</w:t>
            </w:r>
          </w:p>
          <w:p w:rsidR="00AC69B4" w:rsidRDefault="00AC69B4">
            <w:pPr>
              <w:wordWrap w:val="0"/>
              <w:autoSpaceDE w:val="0"/>
              <w:autoSpaceDN w:val="0"/>
              <w:ind w:left="113" w:right="113"/>
            </w:pPr>
            <w:r>
              <w:rPr>
                <w:rFonts w:hint="eastAsia"/>
              </w:rPr>
              <w:t>至　　年　　月　　日</w:t>
            </w:r>
          </w:p>
        </w:tc>
        <w:tc>
          <w:tcPr>
            <w:tcW w:w="1368" w:type="dxa"/>
            <w:vAlign w:val="center"/>
          </w:tcPr>
          <w:p w:rsidR="00AC69B4" w:rsidRDefault="00AC69B4">
            <w:pPr>
              <w:wordWrap w:val="0"/>
              <w:autoSpaceDE w:val="0"/>
              <w:autoSpaceDN w:val="0"/>
              <w:ind w:left="113" w:right="113"/>
              <w:jc w:val="distribute"/>
            </w:pPr>
            <w:r>
              <w:rPr>
                <w:rFonts w:hint="eastAsia"/>
              </w:rPr>
              <w:t>事業の種類</w:t>
            </w:r>
          </w:p>
        </w:tc>
        <w:tc>
          <w:tcPr>
            <w:tcW w:w="3062" w:type="dxa"/>
            <w:vAlign w:val="center"/>
          </w:tcPr>
          <w:p w:rsidR="00AC69B4" w:rsidRDefault="00AC69B4">
            <w:pPr>
              <w:wordWrap w:val="0"/>
              <w:autoSpaceDE w:val="0"/>
              <w:autoSpaceDN w:val="0"/>
              <w:ind w:left="113" w:right="113"/>
            </w:pPr>
            <w:r>
              <w:rPr>
                <w:rFonts w:hint="eastAsia"/>
              </w:rPr>
              <w:t xml:space="preserve">　</w:t>
            </w:r>
          </w:p>
        </w:tc>
      </w:tr>
      <w:tr w:rsidR="00AC69B4">
        <w:tblPrEx>
          <w:tblCellMar>
            <w:top w:w="0" w:type="dxa"/>
            <w:left w:w="0" w:type="dxa"/>
            <w:bottom w:w="0" w:type="dxa"/>
            <w:right w:w="0" w:type="dxa"/>
          </w:tblCellMar>
        </w:tblPrEx>
        <w:trPr>
          <w:trHeight w:hRule="exact" w:val="3200"/>
        </w:trPr>
        <w:tc>
          <w:tcPr>
            <w:tcW w:w="1920" w:type="dxa"/>
            <w:vAlign w:val="center"/>
          </w:tcPr>
          <w:p w:rsidR="00AC69B4" w:rsidRDefault="00AC69B4">
            <w:pPr>
              <w:wordWrap w:val="0"/>
              <w:autoSpaceDE w:val="0"/>
              <w:autoSpaceDN w:val="0"/>
              <w:ind w:left="113" w:right="113"/>
            </w:pPr>
            <w:r>
              <w:rPr>
                <w:rFonts w:hint="eastAsia"/>
              </w:rPr>
              <w:t>免除を受けようとする理由</w:t>
            </w:r>
          </w:p>
        </w:tc>
        <w:tc>
          <w:tcPr>
            <w:tcW w:w="6782" w:type="dxa"/>
            <w:gridSpan w:val="3"/>
            <w:vAlign w:val="center"/>
          </w:tcPr>
          <w:p w:rsidR="00AC69B4" w:rsidRDefault="00AC69B4">
            <w:pPr>
              <w:wordWrap w:val="0"/>
              <w:autoSpaceDE w:val="0"/>
              <w:autoSpaceDN w:val="0"/>
              <w:ind w:left="113" w:right="113"/>
            </w:pPr>
            <w:r>
              <w:rPr>
                <w:rFonts w:hint="eastAsia"/>
              </w:rPr>
              <w:t xml:space="preserve">　</w:t>
            </w:r>
          </w:p>
        </w:tc>
      </w:tr>
    </w:tbl>
    <w:p w:rsidR="00AC69B4" w:rsidRDefault="00AC69B4">
      <w:pPr>
        <w:wordWrap w:val="0"/>
        <w:overflowPunct w:val="0"/>
        <w:autoSpaceDE w:val="0"/>
        <w:autoSpaceDN w:val="0"/>
        <w:ind w:left="525" w:hanging="525"/>
      </w:pPr>
      <w:r>
        <w:rPr>
          <w:rFonts w:hint="eastAsia"/>
        </w:rPr>
        <w:t xml:space="preserve">　注</w:t>
      </w:r>
      <w:r>
        <w:t>1</w:t>
      </w:r>
      <w:r>
        <w:rPr>
          <w:rFonts w:hint="eastAsia"/>
        </w:rPr>
        <w:t xml:space="preserve">　「法人番号」欄には、法人番号</w:t>
      </w:r>
      <w:r>
        <w:t>(</w:t>
      </w:r>
      <w:r>
        <w:rPr>
          <w:rFonts w:hint="eastAsia"/>
        </w:rPr>
        <w:t>行政手続における特定の個人を識別するための番号の利用等に関する法律第</w:t>
      </w:r>
      <w:r>
        <w:t>2</w:t>
      </w:r>
      <w:r>
        <w:rPr>
          <w:rFonts w:hint="eastAsia"/>
        </w:rPr>
        <w:t>条第</w:t>
      </w:r>
      <w:r>
        <w:t>15</w:t>
      </w:r>
      <w:r>
        <w:rPr>
          <w:rFonts w:hint="eastAsia"/>
        </w:rPr>
        <w:t>項に規定する法人番号をいう。</w:t>
      </w:r>
      <w:r>
        <w:t>)</w:t>
      </w:r>
      <w:r>
        <w:rPr>
          <w:rFonts w:hint="eastAsia"/>
        </w:rPr>
        <w:t>を記載してください。</w:t>
      </w:r>
    </w:p>
    <w:p w:rsidR="00AC69B4" w:rsidRDefault="00AC69B4">
      <w:pPr>
        <w:wordWrap w:val="0"/>
        <w:overflowPunct w:val="0"/>
        <w:autoSpaceDE w:val="0"/>
        <w:autoSpaceDN w:val="0"/>
      </w:pPr>
      <w:r>
        <w:rPr>
          <w:rFonts w:hint="eastAsia"/>
        </w:rPr>
        <w:t xml:space="preserve">　　</w:t>
      </w:r>
      <w:r>
        <w:t>2</w:t>
      </w:r>
      <w:r>
        <w:rPr>
          <w:rFonts w:hint="eastAsia"/>
        </w:rPr>
        <w:t xml:space="preserve">　記載内容に変更がある場合は、二本線にて抹消し正しい事項を記入してください。</w:t>
      </w:r>
    </w:p>
    <w:sectPr w:rsidR="00AC69B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20E" w:rsidRDefault="00AB420E" w:rsidP="00334DF6">
      <w:r>
        <w:separator/>
      </w:r>
    </w:p>
  </w:endnote>
  <w:endnote w:type="continuationSeparator" w:id="0">
    <w:p w:rsidR="00AB420E" w:rsidRDefault="00AB420E" w:rsidP="0033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20E" w:rsidRDefault="00AB420E" w:rsidP="00334DF6">
      <w:r>
        <w:separator/>
      </w:r>
    </w:p>
  </w:footnote>
  <w:footnote w:type="continuationSeparator" w:id="0">
    <w:p w:rsidR="00AB420E" w:rsidRDefault="00AB420E" w:rsidP="00334D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9B4"/>
    <w:rsid w:val="00334DF6"/>
    <w:rsid w:val="00542E5E"/>
    <w:rsid w:val="00AB420E"/>
    <w:rsid w:val="00AC69B4"/>
    <w:rsid w:val="00B56DE1"/>
    <w:rsid w:val="00B75010"/>
    <w:rsid w:val="00C13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3DDAD30-44BD-4C36-8DBF-89CFC2DA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1</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dcterms:created xsi:type="dcterms:W3CDTF">2020-06-03T00:47:00Z</dcterms:created>
  <dcterms:modified xsi:type="dcterms:W3CDTF">2020-06-03T00:47:00Z</dcterms:modified>
</cp:coreProperties>
</file>