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94" w:rsidRDefault="00042094">
      <w:bookmarkStart w:id="0" w:name="_GoBack"/>
      <w:bookmarkEnd w:id="0"/>
      <w:r>
        <w:rPr>
          <w:rFonts w:hint="eastAsia"/>
        </w:rPr>
        <w:t>第</w:t>
      </w:r>
      <w:r w:rsidR="00EC54B6">
        <w:rPr>
          <w:rFonts w:hint="eastAsia"/>
        </w:rPr>
        <w:t>26</w:t>
      </w:r>
      <w:r>
        <w:rPr>
          <w:rFonts w:hint="eastAsia"/>
        </w:rPr>
        <w:t>号様式</w:t>
      </w:r>
      <w:r>
        <w:t>(</w:t>
      </w:r>
      <w:r>
        <w:rPr>
          <w:rFonts w:hint="eastAsia"/>
        </w:rPr>
        <w:t>第</w:t>
      </w:r>
      <w:r w:rsidR="00EC54B6">
        <w:rPr>
          <w:rFonts w:hint="eastAsia"/>
        </w:rPr>
        <w:t>19</w:t>
      </w:r>
      <w:r>
        <w:rPr>
          <w:rFonts w:hint="eastAsia"/>
        </w:rPr>
        <w:t>条関係</w:t>
      </w:r>
      <w:r>
        <w:t>)</w:t>
      </w:r>
    </w:p>
    <w:p w:rsidR="00042094" w:rsidRDefault="00042094">
      <w:pPr>
        <w:rPr>
          <w:rFonts w:hint="eastAsia"/>
        </w:rPr>
      </w:pPr>
    </w:p>
    <w:p w:rsidR="00042094" w:rsidRDefault="00042094">
      <w:pPr>
        <w:jc w:val="center"/>
        <w:rPr>
          <w:rFonts w:hint="eastAsia"/>
        </w:rPr>
      </w:pPr>
      <w:r>
        <w:rPr>
          <w:rFonts w:hint="eastAsia"/>
        </w:rPr>
        <w:t>診療用放射線照射器具備付届</w:t>
      </w:r>
    </w:p>
    <w:p w:rsidR="00042094" w:rsidRDefault="00042094">
      <w:pPr>
        <w:rPr>
          <w:rFonts w:hint="eastAsia"/>
        </w:rPr>
      </w:pPr>
    </w:p>
    <w:p w:rsidR="00042094" w:rsidRDefault="00042094">
      <w:pPr>
        <w:ind w:right="420"/>
        <w:jc w:val="right"/>
      </w:pPr>
      <w:r>
        <w:rPr>
          <w:rFonts w:hint="eastAsia"/>
        </w:rPr>
        <w:t xml:space="preserve">　　年　　月　　日</w:t>
      </w:r>
    </w:p>
    <w:p w:rsidR="00042094" w:rsidRDefault="00042094">
      <w:pPr>
        <w:rPr>
          <w:rFonts w:hint="eastAsia"/>
        </w:rPr>
      </w:pPr>
    </w:p>
    <w:p w:rsidR="00042094" w:rsidRDefault="00042094">
      <w:r>
        <w:rPr>
          <w:rFonts w:hint="eastAsia"/>
        </w:rPr>
        <w:t xml:space="preserve">　　大分県知事　　　　殿</w:t>
      </w:r>
    </w:p>
    <w:p w:rsidR="00042094" w:rsidRDefault="00042094">
      <w:pPr>
        <w:rPr>
          <w:rFonts w:hint="eastAsia"/>
        </w:rPr>
      </w:pPr>
    </w:p>
    <w:p w:rsidR="00042094" w:rsidRDefault="00042094">
      <w:pPr>
        <w:ind w:right="420"/>
        <w:jc w:val="right"/>
      </w:pPr>
      <w:r>
        <w:rPr>
          <w:rFonts w:hint="eastAsia"/>
          <w:spacing w:val="210"/>
        </w:rPr>
        <w:t>住</w:t>
      </w:r>
      <w:r>
        <w:rPr>
          <w:rFonts w:hint="eastAsia"/>
        </w:rPr>
        <w:t xml:space="preserve">所　　　　　　　　　　　</w:t>
      </w:r>
    </w:p>
    <w:p w:rsidR="00042094" w:rsidRDefault="00042094">
      <w:pPr>
        <w:ind w:right="420"/>
        <w:jc w:val="right"/>
      </w:pPr>
      <w:r>
        <w:rPr>
          <w:rFonts w:hint="eastAsia"/>
        </w:rPr>
        <w:t xml:space="preserve">管理者　</w:t>
      </w:r>
      <w:r>
        <w:rPr>
          <w:rFonts w:hint="eastAsia"/>
          <w:spacing w:val="210"/>
        </w:rPr>
        <w:t>氏</w:t>
      </w:r>
      <w:r>
        <w:rPr>
          <w:rFonts w:hint="eastAsia"/>
        </w:rPr>
        <w:t xml:space="preserve">名　　　　　　　　　　　</w:t>
      </w:r>
    </w:p>
    <w:p w:rsidR="00042094" w:rsidRDefault="00042094">
      <w:pPr>
        <w:ind w:right="420"/>
        <w:jc w:val="right"/>
      </w:pPr>
      <w:r>
        <w:rPr>
          <w:rFonts w:hint="eastAsia"/>
        </w:rPr>
        <w:t>電話番号</w:t>
      </w:r>
      <w:r>
        <w:t>(</w:t>
      </w:r>
      <w:r>
        <w:rPr>
          <w:rFonts w:hint="eastAsia"/>
        </w:rPr>
        <w:t xml:space="preserve">　　</w:t>
      </w:r>
      <w:r>
        <w:t>)</w:t>
      </w:r>
      <w:r>
        <w:rPr>
          <w:rFonts w:hint="eastAsia"/>
        </w:rPr>
        <w:t xml:space="preserve">　　　―　　　　</w:t>
      </w:r>
    </w:p>
    <w:p w:rsidR="00042094" w:rsidRDefault="00042094">
      <w:pPr>
        <w:rPr>
          <w:rFonts w:hint="eastAsia"/>
        </w:rPr>
      </w:pPr>
    </w:p>
    <w:p w:rsidR="00042094" w:rsidRDefault="00042094">
      <w:r>
        <w:rPr>
          <w:rFonts w:hint="eastAsia"/>
        </w:rPr>
        <w:t xml:space="preserve">　下記のとおり病院</w:t>
      </w:r>
      <w:r>
        <w:t>(</w:t>
      </w:r>
      <w:r>
        <w:rPr>
          <w:rFonts w:hint="eastAsia"/>
        </w:rPr>
        <w:t>診療所</w:t>
      </w:r>
      <w:r>
        <w:t>)</w:t>
      </w:r>
      <w:r>
        <w:rPr>
          <w:rFonts w:hint="eastAsia"/>
        </w:rPr>
        <w:t>に診療用放射線照射器具を備えたいので、医療法第</w:t>
      </w:r>
      <w:r>
        <w:t>15</w:t>
      </w:r>
      <w:r>
        <w:rPr>
          <w:rFonts w:hint="eastAsia"/>
        </w:rPr>
        <w:t>条第</w:t>
      </w:r>
      <w:r>
        <w:t>3</w:t>
      </w:r>
      <w:r>
        <w:rPr>
          <w:rFonts w:hint="eastAsia"/>
        </w:rPr>
        <w:t>項及び医療法施行規則第27条第1項(第27条第2項)の規定により届け出ます。</w:t>
      </w:r>
    </w:p>
    <w:p w:rsidR="00042094" w:rsidRDefault="00042094">
      <w:pPr>
        <w:rPr>
          <w:rFonts w:hint="eastAsia"/>
        </w:rPr>
      </w:pPr>
    </w:p>
    <w:p w:rsidR="00042094" w:rsidRDefault="00042094">
      <w:pPr>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440"/>
        <w:gridCol w:w="480"/>
        <w:gridCol w:w="180"/>
        <w:gridCol w:w="1260"/>
        <w:gridCol w:w="1520"/>
        <w:gridCol w:w="1520"/>
        <w:gridCol w:w="1520"/>
      </w:tblGrid>
      <w:tr w:rsidR="00042094">
        <w:tblPrEx>
          <w:tblCellMar>
            <w:top w:w="0" w:type="dxa"/>
            <w:bottom w:w="0" w:type="dxa"/>
          </w:tblCellMar>
        </w:tblPrEx>
        <w:trPr>
          <w:cantSplit/>
          <w:trHeight w:val="400"/>
        </w:trPr>
        <w:tc>
          <w:tcPr>
            <w:tcW w:w="2700" w:type="dxa"/>
            <w:gridSpan w:val="4"/>
            <w:vMerge w:val="restart"/>
            <w:vAlign w:val="center"/>
          </w:tcPr>
          <w:p w:rsidR="00042094" w:rsidRDefault="00042094">
            <w:pPr>
              <w:rPr>
                <w:rFonts w:hint="eastAsia"/>
              </w:rPr>
            </w:pPr>
            <w:r>
              <w:rPr>
                <w:rFonts w:hint="eastAsia"/>
              </w:rPr>
              <w:t>病院(診療所)の名称及び所在地</w:t>
            </w:r>
          </w:p>
        </w:tc>
        <w:tc>
          <w:tcPr>
            <w:tcW w:w="1260" w:type="dxa"/>
            <w:vAlign w:val="center"/>
          </w:tcPr>
          <w:p w:rsidR="00042094" w:rsidRDefault="00042094">
            <w:pPr>
              <w:jc w:val="distribute"/>
              <w:rPr>
                <w:rFonts w:hint="eastAsia"/>
              </w:rPr>
            </w:pPr>
            <w:r>
              <w:rPr>
                <w:rFonts w:hint="eastAsia"/>
              </w:rPr>
              <w:t>名称</w:t>
            </w:r>
          </w:p>
        </w:tc>
        <w:tc>
          <w:tcPr>
            <w:tcW w:w="4560" w:type="dxa"/>
            <w:gridSpan w:val="3"/>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400"/>
        </w:trPr>
        <w:tc>
          <w:tcPr>
            <w:tcW w:w="2700" w:type="dxa"/>
            <w:gridSpan w:val="4"/>
            <w:vMerge/>
          </w:tcPr>
          <w:p w:rsidR="00042094" w:rsidRDefault="00042094">
            <w:pPr>
              <w:rPr>
                <w:rFonts w:hint="eastAsia"/>
              </w:rPr>
            </w:pPr>
          </w:p>
        </w:tc>
        <w:tc>
          <w:tcPr>
            <w:tcW w:w="1260" w:type="dxa"/>
            <w:vAlign w:val="center"/>
          </w:tcPr>
          <w:p w:rsidR="00042094" w:rsidRDefault="00042094">
            <w:pPr>
              <w:jc w:val="distribute"/>
              <w:rPr>
                <w:rFonts w:hint="eastAsia"/>
              </w:rPr>
            </w:pPr>
            <w:r>
              <w:rPr>
                <w:rFonts w:hint="eastAsia"/>
              </w:rPr>
              <w:t>所在地</w:t>
            </w:r>
          </w:p>
        </w:tc>
        <w:tc>
          <w:tcPr>
            <w:tcW w:w="4560" w:type="dxa"/>
            <w:gridSpan w:val="3"/>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400"/>
        </w:trPr>
        <w:tc>
          <w:tcPr>
            <w:tcW w:w="600" w:type="dxa"/>
            <w:vMerge w:val="restart"/>
            <w:textDirection w:val="tbRlV"/>
            <w:vAlign w:val="center"/>
          </w:tcPr>
          <w:p w:rsidR="00042094" w:rsidRDefault="00042094">
            <w:pPr>
              <w:ind w:left="113" w:right="113"/>
              <w:jc w:val="center"/>
              <w:rPr>
                <w:rFonts w:hint="eastAsia"/>
              </w:rPr>
            </w:pPr>
            <w:r>
              <w:rPr>
                <w:rFonts w:hint="eastAsia"/>
                <w:spacing w:val="53"/>
              </w:rPr>
              <w:t>放射線照射器具の概</w:t>
            </w:r>
            <w:r>
              <w:rPr>
                <w:rFonts w:hint="eastAsia"/>
              </w:rPr>
              <w:t>要</w:t>
            </w:r>
          </w:p>
        </w:tc>
        <w:tc>
          <w:tcPr>
            <w:tcW w:w="3360" w:type="dxa"/>
            <w:gridSpan w:val="4"/>
            <w:vAlign w:val="center"/>
          </w:tcPr>
          <w:p w:rsidR="00042094" w:rsidRDefault="00042094">
            <w:pPr>
              <w:jc w:val="distribute"/>
              <w:rPr>
                <w:rFonts w:hint="eastAsia"/>
              </w:rPr>
            </w:pPr>
            <w:r>
              <w:rPr>
                <w:rFonts w:hint="eastAsia"/>
              </w:rPr>
              <w:t>型式</w:t>
            </w:r>
          </w:p>
        </w:tc>
        <w:tc>
          <w:tcPr>
            <w:tcW w:w="4560" w:type="dxa"/>
            <w:gridSpan w:val="3"/>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400"/>
        </w:trPr>
        <w:tc>
          <w:tcPr>
            <w:tcW w:w="600" w:type="dxa"/>
            <w:vMerge/>
          </w:tcPr>
          <w:p w:rsidR="00042094" w:rsidRDefault="00042094">
            <w:pPr>
              <w:rPr>
                <w:rFonts w:hint="eastAsia"/>
              </w:rPr>
            </w:pPr>
          </w:p>
        </w:tc>
        <w:tc>
          <w:tcPr>
            <w:tcW w:w="3360" w:type="dxa"/>
            <w:gridSpan w:val="4"/>
            <w:vAlign w:val="center"/>
          </w:tcPr>
          <w:p w:rsidR="00042094" w:rsidRDefault="00042094">
            <w:pPr>
              <w:jc w:val="distribute"/>
              <w:rPr>
                <w:rFonts w:hint="eastAsia"/>
              </w:rPr>
            </w:pPr>
            <w:r>
              <w:rPr>
                <w:rFonts w:hint="eastAsia"/>
              </w:rPr>
              <w:t>個数</w:t>
            </w:r>
          </w:p>
        </w:tc>
        <w:tc>
          <w:tcPr>
            <w:tcW w:w="1520" w:type="dxa"/>
          </w:tcPr>
          <w:p w:rsidR="00042094" w:rsidRDefault="00042094">
            <w:r>
              <w:rPr>
                <w:rFonts w:hint="eastAsia"/>
              </w:rPr>
              <w:t xml:space="preserve">　</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1440" w:type="dxa"/>
            <w:vMerge w:val="restart"/>
            <w:vAlign w:val="center"/>
          </w:tcPr>
          <w:p w:rsidR="00042094" w:rsidRDefault="00042094">
            <w:pPr>
              <w:rPr>
                <w:rFonts w:hint="eastAsia"/>
              </w:rPr>
            </w:pPr>
            <w:r>
              <w:rPr>
                <w:rFonts w:hint="eastAsia"/>
              </w:rPr>
              <w:t>装備する放射性同位元素の種類及び数量</w:t>
            </w:r>
          </w:p>
        </w:tc>
        <w:tc>
          <w:tcPr>
            <w:tcW w:w="1920" w:type="dxa"/>
            <w:gridSpan w:val="3"/>
            <w:vAlign w:val="center"/>
          </w:tcPr>
          <w:p w:rsidR="00042094" w:rsidRDefault="00042094">
            <w:pPr>
              <w:jc w:val="distribute"/>
              <w:rPr>
                <w:rFonts w:hint="eastAsia"/>
              </w:rPr>
            </w:pPr>
            <w:r>
              <w:rPr>
                <w:rFonts w:hint="eastAsia"/>
              </w:rPr>
              <w:t>種類</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1440" w:type="dxa"/>
            <w:vMerge/>
          </w:tcPr>
          <w:p w:rsidR="00042094" w:rsidRDefault="00042094">
            <w:pPr>
              <w:rPr>
                <w:rFonts w:hint="eastAsia"/>
              </w:rPr>
            </w:pPr>
          </w:p>
        </w:tc>
        <w:tc>
          <w:tcPr>
            <w:tcW w:w="1920" w:type="dxa"/>
            <w:gridSpan w:val="3"/>
            <w:vAlign w:val="center"/>
          </w:tcPr>
          <w:p w:rsidR="00042094" w:rsidRDefault="00042094">
            <w:pPr>
              <w:jc w:val="distribute"/>
              <w:rPr>
                <w:rFonts w:hint="eastAsia"/>
              </w:rPr>
            </w:pPr>
            <w:r>
              <w:rPr>
                <w:rFonts w:hint="eastAsia"/>
              </w:rPr>
              <w:t>数量</w:t>
            </w:r>
          </w:p>
          <w:p w:rsidR="00042094" w:rsidRDefault="00042094">
            <w:pPr>
              <w:jc w:val="right"/>
              <w:rPr>
                <w:rFonts w:hint="eastAsia"/>
              </w:rPr>
            </w:pPr>
            <w:r>
              <w:rPr>
                <w:rFonts w:hint="eastAsia"/>
              </w:rPr>
              <w:t>(ベクレル)</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1440" w:type="dxa"/>
            <w:vMerge w:val="restart"/>
            <w:vAlign w:val="center"/>
          </w:tcPr>
          <w:p w:rsidR="00042094" w:rsidRDefault="00042094">
            <w:pPr>
              <w:rPr>
                <w:rFonts w:hint="eastAsia"/>
              </w:rPr>
            </w:pPr>
            <w:r>
              <w:rPr>
                <w:rFonts w:hint="eastAsia"/>
              </w:rPr>
              <w:t>物理的半減期30日以下のもの</w:t>
            </w:r>
          </w:p>
        </w:tc>
        <w:tc>
          <w:tcPr>
            <w:tcW w:w="1920" w:type="dxa"/>
            <w:gridSpan w:val="3"/>
            <w:vAlign w:val="center"/>
          </w:tcPr>
          <w:p w:rsidR="00042094" w:rsidRDefault="00042094">
            <w:pPr>
              <w:rPr>
                <w:rFonts w:hint="eastAsia"/>
              </w:rPr>
            </w:pPr>
            <w:r>
              <w:rPr>
                <w:rFonts w:hint="eastAsia"/>
              </w:rPr>
              <w:t>年間使用予定数量</w:t>
            </w:r>
          </w:p>
          <w:p w:rsidR="00042094" w:rsidRDefault="00042094">
            <w:pPr>
              <w:jc w:val="right"/>
              <w:rPr>
                <w:rFonts w:hint="eastAsia"/>
              </w:rPr>
            </w:pPr>
            <w:r>
              <w:rPr>
                <w:rFonts w:hint="eastAsia"/>
              </w:rPr>
              <w:t>(ベクレル)</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1440" w:type="dxa"/>
            <w:vMerge/>
          </w:tcPr>
          <w:p w:rsidR="00042094" w:rsidRDefault="00042094">
            <w:pPr>
              <w:rPr>
                <w:rFonts w:hint="eastAsia"/>
              </w:rPr>
            </w:pPr>
          </w:p>
        </w:tc>
        <w:tc>
          <w:tcPr>
            <w:tcW w:w="1920" w:type="dxa"/>
            <w:gridSpan w:val="3"/>
            <w:vAlign w:val="center"/>
          </w:tcPr>
          <w:p w:rsidR="00042094" w:rsidRDefault="00042094">
            <w:pPr>
              <w:rPr>
                <w:rFonts w:hint="eastAsia"/>
              </w:rPr>
            </w:pPr>
            <w:r>
              <w:rPr>
                <w:rFonts w:hint="eastAsia"/>
              </w:rPr>
              <w:t>最大貯蔵予定数量</w:t>
            </w:r>
          </w:p>
          <w:p w:rsidR="00042094" w:rsidRDefault="00042094">
            <w:pPr>
              <w:jc w:val="right"/>
              <w:rPr>
                <w:rFonts w:hint="eastAsia"/>
              </w:rPr>
            </w:pPr>
            <w:r>
              <w:rPr>
                <w:rFonts w:hint="eastAsia"/>
              </w:rPr>
              <w:t>(ベクレル)</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840"/>
        </w:trPr>
        <w:tc>
          <w:tcPr>
            <w:tcW w:w="600" w:type="dxa"/>
            <w:vMerge/>
          </w:tcPr>
          <w:p w:rsidR="00042094" w:rsidRDefault="00042094">
            <w:pPr>
              <w:rPr>
                <w:rFonts w:hint="eastAsia"/>
              </w:rPr>
            </w:pPr>
          </w:p>
        </w:tc>
        <w:tc>
          <w:tcPr>
            <w:tcW w:w="1440" w:type="dxa"/>
            <w:vMerge/>
          </w:tcPr>
          <w:p w:rsidR="00042094" w:rsidRDefault="00042094">
            <w:pPr>
              <w:rPr>
                <w:rFonts w:hint="eastAsia"/>
              </w:rPr>
            </w:pPr>
          </w:p>
        </w:tc>
        <w:tc>
          <w:tcPr>
            <w:tcW w:w="1920" w:type="dxa"/>
            <w:gridSpan w:val="3"/>
            <w:vAlign w:val="center"/>
          </w:tcPr>
          <w:p w:rsidR="00042094" w:rsidRDefault="00042094">
            <w:pPr>
              <w:rPr>
                <w:rFonts w:hint="eastAsia"/>
              </w:rPr>
            </w:pPr>
            <w:r>
              <w:rPr>
                <w:rFonts w:hint="eastAsia"/>
              </w:rPr>
              <w:t>1日の最大使用予定数量</w:t>
            </w:r>
          </w:p>
          <w:p w:rsidR="00042094" w:rsidRDefault="00042094">
            <w:pPr>
              <w:jc w:val="right"/>
              <w:rPr>
                <w:rFonts w:hint="eastAsia"/>
              </w:rPr>
            </w:pPr>
            <w:r>
              <w:rPr>
                <w:rFonts w:hint="eastAsia"/>
              </w:rPr>
              <w:t>(ベクレル)</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c>
          <w:tcPr>
            <w:tcW w:w="152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400"/>
        </w:trPr>
        <w:tc>
          <w:tcPr>
            <w:tcW w:w="600" w:type="dxa"/>
            <w:vMerge w:val="restart"/>
            <w:textDirection w:val="tbRlV"/>
            <w:vAlign w:val="center"/>
          </w:tcPr>
          <w:p w:rsidR="00042094" w:rsidRDefault="00042094">
            <w:pPr>
              <w:ind w:left="113" w:right="113"/>
              <w:jc w:val="center"/>
              <w:rPr>
                <w:rFonts w:hint="eastAsia"/>
              </w:rPr>
            </w:pPr>
            <w:r>
              <w:rPr>
                <w:rFonts w:hint="eastAsia"/>
              </w:rPr>
              <w:t>使用する</w:t>
            </w:r>
            <w:r>
              <w:rPr>
                <w:rFonts w:hint="eastAsia"/>
                <w:spacing w:val="315"/>
              </w:rPr>
              <w:t>者</w:t>
            </w:r>
          </w:p>
          <w:p w:rsidR="00042094" w:rsidRDefault="00042094">
            <w:pPr>
              <w:ind w:left="113" w:right="113"/>
              <w:jc w:val="center"/>
              <w:rPr>
                <w:rFonts w:hint="eastAsia"/>
              </w:rPr>
            </w:pPr>
            <w:r>
              <w:rPr>
                <w:rFonts w:hint="eastAsia"/>
              </w:rPr>
              <w:t>放射線照射器具を</w:t>
            </w:r>
          </w:p>
        </w:tc>
        <w:tc>
          <w:tcPr>
            <w:tcW w:w="1920" w:type="dxa"/>
            <w:gridSpan w:val="2"/>
            <w:vAlign w:val="center"/>
          </w:tcPr>
          <w:p w:rsidR="00042094" w:rsidRDefault="00042094">
            <w:pPr>
              <w:jc w:val="center"/>
              <w:rPr>
                <w:rFonts w:hint="eastAsia"/>
              </w:rPr>
            </w:pPr>
            <w:r>
              <w:rPr>
                <w:rFonts w:hint="eastAsia"/>
                <w:spacing w:val="420"/>
              </w:rPr>
              <w:t>氏</w:t>
            </w:r>
            <w:r>
              <w:rPr>
                <w:rFonts w:hint="eastAsia"/>
              </w:rPr>
              <w:t>名</w:t>
            </w:r>
          </w:p>
        </w:tc>
        <w:tc>
          <w:tcPr>
            <w:tcW w:w="1440" w:type="dxa"/>
            <w:gridSpan w:val="2"/>
            <w:vAlign w:val="center"/>
          </w:tcPr>
          <w:p w:rsidR="00042094" w:rsidRDefault="00042094">
            <w:pPr>
              <w:jc w:val="center"/>
              <w:rPr>
                <w:rFonts w:hint="eastAsia"/>
              </w:rPr>
            </w:pPr>
            <w:r>
              <w:rPr>
                <w:rFonts w:hint="eastAsia"/>
                <w:spacing w:val="210"/>
              </w:rPr>
              <w:t>職</w:t>
            </w:r>
            <w:r>
              <w:rPr>
                <w:rFonts w:hint="eastAsia"/>
              </w:rPr>
              <w:t>種</w:t>
            </w:r>
          </w:p>
        </w:tc>
        <w:tc>
          <w:tcPr>
            <w:tcW w:w="4560" w:type="dxa"/>
            <w:gridSpan w:val="3"/>
            <w:vAlign w:val="center"/>
          </w:tcPr>
          <w:p w:rsidR="00042094" w:rsidRDefault="00042094">
            <w:pPr>
              <w:jc w:val="center"/>
              <w:rPr>
                <w:rFonts w:hint="eastAsia"/>
              </w:rPr>
            </w:pPr>
            <w:r>
              <w:rPr>
                <w:rFonts w:hint="eastAsia"/>
                <w:spacing w:val="53"/>
              </w:rPr>
              <w:t>放射線診療に関する経</w:t>
            </w:r>
            <w:r>
              <w:rPr>
                <w:rFonts w:hint="eastAsia"/>
              </w:rPr>
              <w:t>歴</w:t>
            </w:r>
          </w:p>
        </w:tc>
      </w:tr>
      <w:tr w:rsidR="00042094">
        <w:tblPrEx>
          <w:tblCellMar>
            <w:top w:w="0" w:type="dxa"/>
            <w:bottom w:w="0" w:type="dxa"/>
          </w:tblCellMar>
        </w:tblPrEx>
        <w:trPr>
          <w:cantSplit/>
          <w:trHeight w:val="2160"/>
        </w:trPr>
        <w:tc>
          <w:tcPr>
            <w:tcW w:w="600" w:type="dxa"/>
            <w:vMerge/>
          </w:tcPr>
          <w:p w:rsidR="00042094" w:rsidRDefault="00042094">
            <w:pPr>
              <w:rPr>
                <w:rFonts w:hint="eastAsia"/>
              </w:rPr>
            </w:pPr>
          </w:p>
        </w:tc>
        <w:tc>
          <w:tcPr>
            <w:tcW w:w="1920" w:type="dxa"/>
            <w:gridSpan w:val="2"/>
          </w:tcPr>
          <w:p w:rsidR="00042094" w:rsidRDefault="00042094">
            <w:pPr>
              <w:rPr>
                <w:rFonts w:hint="eastAsia"/>
              </w:rPr>
            </w:pPr>
            <w:r>
              <w:rPr>
                <w:rFonts w:hint="eastAsia"/>
              </w:rPr>
              <w:t xml:space="preserve">　</w:t>
            </w:r>
          </w:p>
        </w:tc>
        <w:tc>
          <w:tcPr>
            <w:tcW w:w="1440" w:type="dxa"/>
            <w:gridSpan w:val="2"/>
          </w:tcPr>
          <w:p w:rsidR="00042094" w:rsidRDefault="00042094">
            <w:pPr>
              <w:rPr>
                <w:rFonts w:hint="eastAsia"/>
              </w:rPr>
            </w:pPr>
            <w:r>
              <w:rPr>
                <w:rFonts w:hint="eastAsia"/>
              </w:rPr>
              <w:t xml:space="preserve">　</w:t>
            </w:r>
          </w:p>
        </w:tc>
        <w:tc>
          <w:tcPr>
            <w:tcW w:w="4560" w:type="dxa"/>
            <w:gridSpan w:val="3"/>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400"/>
        </w:trPr>
        <w:tc>
          <w:tcPr>
            <w:tcW w:w="3960" w:type="dxa"/>
            <w:gridSpan w:val="5"/>
            <w:vAlign w:val="center"/>
          </w:tcPr>
          <w:p w:rsidR="00042094" w:rsidRDefault="00042094">
            <w:pPr>
              <w:jc w:val="distribute"/>
              <w:rPr>
                <w:rFonts w:hint="eastAsia"/>
              </w:rPr>
            </w:pPr>
            <w:r>
              <w:rPr>
                <w:rFonts w:hint="eastAsia"/>
              </w:rPr>
              <w:t>予定使用開始時期</w:t>
            </w:r>
          </w:p>
        </w:tc>
        <w:tc>
          <w:tcPr>
            <w:tcW w:w="4560" w:type="dxa"/>
            <w:gridSpan w:val="3"/>
            <w:vAlign w:val="center"/>
          </w:tcPr>
          <w:p w:rsidR="00042094" w:rsidRDefault="00042094">
            <w:pPr>
              <w:jc w:val="right"/>
              <w:rPr>
                <w:rFonts w:hint="eastAsia"/>
              </w:rPr>
            </w:pPr>
            <w:r>
              <w:rPr>
                <w:rFonts w:hint="eastAsia"/>
              </w:rPr>
              <w:t xml:space="preserve">年　　月　　日　　</w:t>
            </w:r>
          </w:p>
        </w:tc>
      </w:tr>
    </w:tbl>
    <w:p w:rsidR="00042094" w:rsidRDefault="00042094">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420"/>
        <w:gridCol w:w="1680"/>
        <w:gridCol w:w="1260"/>
        <w:gridCol w:w="4560"/>
      </w:tblGrid>
      <w:tr w:rsidR="00042094">
        <w:tblPrEx>
          <w:tblCellMar>
            <w:top w:w="0" w:type="dxa"/>
            <w:bottom w:w="0" w:type="dxa"/>
          </w:tblCellMar>
        </w:tblPrEx>
        <w:trPr>
          <w:cantSplit/>
          <w:trHeight w:val="694"/>
        </w:trPr>
        <w:tc>
          <w:tcPr>
            <w:tcW w:w="600" w:type="dxa"/>
            <w:vMerge w:val="restart"/>
            <w:textDirection w:val="tbRlV"/>
            <w:vAlign w:val="center"/>
          </w:tcPr>
          <w:p w:rsidR="00042094" w:rsidRDefault="00042094">
            <w:pPr>
              <w:ind w:left="113" w:right="113"/>
              <w:jc w:val="center"/>
              <w:rPr>
                <w:rFonts w:hint="eastAsia"/>
              </w:rPr>
            </w:pPr>
            <w:r>
              <w:rPr>
                <w:rFonts w:hint="eastAsia"/>
              </w:rPr>
              <w:lastRenderedPageBreak/>
              <w:t>使用室の構造設</w:t>
            </w:r>
            <w:r>
              <w:rPr>
                <w:rFonts w:hint="eastAsia"/>
                <w:spacing w:val="210"/>
              </w:rPr>
              <w:t>備</w:t>
            </w:r>
          </w:p>
          <w:p w:rsidR="00042094" w:rsidRDefault="00042094">
            <w:pPr>
              <w:ind w:left="113" w:right="113"/>
              <w:jc w:val="center"/>
              <w:rPr>
                <w:rFonts w:hint="eastAsia"/>
              </w:rPr>
            </w:pPr>
            <w:r>
              <w:rPr>
                <w:rFonts w:hint="eastAsia"/>
              </w:rPr>
              <w:t>診療用放射線照射器具</w:t>
            </w:r>
          </w:p>
        </w:tc>
        <w:tc>
          <w:tcPr>
            <w:tcW w:w="2100" w:type="dxa"/>
            <w:gridSpan w:val="2"/>
            <w:vAlign w:val="center"/>
          </w:tcPr>
          <w:p w:rsidR="00042094" w:rsidRDefault="00042094">
            <w:pPr>
              <w:jc w:val="distribute"/>
              <w:rPr>
                <w:rFonts w:hint="eastAsia"/>
              </w:rPr>
            </w:pPr>
            <w:r>
              <w:rPr>
                <w:rFonts w:hint="eastAsia"/>
              </w:rPr>
              <w:t>使用の場所</w:t>
            </w:r>
          </w:p>
        </w:tc>
        <w:tc>
          <w:tcPr>
            <w:tcW w:w="5820" w:type="dxa"/>
            <w:gridSpan w:val="2"/>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Merge w:val="restart"/>
            <w:vAlign w:val="center"/>
          </w:tcPr>
          <w:p w:rsidR="00042094" w:rsidRDefault="00042094">
            <w:pPr>
              <w:jc w:val="distribute"/>
              <w:rPr>
                <w:rFonts w:hint="eastAsia"/>
              </w:rPr>
            </w:pPr>
            <w:r>
              <w:rPr>
                <w:rFonts w:hint="eastAsia"/>
              </w:rPr>
              <w:t>出入口の数</w:t>
            </w:r>
          </w:p>
        </w:tc>
        <w:tc>
          <w:tcPr>
            <w:tcW w:w="4560" w:type="dxa"/>
            <w:vAlign w:val="center"/>
          </w:tcPr>
          <w:p w:rsidR="00042094" w:rsidRDefault="00042094">
            <w:pPr>
              <w:rPr>
                <w:rFonts w:hint="eastAsia"/>
              </w:rPr>
            </w:pPr>
            <w:r>
              <w:rPr>
                <w:rFonts w:hint="eastAsia"/>
              </w:rPr>
              <w:t>通常出入口　　　　　　　　　　　箇所</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Merge/>
            <w:vAlign w:val="center"/>
          </w:tcPr>
          <w:p w:rsidR="00042094" w:rsidRDefault="00042094">
            <w:pPr>
              <w:rPr>
                <w:rFonts w:hint="eastAsia"/>
              </w:rPr>
            </w:pPr>
          </w:p>
        </w:tc>
        <w:tc>
          <w:tcPr>
            <w:tcW w:w="4560" w:type="dxa"/>
            <w:vAlign w:val="center"/>
          </w:tcPr>
          <w:p w:rsidR="00042094" w:rsidRDefault="00042094">
            <w:pPr>
              <w:rPr>
                <w:rFonts w:hint="eastAsia"/>
              </w:rPr>
            </w:pPr>
            <w:r>
              <w:rPr>
                <w:rFonts w:hint="eastAsia"/>
                <w:spacing w:val="105"/>
              </w:rPr>
              <w:t>非常</w:t>
            </w:r>
            <w:r>
              <w:rPr>
                <w:rFonts w:hint="eastAsia"/>
              </w:rPr>
              <w:t>口　　　　　　　　　　　箇所</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標識</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94"/>
        </w:trPr>
        <w:tc>
          <w:tcPr>
            <w:tcW w:w="600" w:type="dxa"/>
            <w:vMerge w:val="restart"/>
            <w:textDirection w:val="tbRlV"/>
            <w:vAlign w:val="center"/>
          </w:tcPr>
          <w:p w:rsidR="00042094" w:rsidRDefault="00042094">
            <w:pPr>
              <w:ind w:left="113" w:right="113"/>
              <w:jc w:val="center"/>
              <w:rPr>
                <w:rFonts w:hint="eastAsia"/>
              </w:rPr>
            </w:pPr>
            <w:r>
              <w:rPr>
                <w:rFonts w:hint="eastAsia"/>
                <w:spacing w:val="105"/>
              </w:rPr>
              <w:t>貯蔵施設の構造設</w:t>
            </w:r>
            <w:r>
              <w:rPr>
                <w:rFonts w:hint="eastAsia"/>
              </w:rPr>
              <w:t>備</w:t>
            </w:r>
          </w:p>
        </w:tc>
        <w:tc>
          <w:tcPr>
            <w:tcW w:w="3360" w:type="dxa"/>
            <w:gridSpan w:val="3"/>
            <w:vAlign w:val="center"/>
          </w:tcPr>
          <w:p w:rsidR="00042094" w:rsidRDefault="00042094">
            <w:pPr>
              <w:jc w:val="distribute"/>
              <w:rPr>
                <w:rFonts w:hint="eastAsia"/>
              </w:rPr>
            </w:pPr>
            <w:r>
              <w:rPr>
                <w:rFonts w:hint="eastAsia"/>
              </w:rPr>
              <w:t>貯蔵の方法</w:t>
            </w:r>
          </w:p>
        </w:tc>
        <w:tc>
          <w:tcPr>
            <w:tcW w:w="4560" w:type="dxa"/>
            <w:vAlign w:val="center"/>
          </w:tcPr>
          <w:p w:rsidR="00042094" w:rsidRDefault="00042094">
            <w:pPr>
              <w:jc w:val="center"/>
              <w:rPr>
                <w:rFonts w:hint="eastAsia"/>
              </w:rPr>
            </w:pPr>
            <w:r>
              <w:rPr>
                <w:rFonts w:hint="eastAsia"/>
              </w:rPr>
              <w:t>貯蔵</w:t>
            </w:r>
            <w:r>
              <w:rPr>
                <w:rFonts w:hint="eastAsia"/>
                <w:spacing w:val="53"/>
              </w:rPr>
              <w:t>室・</w:t>
            </w:r>
            <w:r>
              <w:rPr>
                <w:rFonts w:hint="eastAsia"/>
              </w:rPr>
              <w:t>貯蔵箱</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貯蔵室・貯蔵箱の場所</w:t>
            </w:r>
          </w:p>
        </w:tc>
        <w:tc>
          <w:tcPr>
            <w:tcW w:w="4560" w:type="dxa"/>
            <w:vAlign w:val="center"/>
          </w:tcPr>
          <w:p w:rsidR="00042094" w:rsidRDefault="00042094">
            <w:pPr>
              <w:jc w:val="center"/>
              <w:rPr>
                <w:rFonts w:hint="eastAsia"/>
              </w:rPr>
            </w:pPr>
            <w:r>
              <w:rPr>
                <w:rFonts w:hint="eastAsia"/>
              </w:rPr>
              <w:t>別添図面のとおり</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貯蔵施設の構造</w:t>
            </w:r>
          </w:p>
        </w:tc>
        <w:tc>
          <w:tcPr>
            <w:tcW w:w="4560" w:type="dxa"/>
            <w:vAlign w:val="center"/>
          </w:tcPr>
          <w:p w:rsidR="00042094" w:rsidRDefault="00042094">
            <w:pPr>
              <w:rPr>
                <w:rFonts w:hint="eastAsia"/>
              </w:rPr>
            </w:pPr>
            <w:r>
              <w:rPr>
                <w:rFonts w:hint="eastAsia"/>
              </w:rPr>
              <w:t>鉄筋コンクリート・金庫</w:t>
            </w:r>
          </w:p>
          <w:p w:rsidR="00042094" w:rsidRDefault="00042094">
            <w:pPr>
              <w:rPr>
                <w:rFonts w:hint="eastAsia"/>
              </w:rPr>
            </w:pPr>
            <w:r>
              <w:rPr>
                <w:rFonts w:hint="eastAsia"/>
              </w:rPr>
              <w:t>その他(　　　　　　　　　　　　　　　　)</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貯蔵施設の遮蔽材料</w:t>
            </w:r>
          </w:p>
        </w:tc>
        <w:tc>
          <w:tcPr>
            <w:tcW w:w="456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2100" w:type="dxa"/>
            <w:gridSpan w:val="2"/>
            <w:vMerge w:val="restart"/>
            <w:vAlign w:val="center"/>
          </w:tcPr>
          <w:p w:rsidR="00042094" w:rsidRDefault="00042094">
            <w:pPr>
              <w:rPr>
                <w:rFonts w:hint="eastAsia"/>
              </w:rPr>
            </w:pPr>
            <w:r>
              <w:rPr>
                <w:rFonts w:hint="eastAsia"/>
              </w:rPr>
              <w:t>貯蔵室の出入口の構造</w:t>
            </w:r>
          </w:p>
        </w:tc>
        <w:tc>
          <w:tcPr>
            <w:tcW w:w="1260" w:type="dxa"/>
            <w:vMerge w:val="restart"/>
            <w:vAlign w:val="center"/>
          </w:tcPr>
          <w:p w:rsidR="00042094" w:rsidRDefault="00042094">
            <w:pPr>
              <w:jc w:val="distribute"/>
              <w:rPr>
                <w:rFonts w:hint="eastAsia"/>
              </w:rPr>
            </w:pPr>
            <w:r>
              <w:rPr>
                <w:rFonts w:hint="eastAsia"/>
              </w:rPr>
              <w:t>出入口の数</w:t>
            </w:r>
          </w:p>
        </w:tc>
        <w:tc>
          <w:tcPr>
            <w:tcW w:w="4560" w:type="dxa"/>
            <w:vAlign w:val="center"/>
          </w:tcPr>
          <w:p w:rsidR="00042094" w:rsidRDefault="00042094">
            <w:pPr>
              <w:rPr>
                <w:rFonts w:hint="eastAsia"/>
              </w:rPr>
            </w:pPr>
            <w:r>
              <w:rPr>
                <w:rFonts w:hint="eastAsia"/>
              </w:rPr>
              <w:t>通常出入口　　　　　　　　　　　箇所</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2100" w:type="dxa"/>
            <w:gridSpan w:val="2"/>
            <w:vMerge/>
          </w:tcPr>
          <w:p w:rsidR="00042094" w:rsidRDefault="00042094">
            <w:pPr>
              <w:rPr>
                <w:rFonts w:hint="eastAsia"/>
              </w:rPr>
            </w:pPr>
          </w:p>
        </w:tc>
        <w:tc>
          <w:tcPr>
            <w:tcW w:w="1260" w:type="dxa"/>
            <w:vMerge/>
          </w:tcPr>
          <w:p w:rsidR="00042094" w:rsidRDefault="00042094">
            <w:pPr>
              <w:rPr>
                <w:rFonts w:hint="eastAsia"/>
              </w:rPr>
            </w:pPr>
          </w:p>
        </w:tc>
        <w:tc>
          <w:tcPr>
            <w:tcW w:w="4560" w:type="dxa"/>
            <w:vAlign w:val="center"/>
          </w:tcPr>
          <w:p w:rsidR="00042094" w:rsidRDefault="00042094">
            <w:pPr>
              <w:rPr>
                <w:rFonts w:hint="eastAsia"/>
              </w:rPr>
            </w:pPr>
            <w:r>
              <w:rPr>
                <w:rFonts w:hint="eastAsia"/>
                <w:spacing w:val="105"/>
              </w:rPr>
              <w:t>非常</w:t>
            </w:r>
            <w:r>
              <w:rPr>
                <w:rFonts w:hint="eastAsia"/>
              </w:rPr>
              <w:t>口　　　　　　　　　　　箇所</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2100" w:type="dxa"/>
            <w:gridSpan w:val="2"/>
            <w:vMerge/>
          </w:tcPr>
          <w:p w:rsidR="00042094" w:rsidRDefault="00042094">
            <w:pPr>
              <w:rPr>
                <w:rFonts w:hint="eastAsia"/>
              </w:rPr>
            </w:pPr>
          </w:p>
        </w:tc>
        <w:tc>
          <w:tcPr>
            <w:tcW w:w="1260" w:type="dxa"/>
            <w:vAlign w:val="center"/>
          </w:tcPr>
          <w:p w:rsidR="00042094" w:rsidRDefault="00042094">
            <w:pPr>
              <w:jc w:val="distribute"/>
              <w:rPr>
                <w:rFonts w:hint="eastAsia"/>
              </w:rPr>
            </w:pPr>
            <w:r>
              <w:rPr>
                <w:rFonts w:hint="eastAsia"/>
              </w:rPr>
              <w:t>甲種防火戸</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2100" w:type="dxa"/>
            <w:gridSpan w:val="2"/>
            <w:vMerge/>
          </w:tcPr>
          <w:p w:rsidR="00042094" w:rsidRDefault="00042094">
            <w:pPr>
              <w:rPr>
                <w:rFonts w:hint="eastAsia"/>
              </w:rPr>
            </w:pPr>
          </w:p>
        </w:tc>
        <w:tc>
          <w:tcPr>
            <w:tcW w:w="1260" w:type="dxa"/>
            <w:vAlign w:val="center"/>
          </w:tcPr>
          <w:p w:rsidR="00042094" w:rsidRDefault="00042094">
            <w:pPr>
              <w:jc w:val="distribute"/>
              <w:rPr>
                <w:rFonts w:hint="eastAsia"/>
              </w:rPr>
            </w:pPr>
            <w:r>
              <w:rPr>
                <w:rFonts w:hint="eastAsia"/>
              </w:rPr>
              <w:t>閉鎖設備</w:t>
            </w:r>
          </w:p>
        </w:tc>
        <w:tc>
          <w:tcPr>
            <w:tcW w:w="4560" w:type="dxa"/>
            <w:vAlign w:val="center"/>
          </w:tcPr>
          <w:p w:rsidR="00042094" w:rsidRDefault="00042094">
            <w:pPr>
              <w:rPr>
                <w:rFonts w:hint="eastAsia"/>
              </w:rPr>
            </w:pPr>
            <w:r>
              <w:rPr>
                <w:rFonts w:hint="eastAsia"/>
                <w:spacing w:val="53"/>
              </w:rPr>
              <w:t>鍵・</w:t>
            </w:r>
            <w:r>
              <w:rPr>
                <w:rFonts w:hint="eastAsia"/>
              </w:rPr>
              <w:t>その他(　　　　　　　　　　)</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貯蔵箱の閉鎖設備</w:t>
            </w:r>
          </w:p>
        </w:tc>
        <w:tc>
          <w:tcPr>
            <w:tcW w:w="4560" w:type="dxa"/>
            <w:vAlign w:val="center"/>
          </w:tcPr>
          <w:p w:rsidR="00042094" w:rsidRDefault="00042094">
            <w:pPr>
              <w:rPr>
                <w:rFonts w:hint="eastAsia"/>
              </w:rPr>
            </w:pPr>
            <w:r>
              <w:rPr>
                <w:rFonts w:hint="eastAsia"/>
                <w:spacing w:val="53"/>
              </w:rPr>
              <w:t>鍵・</w:t>
            </w:r>
            <w:r>
              <w:rPr>
                <w:rFonts w:hint="eastAsia"/>
              </w:rPr>
              <w:t>その他(　　　　　　　　　　)</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貯蔵容器の遮蔽材料</w:t>
            </w:r>
          </w:p>
        </w:tc>
        <w:tc>
          <w:tcPr>
            <w:tcW w:w="456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貯蔵物の種類及び数量の表示</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貯蔵施設の標識</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94"/>
        </w:trPr>
        <w:tc>
          <w:tcPr>
            <w:tcW w:w="600" w:type="dxa"/>
            <w:vMerge w:val="restart"/>
            <w:textDirection w:val="tbRlV"/>
            <w:vAlign w:val="center"/>
          </w:tcPr>
          <w:p w:rsidR="00042094" w:rsidRDefault="00042094">
            <w:pPr>
              <w:jc w:val="center"/>
              <w:rPr>
                <w:rFonts w:hint="eastAsia"/>
              </w:rPr>
            </w:pPr>
            <w:r>
              <w:rPr>
                <w:rFonts w:hint="eastAsia"/>
              </w:rPr>
              <w:t>運搬容器の構造設備</w:t>
            </w:r>
          </w:p>
        </w:tc>
        <w:tc>
          <w:tcPr>
            <w:tcW w:w="3360" w:type="dxa"/>
            <w:gridSpan w:val="3"/>
            <w:vAlign w:val="center"/>
          </w:tcPr>
          <w:p w:rsidR="00042094" w:rsidRDefault="00042094">
            <w:pPr>
              <w:jc w:val="distribute"/>
              <w:rPr>
                <w:rFonts w:hint="eastAsia"/>
              </w:rPr>
            </w:pPr>
            <w:r>
              <w:rPr>
                <w:rFonts w:hint="eastAsia"/>
              </w:rPr>
              <w:t>容器の構造</w:t>
            </w:r>
          </w:p>
        </w:tc>
        <w:tc>
          <w:tcPr>
            <w:tcW w:w="4560" w:type="dxa"/>
          </w:tcPr>
          <w:p w:rsidR="00042094" w:rsidRDefault="00042094">
            <w:pPr>
              <w:rPr>
                <w:rFonts w:hint="eastAsia"/>
              </w:rPr>
            </w:pPr>
            <w:r>
              <w:rPr>
                <w:rFonts w:hint="eastAsia"/>
              </w:rPr>
              <w:t xml:space="preserve">　</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運搬物の種類及び数量の表示</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94"/>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運搬容器の標識</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00"/>
        </w:trPr>
        <w:tc>
          <w:tcPr>
            <w:tcW w:w="600" w:type="dxa"/>
            <w:vMerge w:val="restart"/>
            <w:textDirection w:val="tbRlV"/>
            <w:vAlign w:val="center"/>
          </w:tcPr>
          <w:p w:rsidR="00042094" w:rsidRDefault="00042094">
            <w:pPr>
              <w:ind w:left="113" w:right="113"/>
              <w:jc w:val="center"/>
              <w:rPr>
                <w:rFonts w:hint="eastAsia"/>
              </w:rPr>
            </w:pPr>
            <w:r>
              <w:rPr>
                <w:rFonts w:hint="eastAsia"/>
              </w:rPr>
              <w:lastRenderedPageBreak/>
              <w:t>構造設</w:t>
            </w:r>
            <w:r>
              <w:rPr>
                <w:rFonts w:hint="eastAsia"/>
                <w:spacing w:val="420"/>
              </w:rPr>
              <w:t>備</w:t>
            </w:r>
          </w:p>
          <w:p w:rsidR="00042094" w:rsidRDefault="00042094">
            <w:pPr>
              <w:ind w:left="113" w:right="113"/>
              <w:jc w:val="center"/>
              <w:rPr>
                <w:rFonts w:hint="eastAsia"/>
              </w:rPr>
            </w:pPr>
            <w:r>
              <w:rPr>
                <w:rFonts w:hint="eastAsia"/>
              </w:rPr>
              <w:t>放射線治療病室の</w:t>
            </w:r>
          </w:p>
        </w:tc>
        <w:tc>
          <w:tcPr>
            <w:tcW w:w="3360" w:type="dxa"/>
            <w:gridSpan w:val="3"/>
            <w:vAlign w:val="center"/>
          </w:tcPr>
          <w:p w:rsidR="00042094" w:rsidRDefault="00042094">
            <w:pPr>
              <w:jc w:val="distribute"/>
              <w:rPr>
                <w:rFonts w:hint="eastAsia"/>
              </w:rPr>
            </w:pPr>
            <w:r>
              <w:rPr>
                <w:rFonts w:hint="eastAsia"/>
              </w:rPr>
              <w:t>治療病室の場所</w:t>
            </w:r>
          </w:p>
        </w:tc>
        <w:tc>
          <w:tcPr>
            <w:tcW w:w="4560" w:type="dxa"/>
            <w:vAlign w:val="center"/>
          </w:tcPr>
          <w:p w:rsidR="00042094" w:rsidRDefault="00042094">
            <w:pPr>
              <w:rPr>
                <w:rFonts w:hint="eastAsia"/>
              </w:rPr>
            </w:pPr>
            <w:r>
              <w:rPr>
                <w:rFonts w:hint="eastAsia"/>
              </w:rPr>
              <w:t xml:space="preserve">　　　　　　　　　　階　　　　病室</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3360" w:type="dxa"/>
            <w:gridSpan w:val="3"/>
            <w:vMerge w:val="restart"/>
            <w:vAlign w:val="center"/>
          </w:tcPr>
          <w:p w:rsidR="00042094" w:rsidRDefault="00042094">
            <w:pPr>
              <w:jc w:val="distribute"/>
              <w:rPr>
                <w:rFonts w:hint="eastAsia"/>
              </w:rPr>
            </w:pPr>
            <w:r>
              <w:rPr>
                <w:rFonts w:hint="eastAsia"/>
              </w:rPr>
              <w:t>出入口の数</w:t>
            </w:r>
          </w:p>
        </w:tc>
        <w:tc>
          <w:tcPr>
            <w:tcW w:w="4560" w:type="dxa"/>
            <w:vAlign w:val="center"/>
          </w:tcPr>
          <w:p w:rsidR="00042094" w:rsidRDefault="00042094">
            <w:pPr>
              <w:rPr>
                <w:rFonts w:hint="eastAsia"/>
              </w:rPr>
            </w:pPr>
            <w:r>
              <w:rPr>
                <w:rFonts w:hint="eastAsia"/>
              </w:rPr>
              <w:t>通常出入口　　　　　　　　　　　箇所</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3360" w:type="dxa"/>
            <w:gridSpan w:val="3"/>
            <w:vMerge/>
          </w:tcPr>
          <w:p w:rsidR="00042094" w:rsidRDefault="00042094">
            <w:pPr>
              <w:rPr>
                <w:rFonts w:hint="eastAsia"/>
              </w:rPr>
            </w:pPr>
          </w:p>
        </w:tc>
        <w:tc>
          <w:tcPr>
            <w:tcW w:w="4560" w:type="dxa"/>
            <w:vAlign w:val="center"/>
          </w:tcPr>
          <w:p w:rsidR="00042094" w:rsidRDefault="00042094">
            <w:pPr>
              <w:rPr>
                <w:rFonts w:hint="eastAsia"/>
              </w:rPr>
            </w:pPr>
            <w:r>
              <w:rPr>
                <w:rFonts w:hint="eastAsia"/>
                <w:spacing w:val="105"/>
              </w:rPr>
              <w:t>非常</w:t>
            </w:r>
            <w:r>
              <w:rPr>
                <w:rFonts w:hint="eastAsia"/>
              </w:rPr>
              <w:t>口　　　　　　　　　　　箇所</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3360" w:type="dxa"/>
            <w:gridSpan w:val="3"/>
            <w:vAlign w:val="center"/>
          </w:tcPr>
          <w:p w:rsidR="00042094" w:rsidRDefault="00042094">
            <w:pPr>
              <w:jc w:val="distribute"/>
              <w:rPr>
                <w:rFonts w:hint="eastAsia"/>
              </w:rPr>
            </w:pPr>
            <w:r>
              <w:rPr>
                <w:rFonts w:hint="eastAsia"/>
              </w:rPr>
              <w:t>標識</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00"/>
        </w:trPr>
        <w:tc>
          <w:tcPr>
            <w:tcW w:w="600" w:type="dxa"/>
            <w:vMerge w:val="restart"/>
            <w:textDirection w:val="tbRlV"/>
            <w:vAlign w:val="center"/>
          </w:tcPr>
          <w:p w:rsidR="00042094" w:rsidRDefault="00042094">
            <w:pPr>
              <w:ind w:left="113" w:right="113"/>
              <w:jc w:val="center"/>
              <w:rPr>
                <w:rFonts w:hint="eastAsia"/>
                <w:spacing w:val="1155"/>
              </w:rPr>
            </w:pPr>
            <w:r>
              <w:rPr>
                <w:rFonts w:hint="eastAsia"/>
              </w:rPr>
              <w:t>放射線治療病室の予防措</w:t>
            </w:r>
            <w:r>
              <w:rPr>
                <w:rFonts w:hint="eastAsia"/>
                <w:spacing w:val="1365"/>
              </w:rPr>
              <w:t>置</w:t>
            </w:r>
          </w:p>
          <w:p w:rsidR="00042094" w:rsidRDefault="00042094">
            <w:pPr>
              <w:ind w:left="113" w:right="113"/>
              <w:jc w:val="center"/>
              <w:rPr>
                <w:rFonts w:hint="eastAsia"/>
              </w:rPr>
            </w:pPr>
            <w:r>
              <w:rPr>
                <w:rFonts w:hint="eastAsia"/>
              </w:rPr>
              <w:t>診療用放射線照射器具使用室、貯蔵施設、運搬容器及び</w:t>
            </w:r>
          </w:p>
        </w:tc>
        <w:tc>
          <w:tcPr>
            <w:tcW w:w="2100" w:type="dxa"/>
            <w:gridSpan w:val="2"/>
            <w:vMerge w:val="restart"/>
            <w:vAlign w:val="center"/>
          </w:tcPr>
          <w:p w:rsidR="00042094" w:rsidRDefault="00042094">
            <w:pPr>
              <w:jc w:val="distribute"/>
              <w:rPr>
                <w:rFonts w:hint="eastAsia"/>
              </w:rPr>
            </w:pPr>
            <w:r>
              <w:rPr>
                <w:rFonts w:hint="eastAsia"/>
              </w:rPr>
              <w:t>注意事項の掲示</w:t>
            </w:r>
          </w:p>
        </w:tc>
        <w:tc>
          <w:tcPr>
            <w:tcW w:w="1260" w:type="dxa"/>
            <w:vAlign w:val="center"/>
          </w:tcPr>
          <w:p w:rsidR="00042094" w:rsidRDefault="00042094">
            <w:pPr>
              <w:jc w:val="distribute"/>
              <w:rPr>
                <w:rFonts w:hint="eastAsia"/>
              </w:rPr>
            </w:pPr>
            <w:r>
              <w:rPr>
                <w:rFonts w:hint="eastAsia"/>
              </w:rPr>
              <w:t>患者</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2100" w:type="dxa"/>
            <w:gridSpan w:val="2"/>
            <w:vMerge/>
          </w:tcPr>
          <w:p w:rsidR="00042094" w:rsidRDefault="00042094">
            <w:pPr>
              <w:rPr>
                <w:rFonts w:hint="eastAsia"/>
              </w:rPr>
            </w:pPr>
          </w:p>
        </w:tc>
        <w:tc>
          <w:tcPr>
            <w:tcW w:w="1260" w:type="dxa"/>
            <w:vAlign w:val="center"/>
          </w:tcPr>
          <w:p w:rsidR="00042094" w:rsidRDefault="00042094">
            <w:pPr>
              <w:jc w:val="distribute"/>
              <w:rPr>
                <w:rFonts w:hint="eastAsia"/>
              </w:rPr>
            </w:pPr>
            <w:r>
              <w:rPr>
                <w:rFonts w:hint="eastAsia"/>
              </w:rPr>
              <w:t>従事者</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420" w:type="dxa"/>
            <w:vMerge w:val="restart"/>
            <w:textDirection w:val="tbRlV"/>
            <w:vAlign w:val="center"/>
          </w:tcPr>
          <w:p w:rsidR="00042094" w:rsidRDefault="00042094">
            <w:pPr>
              <w:ind w:left="113" w:right="113"/>
              <w:jc w:val="center"/>
              <w:rPr>
                <w:rFonts w:hint="eastAsia"/>
              </w:rPr>
            </w:pPr>
            <w:r>
              <w:rPr>
                <w:rFonts w:hint="eastAsia"/>
                <w:spacing w:val="210"/>
              </w:rPr>
              <w:t>管理区</w:t>
            </w:r>
            <w:r>
              <w:rPr>
                <w:rFonts w:hint="eastAsia"/>
              </w:rPr>
              <w:t>域</w:t>
            </w:r>
          </w:p>
        </w:tc>
        <w:tc>
          <w:tcPr>
            <w:tcW w:w="2940" w:type="dxa"/>
            <w:gridSpan w:val="2"/>
            <w:vAlign w:val="center"/>
          </w:tcPr>
          <w:p w:rsidR="00042094" w:rsidRDefault="00042094">
            <w:pPr>
              <w:jc w:val="distribute"/>
              <w:rPr>
                <w:rFonts w:hint="eastAsia"/>
              </w:rPr>
            </w:pPr>
            <w:r>
              <w:rPr>
                <w:rFonts w:hint="eastAsia"/>
              </w:rPr>
              <w:t>管理区域を設ける場所</w:t>
            </w:r>
          </w:p>
        </w:tc>
        <w:tc>
          <w:tcPr>
            <w:tcW w:w="4560" w:type="dxa"/>
            <w:vAlign w:val="center"/>
          </w:tcPr>
          <w:p w:rsidR="00042094" w:rsidRDefault="00042094">
            <w:pPr>
              <w:jc w:val="center"/>
              <w:rPr>
                <w:rFonts w:hint="eastAsia"/>
              </w:rPr>
            </w:pPr>
            <w:r>
              <w:rPr>
                <w:rFonts w:hint="eastAsia"/>
              </w:rPr>
              <w:t>別添図面のとおり</w:t>
            </w:r>
          </w:p>
        </w:tc>
      </w:tr>
      <w:tr w:rsidR="00042094">
        <w:tblPrEx>
          <w:tblCellMar>
            <w:top w:w="0" w:type="dxa"/>
            <w:bottom w:w="0" w:type="dxa"/>
          </w:tblCellMar>
        </w:tblPrEx>
        <w:trPr>
          <w:cantSplit/>
          <w:trHeight w:val="900"/>
        </w:trPr>
        <w:tc>
          <w:tcPr>
            <w:tcW w:w="600" w:type="dxa"/>
            <w:vMerge/>
          </w:tcPr>
          <w:p w:rsidR="00042094" w:rsidRDefault="00042094">
            <w:pPr>
              <w:rPr>
                <w:rFonts w:hint="eastAsia"/>
              </w:rPr>
            </w:pPr>
          </w:p>
        </w:tc>
        <w:tc>
          <w:tcPr>
            <w:tcW w:w="420" w:type="dxa"/>
            <w:vMerge/>
          </w:tcPr>
          <w:p w:rsidR="00042094" w:rsidRDefault="00042094">
            <w:pPr>
              <w:rPr>
                <w:rFonts w:hint="eastAsia"/>
              </w:rPr>
            </w:pPr>
          </w:p>
        </w:tc>
        <w:tc>
          <w:tcPr>
            <w:tcW w:w="2940" w:type="dxa"/>
            <w:gridSpan w:val="2"/>
            <w:vAlign w:val="center"/>
          </w:tcPr>
          <w:p w:rsidR="00042094" w:rsidRDefault="00042094">
            <w:pPr>
              <w:jc w:val="distribute"/>
              <w:rPr>
                <w:rFonts w:hint="eastAsia"/>
              </w:rPr>
            </w:pPr>
            <w:r>
              <w:rPr>
                <w:rFonts w:hint="eastAsia"/>
              </w:rPr>
              <w:t>管理区域の境界</w:t>
            </w:r>
          </w:p>
        </w:tc>
        <w:tc>
          <w:tcPr>
            <w:tcW w:w="4560" w:type="dxa"/>
            <w:vAlign w:val="center"/>
          </w:tcPr>
          <w:p w:rsidR="00042094" w:rsidRDefault="00042094">
            <w:pPr>
              <w:rPr>
                <w:rFonts w:hint="eastAsia"/>
              </w:rPr>
            </w:pPr>
            <w:r>
              <w:rPr>
                <w:rFonts w:hint="eastAsia"/>
              </w:rPr>
              <w:t>1.3ミリシーベルト／3ヶ月を超えない措置</w:t>
            </w:r>
          </w:p>
          <w:p w:rsidR="00042094" w:rsidRDefault="00042094">
            <w:pPr>
              <w:rPr>
                <w:rFonts w:hint="eastAsia"/>
              </w:rPr>
            </w:pPr>
          </w:p>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420" w:type="dxa"/>
            <w:vMerge/>
          </w:tcPr>
          <w:p w:rsidR="00042094" w:rsidRDefault="00042094">
            <w:pPr>
              <w:rPr>
                <w:rFonts w:hint="eastAsia"/>
              </w:rPr>
            </w:pPr>
          </w:p>
        </w:tc>
        <w:tc>
          <w:tcPr>
            <w:tcW w:w="2940" w:type="dxa"/>
            <w:gridSpan w:val="2"/>
            <w:vAlign w:val="center"/>
          </w:tcPr>
          <w:p w:rsidR="00042094" w:rsidRDefault="00042094">
            <w:pPr>
              <w:jc w:val="distribute"/>
              <w:rPr>
                <w:rFonts w:hint="eastAsia"/>
              </w:rPr>
            </w:pPr>
            <w:r>
              <w:rPr>
                <w:rFonts w:hint="eastAsia"/>
              </w:rPr>
              <w:t>立入制限措置</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00"/>
        </w:trPr>
        <w:tc>
          <w:tcPr>
            <w:tcW w:w="600" w:type="dxa"/>
            <w:vMerge/>
            <w:vAlign w:val="center"/>
          </w:tcPr>
          <w:p w:rsidR="00042094" w:rsidRDefault="00042094">
            <w:pPr>
              <w:rPr>
                <w:rFonts w:hint="eastAsia"/>
              </w:rPr>
            </w:pPr>
          </w:p>
        </w:tc>
        <w:tc>
          <w:tcPr>
            <w:tcW w:w="420" w:type="dxa"/>
            <w:vMerge/>
          </w:tcPr>
          <w:p w:rsidR="00042094" w:rsidRDefault="00042094">
            <w:pPr>
              <w:rPr>
                <w:rFonts w:hint="eastAsia"/>
              </w:rPr>
            </w:pPr>
          </w:p>
        </w:tc>
        <w:tc>
          <w:tcPr>
            <w:tcW w:w="2940" w:type="dxa"/>
            <w:gridSpan w:val="2"/>
            <w:vAlign w:val="center"/>
          </w:tcPr>
          <w:p w:rsidR="00042094" w:rsidRDefault="00042094">
            <w:pPr>
              <w:jc w:val="distribute"/>
              <w:rPr>
                <w:rFonts w:hint="eastAsia"/>
              </w:rPr>
            </w:pPr>
            <w:r>
              <w:rPr>
                <w:rFonts w:hint="eastAsia"/>
              </w:rPr>
              <w:t>標識</w:t>
            </w:r>
          </w:p>
        </w:tc>
        <w:tc>
          <w:tcPr>
            <w:tcW w:w="4560" w:type="dxa"/>
            <w:vAlign w:val="center"/>
          </w:tcPr>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900"/>
        </w:trPr>
        <w:tc>
          <w:tcPr>
            <w:tcW w:w="600" w:type="dxa"/>
            <w:vMerge/>
          </w:tcPr>
          <w:p w:rsidR="00042094" w:rsidRDefault="00042094">
            <w:pPr>
              <w:rPr>
                <w:rFonts w:hint="eastAsia"/>
              </w:rPr>
            </w:pPr>
          </w:p>
        </w:tc>
        <w:tc>
          <w:tcPr>
            <w:tcW w:w="420" w:type="dxa"/>
            <w:vMerge w:val="restart"/>
            <w:textDirection w:val="tbRlV"/>
            <w:vAlign w:val="center"/>
          </w:tcPr>
          <w:p w:rsidR="00042094" w:rsidRDefault="00042094">
            <w:pPr>
              <w:ind w:left="113" w:right="113"/>
              <w:jc w:val="center"/>
              <w:rPr>
                <w:rFonts w:hint="eastAsia"/>
              </w:rPr>
            </w:pPr>
            <w:r>
              <w:rPr>
                <w:rFonts w:hint="eastAsia"/>
                <w:spacing w:val="210"/>
              </w:rPr>
              <w:t>その</w:t>
            </w:r>
            <w:r>
              <w:rPr>
                <w:rFonts w:hint="eastAsia"/>
              </w:rPr>
              <w:t>他</w:t>
            </w:r>
          </w:p>
        </w:tc>
        <w:tc>
          <w:tcPr>
            <w:tcW w:w="2940" w:type="dxa"/>
            <w:gridSpan w:val="2"/>
            <w:vAlign w:val="center"/>
          </w:tcPr>
          <w:p w:rsidR="00042094" w:rsidRDefault="00042094">
            <w:pPr>
              <w:rPr>
                <w:rFonts w:hint="eastAsia"/>
              </w:rPr>
            </w:pPr>
            <w:r>
              <w:rPr>
                <w:rFonts w:hint="eastAsia"/>
              </w:rPr>
              <w:t>敷地内居住区域及び敷地境界における実効線量</w:t>
            </w:r>
          </w:p>
        </w:tc>
        <w:tc>
          <w:tcPr>
            <w:tcW w:w="4560" w:type="dxa"/>
            <w:vAlign w:val="center"/>
          </w:tcPr>
          <w:p w:rsidR="00042094" w:rsidRDefault="00042094">
            <w:pPr>
              <w:rPr>
                <w:rFonts w:hint="eastAsia"/>
              </w:rPr>
            </w:pPr>
            <w:r>
              <w:rPr>
                <w:rFonts w:hint="eastAsia"/>
              </w:rPr>
              <w:t>250マイクロシーベルト／3ヶ月を超えない措置</w:t>
            </w:r>
          </w:p>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900"/>
        </w:trPr>
        <w:tc>
          <w:tcPr>
            <w:tcW w:w="600" w:type="dxa"/>
            <w:vMerge/>
          </w:tcPr>
          <w:p w:rsidR="00042094" w:rsidRDefault="00042094">
            <w:pPr>
              <w:rPr>
                <w:rFonts w:hint="eastAsia"/>
              </w:rPr>
            </w:pPr>
          </w:p>
        </w:tc>
        <w:tc>
          <w:tcPr>
            <w:tcW w:w="420" w:type="dxa"/>
            <w:vMerge/>
          </w:tcPr>
          <w:p w:rsidR="00042094" w:rsidRDefault="00042094">
            <w:pPr>
              <w:rPr>
                <w:rFonts w:hint="eastAsia"/>
              </w:rPr>
            </w:pPr>
          </w:p>
        </w:tc>
        <w:tc>
          <w:tcPr>
            <w:tcW w:w="2940" w:type="dxa"/>
            <w:gridSpan w:val="2"/>
            <w:vAlign w:val="center"/>
          </w:tcPr>
          <w:p w:rsidR="00042094" w:rsidRDefault="00042094">
            <w:pPr>
              <w:rPr>
                <w:rFonts w:hint="eastAsia"/>
              </w:rPr>
            </w:pPr>
            <w:r>
              <w:rPr>
                <w:rFonts w:hint="eastAsia"/>
              </w:rPr>
              <w:t>入院患者の被ばく防止病室における実効線量</w:t>
            </w:r>
          </w:p>
        </w:tc>
        <w:tc>
          <w:tcPr>
            <w:tcW w:w="4560" w:type="dxa"/>
            <w:vAlign w:val="center"/>
          </w:tcPr>
          <w:p w:rsidR="00042094" w:rsidRDefault="00042094">
            <w:pPr>
              <w:rPr>
                <w:rFonts w:hint="eastAsia"/>
              </w:rPr>
            </w:pPr>
            <w:r>
              <w:rPr>
                <w:rFonts w:hint="eastAsia"/>
              </w:rPr>
              <w:t>1.3ミリシーベルト／3ヶ月を超えない措置</w:t>
            </w:r>
          </w:p>
          <w:p w:rsidR="00042094" w:rsidRDefault="00042094">
            <w:pPr>
              <w:rPr>
                <w:rFonts w:hint="eastAsia"/>
              </w:rPr>
            </w:pPr>
          </w:p>
          <w:p w:rsidR="00042094" w:rsidRDefault="00042094">
            <w:pPr>
              <w:jc w:val="center"/>
              <w:rPr>
                <w:rFonts w:hint="eastAsia"/>
              </w:rPr>
            </w:pPr>
            <w:r>
              <w:rPr>
                <w:rFonts w:hint="eastAsia"/>
                <w:spacing w:val="53"/>
              </w:rPr>
              <w:t>有・</w:t>
            </w:r>
            <w:r>
              <w:rPr>
                <w:rFonts w:hint="eastAsia"/>
              </w:rPr>
              <w:t>無</w:t>
            </w:r>
          </w:p>
        </w:tc>
      </w:tr>
      <w:tr w:rsidR="00042094">
        <w:tblPrEx>
          <w:tblCellMar>
            <w:top w:w="0" w:type="dxa"/>
            <w:bottom w:w="0" w:type="dxa"/>
          </w:tblCellMar>
        </w:tblPrEx>
        <w:trPr>
          <w:cantSplit/>
          <w:trHeight w:val="600"/>
        </w:trPr>
        <w:tc>
          <w:tcPr>
            <w:tcW w:w="600" w:type="dxa"/>
            <w:vMerge/>
          </w:tcPr>
          <w:p w:rsidR="00042094" w:rsidRDefault="00042094">
            <w:pPr>
              <w:rPr>
                <w:rFonts w:hint="eastAsia"/>
              </w:rPr>
            </w:pPr>
          </w:p>
        </w:tc>
        <w:tc>
          <w:tcPr>
            <w:tcW w:w="420" w:type="dxa"/>
            <w:vMerge/>
          </w:tcPr>
          <w:p w:rsidR="00042094" w:rsidRDefault="00042094">
            <w:pPr>
              <w:rPr>
                <w:rFonts w:hint="eastAsia"/>
              </w:rPr>
            </w:pPr>
          </w:p>
        </w:tc>
        <w:tc>
          <w:tcPr>
            <w:tcW w:w="2940" w:type="dxa"/>
            <w:gridSpan w:val="2"/>
            <w:vAlign w:val="center"/>
          </w:tcPr>
          <w:p w:rsidR="00042094" w:rsidRDefault="00042094">
            <w:pPr>
              <w:jc w:val="distribute"/>
              <w:rPr>
                <w:rFonts w:hint="eastAsia"/>
              </w:rPr>
            </w:pPr>
            <w:r>
              <w:rPr>
                <w:rFonts w:hint="eastAsia"/>
              </w:rPr>
              <w:t>従事者の被ばく測定器具</w:t>
            </w:r>
          </w:p>
        </w:tc>
        <w:tc>
          <w:tcPr>
            <w:tcW w:w="4560" w:type="dxa"/>
            <w:vAlign w:val="center"/>
          </w:tcPr>
          <w:p w:rsidR="00042094" w:rsidRDefault="00042094">
            <w:pPr>
              <w:rPr>
                <w:rFonts w:hint="eastAsia"/>
              </w:rPr>
            </w:pPr>
            <w:r>
              <w:rPr>
                <w:rFonts w:hint="eastAsia"/>
              </w:rPr>
              <w:t>ガラスバッジ・ポケット線量計</w:t>
            </w:r>
          </w:p>
          <w:p w:rsidR="00042094" w:rsidRDefault="00042094">
            <w:pPr>
              <w:rPr>
                <w:rFonts w:hint="eastAsia"/>
              </w:rPr>
            </w:pPr>
            <w:r>
              <w:rPr>
                <w:rFonts w:hint="eastAsia"/>
              </w:rPr>
              <w:t>その他(　　　　　　　　　　　　　　　　)</w:t>
            </w:r>
          </w:p>
        </w:tc>
      </w:tr>
    </w:tbl>
    <w:p w:rsidR="00042094" w:rsidRDefault="00042094">
      <w:pPr>
        <w:spacing w:before="120"/>
        <w:ind w:left="525" w:hanging="525"/>
        <w:rPr>
          <w:rFonts w:hint="eastAsia"/>
        </w:rPr>
      </w:pPr>
      <w:r>
        <w:rPr>
          <w:rFonts w:hint="eastAsia"/>
        </w:rPr>
        <w:t>注　1　隣接室名、上階及び下階の室名並びに周囲の状況を明記した診療用放射線照射器具使用室、放射線治療病室及び貯蔵室の平面図及び側面図を添付すること。</w:t>
      </w:r>
    </w:p>
    <w:p w:rsidR="00042094" w:rsidRDefault="00042094">
      <w:pPr>
        <w:ind w:left="525" w:hanging="525"/>
        <w:rPr>
          <w:rFonts w:hint="eastAsia"/>
        </w:rPr>
      </w:pPr>
      <w:r>
        <w:rPr>
          <w:rFonts w:hint="eastAsia"/>
        </w:rPr>
        <w:t xml:space="preserve">　　2　診療用放射線照射器具使用室図、放射線治療病室及び貯蔵室図は、その各室ごとに線源から天井、床及び周囲の画壁外側までの距離並びに防護物の材料及び厚さを記入した50分の1又は100分の1の縮図とすること。</w:t>
      </w:r>
    </w:p>
    <w:p w:rsidR="00042094" w:rsidRDefault="00042094">
      <w:pPr>
        <w:ind w:left="525" w:hanging="525"/>
        <w:rPr>
          <w:rFonts w:hint="eastAsia"/>
        </w:rPr>
      </w:pPr>
      <w:r>
        <w:rPr>
          <w:rFonts w:hint="eastAsia"/>
        </w:rPr>
        <w:t xml:space="preserve">　　3　管理区域の標識等の位置を使用室図中に記入すること。</w:t>
      </w:r>
    </w:p>
    <w:sectPr w:rsidR="0004209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47" w:rsidRDefault="005B6247">
      <w:r>
        <w:separator/>
      </w:r>
    </w:p>
  </w:endnote>
  <w:endnote w:type="continuationSeparator" w:id="0">
    <w:p w:rsidR="005B6247" w:rsidRDefault="005B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94" w:rsidRDefault="000420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42094" w:rsidRDefault="000420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47" w:rsidRDefault="005B6247">
      <w:r>
        <w:separator/>
      </w:r>
    </w:p>
  </w:footnote>
  <w:footnote w:type="continuationSeparator" w:id="0">
    <w:p w:rsidR="005B6247" w:rsidRDefault="005B6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B0"/>
    <w:rsid w:val="00042094"/>
    <w:rsid w:val="00515AF4"/>
    <w:rsid w:val="005B6247"/>
    <w:rsid w:val="009E31B0"/>
    <w:rsid w:val="00D70492"/>
    <w:rsid w:val="00DB1464"/>
    <w:rsid w:val="00EA216C"/>
    <w:rsid w:val="00EC54B6"/>
    <w:rsid w:val="00F5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0,0,0,0"/>
    </o:shapedefaults>
    <o:shapelayout v:ext="edit">
      <o:idmap v:ext="edit" data="1"/>
    </o:shapelayout>
  </w:shapeDefaults>
  <w:decimalSymbol w:val="."/>
  <w:listSeparator w:val=","/>
  <w15:chartTrackingRefBased/>
  <w15:docId w15:val="{99C4537E-F8C3-43E7-AF35-B2FC882B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2007-08-16T05:13:00Z</cp:lastPrinted>
  <dcterms:created xsi:type="dcterms:W3CDTF">2022-11-07T03:59:00Z</dcterms:created>
  <dcterms:modified xsi:type="dcterms:W3CDTF">2022-11-07T03:59:00Z</dcterms:modified>
</cp:coreProperties>
</file>