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494" w:rsidRDefault="00104494" w:rsidP="001A1EA4">
      <w:pPr>
        <w:ind w:firstLineChars="100" w:firstLine="240"/>
        <w:rPr>
          <w:rFonts w:asciiTheme="minorEastAsia" w:hAnsiTheme="minorEastAsia"/>
          <w:sz w:val="24"/>
          <w:szCs w:val="24"/>
        </w:rPr>
      </w:pPr>
      <w:bookmarkStart w:id="0" w:name="_GoBack"/>
      <w:bookmarkEnd w:id="0"/>
    </w:p>
    <w:p w:rsidR="001A1EA4" w:rsidRPr="00D83673" w:rsidRDefault="001A1EA4" w:rsidP="001A1EA4">
      <w:pPr>
        <w:ind w:firstLineChars="100" w:firstLine="240"/>
        <w:rPr>
          <w:rFonts w:asciiTheme="minorEastAsia" w:hAnsiTheme="minorEastAsia"/>
          <w:sz w:val="24"/>
          <w:szCs w:val="24"/>
        </w:rPr>
      </w:pPr>
      <w:r w:rsidRPr="00D83673">
        <w:rPr>
          <w:rFonts w:asciiTheme="minorEastAsia" w:hAnsiTheme="minorEastAsia" w:hint="eastAsia"/>
          <w:sz w:val="24"/>
          <w:szCs w:val="24"/>
        </w:rPr>
        <w:t>組合員及びその扶養家族の方へ</w:t>
      </w:r>
    </w:p>
    <w:p w:rsidR="001A1EA4" w:rsidRPr="004B4593" w:rsidRDefault="001A1EA4" w:rsidP="001A1EA4">
      <w:pPr>
        <w:ind w:firstLineChars="100" w:firstLine="240"/>
        <w:rPr>
          <w:rFonts w:asciiTheme="minorEastAsia" w:hAnsiTheme="minorEastAsia"/>
          <w:sz w:val="24"/>
          <w:szCs w:val="24"/>
        </w:rPr>
      </w:pPr>
    </w:p>
    <w:p w:rsidR="001A1EA4" w:rsidRPr="00D83673" w:rsidRDefault="001A1EA4" w:rsidP="001A1EA4">
      <w:pPr>
        <w:ind w:firstLineChars="100" w:firstLine="240"/>
        <w:rPr>
          <w:rFonts w:asciiTheme="minorEastAsia" w:hAnsiTheme="minorEastAsia"/>
          <w:sz w:val="24"/>
          <w:szCs w:val="24"/>
        </w:rPr>
      </w:pPr>
    </w:p>
    <w:p w:rsidR="001A1EA4" w:rsidRPr="00D83673" w:rsidRDefault="004B4593" w:rsidP="001A1EA4">
      <w:pPr>
        <w:spacing w:line="280" w:lineRule="exact"/>
        <w:rPr>
          <w:rFonts w:asciiTheme="minorEastAsia" w:hAnsiTheme="minorEastAsia"/>
          <w:sz w:val="24"/>
          <w:szCs w:val="24"/>
        </w:rPr>
      </w:pPr>
      <w:r>
        <w:rPr>
          <w:rFonts w:asciiTheme="minorEastAsia" w:hAnsiTheme="minorEastAsia" w:hint="eastAsia"/>
          <w:sz w:val="24"/>
          <w:szCs w:val="24"/>
        </w:rPr>
        <w:t xml:space="preserve">　　　　　　　　　　　　　　　　　</w:t>
      </w:r>
      <w:r w:rsidR="003933C0">
        <w:rPr>
          <w:rFonts w:asciiTheme="minorEastAsia" w:hAnsiTheme="minorEastAsia" w:hint="eastAsia"/>
          <w:sz w:val="24"/>
          <w:szCs w:val="24"/>
        </w:rPr>
        <w:t xml:space="preserve">　</w:t>
      </w:r>
      <w:r w:rsidR="001A1EA4" w:rsidRPr="00D83673">
        <w:rPr>
          <w:rFonts w:asciiTheme="minorEastAsia" w:hAnsiTheme="minorEastAsia" w:hint="eastAsia"/>
          <w:sz w:val="24"/>
          <w:szCs w:val="24"/>
        </w:rPr>
        <w:t>地方職員共済組合大分県支部</w:t>
      </w:r>
      <w:r w:rsidR="003933C0">
        <w:rPr>
          <w:rFonts w:asciiTheme="minorEastAsia" w:hAnsiTheme="minorEastAsia" w:hint="eastAsia"/>
          <w:sz w:val="24"/>
          <w:szCs w:val="24"/>
        </w:rPr>
        <w:t>事務長</w:t>
      </w:r>
    </w:p>
    <w:p w:rsidR="001A1EA4" w:rsidRPr="00D83673" w:rsidRDefault="001A1EA4" w:rsidP="001A1EA4">
      <w:pPr>
        <w:spacing w:line="280" w:lineRule="exact"/>
        <w:rPr>
          <w:rFonts w:asciiTheme="minorEastAsia" w:hAnsiTheme="minorEastAsia"/>
          <w:sz w:val="24"/>
          <w:szCs w:val="24"/>
        </w:rPr>
      </w:pPr>
      <w:r w:rsidRPr="00D83673">
        <w:rPr>
          <w:rFonts w:asciiTheme="minorEastAsia" w:hAnsiTheme="minorEastAsia" w:hint="eastAsia"/>
          <w:sz w:val="24"/>
          <w:szCs w:val="24"/>
        </w:rPr>
        <w:t xml:space="preserve">　　　　　　　　　　　　　　　　</w:t>
      </w:r>
    </w:p>
    <w:p w:rsidR="001A1EA4" w:rsidRPr="00D83673" w:rsidRDefault="001A1EA4" w:rsidP="001A1EA4">
      <w:pPr>
        <w:spacing w:line="360" w:lineRule="exact"/>
        <w:rPr>
          <w:rFonts w:asciiTheme="minorEastAsia" w:hAnsiTheme="minorEastAsia"/>
          <w:sz w:val="24"/>
          <w:szCs w:val="24"/>
        </w:rPr>
      </w:pPr>
      <w:r w:rsidRPr="00D83673">
        <w:rPr>
          <w:rFonts w:asciiTheme="minorEastAsia" w:hAnsiTheme="minorEastAsia" w:hint="eastAsia"/>
          <w:sz w:val="24"/>
          <w:szCs w:val="24"/>
        </w:rPr>
        <w:t xml:space="preserve">　</w:t>
      </w:r>
    </w:p>
    <w:p w:rsidR="008F6A11" w:rsidRPr="00D83673" w:rsidRDefault="00FD123D" w:rsidP="008D61E4">
      <w:pPr>
        <w:jc w:val="center"/>
        <w:rPr>
          <w:sz w:val="24"/>
          <w:szCs w:val="24"/>
        </w:rPr>
      </w:pPr>
      <w:r w:rsidRPr="00D83673">
        <w:rPr>
          <w:rFonts w:hint="eastAsia"/>
          <w:sz w:val="24"/>
          <w:szCs w:val="24"/>
        </w:rPr>
        <w:t>個人番号（マイナンバー）</w:t>
      </w:r>
      <w:r w:rsidR="00DE53A3">
        <w:rPr>
          <w:rFonts w:hint="eastAsia"/>
          <w:sz w:val="24"/>
          <w:szCs w:val="24"/>
        </w:rPr>
        <w:t>利用目的通知書</w:t>
      </w:r>
    </w:p>
    <w:p w:rsidR="00FD123D" w:rsidRPr="00D83673" w:rsidRDefault="00FD123D">
      <w:pPr>
        <w:rPr>
          <w:sz w:val="24"/>
          <w:szCs w:val="24"/>
        </w:rPr>
      </w:pPr>
    </w:p>
    <w:p w:rsidR="00FD123D" w:rsidRDefault="00DE53A3" w:rsidP="00C56EBA">
      <w:pPr>
        <w:ind w:firstLineChars="100" w:firstLine="240"/>
        <w:rPr>
          <w:sz w:val="24"/>
          <w:szCs w:val="24"/>
        </w:rPr>
      </w:pPr>
      <w:r>
        <w:rPr>
          <w:rFonts w:hint="eastAsia"/>
          <w:sz w:val="24"/>
          <w:szCs w:val="24"/>
        </w:rPr>
        <w:t>地方職員</w:t>
      </w:r>
      <w:r w:rsidR="00FD123D" w:rsidRPr="00D83673">
        <w:rPr>
          <w:rFonts w:hint="eastAsia"/>
          <w:sz w:val="24"/>
          <w:szCs w:val="24"/>
        </w:rPr>
        <w:t>共済組合は、組合員及び被扶養者のマイナンバーを番号法別表第１の２４項「</w:t>
      </w:r>
      <w:r w:rsidR="008F6BBA" w:rsidRPr="00D83673">
        <w:rPr>
          <w:rFonts w:hint="eastAsia"/>
          <w:sz w:val="24"/>
          <w:szCs w:val="24"/>
        </w:rPr>
        <w:t>厚生年金保険法による年金である保険給付若しくは一時金の支給又は保険料その他徴収金の徴収に関する事務</w:t>
      </w:r>
      <w:r w:rsidR="00FD123D" w:rsidRPr="00D83673">
        <w:rPr>
          <w:rFonts w:hint="eastAsia"/>
          <w:sz w:val="24"/>
          <w:szCs w:val="24"/>
        </w:rPr>
        <w:t>」及び３９項「</w:t>
      </w:r>
      <w:r w:rsidR="008F6BBA" w:rsidRPr="00D83673">
        <w:rPr>
          <w:rFonts w:hint="eastAsia"/>
          <w:sz w:val="24"/>
          <w:szCs w:val="24"/>
        </w:rPr>
        <w:t>地方公務員等共済組合法による短期給付若しくは年金である給付の支給若しくは福祉事業の実施又は地方公務員等共済組合法の長期給付等に関する施行法による年金である給付の支給に関する事務</w:t>
      </w:r>
      <w:r w:rsidR="00FD123D" w:rsidRPr="00D83673">
        <w:rPr>
          <w:rFonts w:hint="eastAsia"/>
          <w:sz w:val="24"/>
          <w:szCs w:val="24"/>
        </w:rPr>
        <w:t>」のために利用します。</w:t>
      </w:r>
    </w:p>
    <w:sectPr w:rsidR="00FD12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3D"/>
    <w:rsid w:val="00004CB1"/>
    <w:rsid w:val="00040181"/>
    <w:rsid w:val="00104494"/>
    <w:rsid w:val="00110A36"/>
    <w:rsid w:val="001A1EA4"/>
    <w:rsid w:val="00252771"/>
    <w:rsid w:val="002E3592"/>
    <w:rsid w:val="003933C0"/>
    <w:rsid w:val="004B4593"/>
    <w:rsid w:val="00636ECF"/>
    <w:rsid w:val="00641391"/>
    <w:rsid w:val="007E7AA7"/>
    <w:rsid w:val="008D61E4"/>
    <w:rsid w:val="008E29F8"/>
    <w:rsid w:val="008F6A11"/>
    <w:rsid w:val="008F6BBA"/>
    <w:rsid w:val="00955DDE"/>
    <w:rsid w:val="009907B6"/>
    <w:rsid w:val="00BE3052"/>
    <w:rsid w:val="00C56EBA"/>
    <w:rsid w:val="00CC288E"/>
    <w:rsid w:val="00D26404"/>
    <w:rsid w:val="00D83673"/>
    <w:rsid w:val="00DE53A3"/>
    <w:rsid w:val="00E61AEC"/>
    <w:rsid w:val="00FD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61E4"/>
    <w:pPr>
      <w:jc w:val="center"/>
    </w:pPr>
  </w:style>
  <w:style w:type="character" w:customStyle="1" w:styleId="a4">
    <w:name w:val="記 (文字)"/>
    <w:basedOn w:val="a0"/>
    <w:link w:val="a3"/>
    <w:uiPriority w:val="99"/>
    <w:rsid w:val="008D61E4"/>
  </w:style>
  <w:style w:type="paragraph" w:styleId="a5">
    <w:name w:val="Closing"/>
    <w:basedOn w:val="a"/>
    <w:link w:val="a6"/>
    <w:uiPriority w:val="99"/>
    <w:unhideWhenUsed/>
    <w:rsid w:val="008D61E4"/>
    <w:pPr>
      <w:jc w:val="right"/>
    </w:pPr>
  </w:style>
  <w:style w:type="character" w:customStyle="1" w:styleId="a6">
    <w:name w:val="結語 (文字)"/>
    <w:basedOn w:val="a0"/>
    <w:link w:val="a5"/>
    <w:uiPriority w:val="99"/>
    <w:rsid w:val="008D61E4"/>
  </w:style>
  <w:style w:type="table" w:styleId="a7">
    <w:name w:val="Table Grid"/>
    <w:basedOn w:val="a1"/>
    <w:uiPriority w:val="59"/>
    <w:rsid w:val="0095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61E4"/>
    <w:pPr>
      <w:jc w:val="center"/>
    </w:pPr>
  </w:style>
  <w:style w:type="character" w:customStyle="1" w:styleId="a4">
    <w:name w:val="記 (文字)"/>
    <w:basedOn w:val="a0"/>
    <w:link w:val="a3"/>
    <w:uiPriority w:val="99"/>
    <w:rsid w:val="008D61E4"/>
  </w:style>
  <w:style w:type="paragraph" w:styleId="a5">
    <w:name w:val="Closing"/>
    <w:basedOn w:val="a"/>
    <w:link w:val="a6"/>
    <w:uiPriority w:val="99"/>
    <w:unhideWhenUsed/>
    <w:rsid w:val="008D61E4"/>
    <w:pPr>
      <w:jc w:val="right"/>
    </w:pPr>
  </w:style>
  <w:style w:type="character" w:customStyle="1" w:styleId="a6">
    <w:name w:val="結語 (文字)"/>
    <w:basedOn w:val="a0"/>
    <w:link w:val="a5"/>
    <w:uiPriority w:val="99"/>
    <w:rsid w:val="008D61E4"/>
  </w:style>
  <w:style w:type="table" w:styleId="a7">
    <w:name w:val="Table Grid"/>
    <w:basedOn w:val="a1"/>
    <w:uiPriority w:val="59"/>
    <w:rsid w:val="0095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14</cp:revision>
  <dcterms:created xsi:type="dcterms:W3CDTF">2016-12-22T01:47:00Z</dcterms:created>
  <dcterms:modified xsi:type="dcterms:W3CDTF">2016-12-28T00:12:00Z</dcterms:modified>
</cp:coreProperties>
</file>