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EA4" w:rsidRPr="0007265D" w:rsidRDefault="001A1EA4" w:rsidP="0007265D">
      <w:pPr>
        <w:ind w:firstLineChars="100" w:firstLine="220"/>
        <w:rPr>
          <w:rFonts w:asciiTheme="minorEastAsia" w:hAnsiTheme="minorEastAsia"/>
          <w:sz w:val="22"/>
          <w:szCs w:val="24"/>
        </w:rPr>
      </w:pPr>
      <w:bookmarkStart w:id="0" w:name="_GoBack"/>
      <w:bookmarkEnd w:id="0"/>
      <w:r w:rsidRPr="0007265D">
        <w:rPr>
          <w:rFonts w:asciiTheme="minorEastAsia" w:hAnsiTheme="minorEastAsia" w:hint="eastAsia"/>
          <w:sz w:val="22"/>
          <w:szCs w:val="24"/>
        </w:rPr>
        <w:t>組合員及びその扶養家族の方へ</w:t>
      </w:r>
    </w:p>
    <w:p w:rsidR="001A1EA4" w:rsidRPr="0007265D" w:rsidRDefault="001A1EA4" w:rsidP="0007265D">
      <w:pPr>
        <w:ind w:firstLineChars="100" w:firstLine="220"/>
        <w:rPr>
          <w:rFonts w:asciiTheme="minorEastAsia" w:hAnsiTheme="minorEastAsia"/>
          <w:sz w:val="22"/>
          <w:szCs w:val="24"/>
        </w:rPr>
      </w:pPr>
    </w:p>
    <w:p w:rsidR="001A1EA4" w:rsidRPr="0007265D" w:rsidRDefault="004B4593" w:rsidP="001A1EA4">
      <w:pPr>
        <w:spacing w:line="280" w:lineRule="exact"/>
        <w:rPr>
          <w:rFonts w:asciiTheme="minorEastAsia" w:hAnsiTheme="minorEastAsia"/>
          <w:sz w:val="22"/>
          <w:szCs w:val="24"/>
        </w:rPr>
      </w:pPr>
      <w:r w:rsidRPr="0007265D">
        <w:rPr>
          <w:rFonts w:asciiTheme="minorEastAsia" w:hAnsiTheme="minorEastAsia" w:hint="eastAsia"/>
          <w:sz w:val="22"/>
          <w:szCs w:val="24"/>
        </w:rPr>
        <w:t xml:space="preserve">　　　　　　　　　　　　　　　　　</w:t>
      </w:r>
      <w:r w:rsidR="00DE53A3" w:rsidRPr="0007265D">
        <w:rPr>
          <w:rFonts w:asciiTheme="minorEastAsia" w:hAnsiTheme="minorEastAsia" w:hint="eastAsia"/>
          <w:sz w:val="22"/>
          <w:szCs w:val="24"/>
        </w:rPr>
        <w:t xml:space="preserve">　　</w:t>
      </w:r>
      <w:r w:rsidRPr="0007265D">
        <w:rPr>
          <w:rFonts w:asciiTheme="minorEastAsia" w:hAnsiTheme="minorEastAsia" w:hint="eastAsia"/>
          <w:sz w:val="22"/>
          <w:szCs w:val="24"/>
        </w:rPr>
        <w:t xml:space="preserve">　</w:t>
      </w:r>
      <w:r w:rsidR="001A1EA4" w:rsidRPr="0007265D">
        <w:rPr>
          <w:rFonts w:asciiTheme="minorEastAsia" w:hAnsiTheme="minorEastAsia" w:hint="eastAsia"/>
          <w:sz w:val="22"/>
          <w:szCs w:val="24"/>
        </w:rPr>
        <w:t>地方職員共済組合大分県支部</w:t>
      </w:r>
      <w:r w:rsidR="00D302F8">
        <w:rPr>
          <w:rFonts w:asciiTheme="minorEastAsia" w:hAnsiTheme="minorEastAsia" w:hint="eastAsia"/>
          <w:sz w:val="22"/>
          <w:szCs w:val="24"/>
        </w:rPr>
        <w:t>事務長</w:t>
      </w:r>
    </w:p>
    <w:p w:rsidR="001A1EA4" w:rsidRPr="0007265D" w:rsidRDefault="001A1EA4" w:rsidP="0007265D">
      <w:pPr>
        <w:spacing w:line="280" w:lineRule="exact"/>
        <w:rPr>
          <w:rFonts w:asciiTheme="minorEastAsia" w:hAnsiTheme="minorEastAsia"/>
          <w:sz w:val="22"/>
          <w:szCs w:val="24"/>
        </w:rPr>
      </w:pPr>
      <w:r w:rsidRPr="0007265D">
        <w:rPr>
          <w:rFonts w:asciiTheme="minorEastAsia" w:hAnsiTheme="minorEastAsia" w:hint="eastAsia"/>
          <w:sz w:val="22"/>
          <w:szCs w:val="24"/>
        </w:rPr>
        <w:t xml:space="preserve">　　　　　　　　　　　　　　　　　</w:t>
      </w:r>
    </w:p>
    <w:p w:rsidR="008F6A11" w:rsidRPr="0007265D" w:rsidRDefault="008C4DDA" w:rsidP="008D61E4">
      <w:pPr>
        <w:jc w:val="center"/>
        <w:rPr>
          <w:sz w:val="22"/>
          <w:szCs w:val="24"/>
        </w:rPr>
      </w:pPr>
      <w:r w:rsidRPr="0007265D">
        <w:rPr>
          <w:rFonts w:hint="eastAsia"/>
          <w:sz w:val="22"/>
          <w:szCs w:val="24"/>
        </w:rPr>
        <w:t>被扶養者</w:t>
      </w:r>
      <w:r w:rsidR="0087774C">
        <w:rPr>
          <w:rFonts w:hint="eastAsia"/>
          <w:sz w:val="22"/>
          <w:szCs w:val="24"/>
        </w:rPr>
        <w:t>の</w:t>
      </w:r>
      <w:r w:rsidRPr="0007265D">
        <w:rPr>
          <w:rFonts w:hint="eastAsia"/>
          <w:sz w:val="22"/>
          <w:szCs w:val="24"/>
        </w:rPr>
        <w:t>認定について</w:t>
      </w:r>
    </w:p>
    <w:p w:rsidR="00FD123D" w:rsidRPr="0007265D" w:rsidRDefault="00FD123D">
      <w:pPr>
        <w:rPr>
          <w:sz w:val="22"/>
          <w:szCs w:val="24"/>
        </w:rPr>
      </w:pPr>
    </w:p>
    <w:p w:rsidR="00AB6074" w:rsidRPr="0007265D" w:rsidRDefault="00AB6074">
      <w:pPr>
        <w:rPr>
          <w:sz w:val="22"/>
          <w:szCs w:val="24"/>
        </w:rPr>
      </w:pPr>
      <w:r w:rsidRPr="0007265D">
        <w:rPr>
          <w:rFonts w:hint="eastAsia"/>
          <w:sz w:val="22"/>
          <w:szCs w:val="24"/>
        </w:rPr>
        <w:t xml:space="preserve">　</w:t>
      </w:r>
      <w:r w:rsidR="00663AAF" w:rsidRPr="0007265D">
        <w:rPr>
          <w:rFonts w:hint="eastAsia"/>
          <w:sz w:val="22"/>
          <w:szCs w:val="24"/>
        </w:rPr>
        <w:t>被扶養者</w:t>
      </w:r>
      <w:r w:rsidRPr="0007265D">
        <w:rPr>
          <w:rFonts w:hint="eastAsia"/>
          <w:sz w:val="22"/>
          <w:szCs w:val="24"/>
        </w:rPr>
        <w:t>の認定要件</w:t>
      </w:r>
      <w:r w:rsidR="00663AAF" w:rsidRPr="0007265D">
        <w:rPr>
          <w:rFonts w:hint="eastAsia"/>
          <w:sz w:val="22"/>
          <w:szCs w:val="24"/>
        </w:rPr>
        <w:t>について、</w:t>
      </w:r>
      <w:r w:rsidRPr="0007265D">
        <w:rPr>
          <w:rFonts w:hint="eastAsia"/>
          <w:sz w:val="22"/>
          <w:szCs w:val="24"/>
        </w:rPr>
        <w:t>下記をご確認のうえ、</w:t>
      </w:r>
      <w:r w:rsidR="007761B8" w:rsidRPr="007761B8">
        <w:rPr>
          <w:rFonts w:hint="eastAsia"/>
          <w:b/>
          <w:sz w:val="22"/>
          <w:szCs w:val="24"/>
          <w:u w:val="single"/>
        </w:rPr>
        <w:t>事実発生日から３０日以内</w:t>
      </w:r>
      <w:r w:rsidR="007761B8" w:rsidRPr="007761B8">
        <w:rPr>
          <w:rFonts w:hint="eastAsia"/>
          <w:sz w:val="22"/>
          <w:szCs w:val="24"/>
        </w:rPr>
        <w:t>に</w:t>
      </w:r>
      <w:r w:rsidRPr="0007265D">
        <w:rPr>
          <w:rFonts w:hint="eastAsia"/>
          <w:sz w:val="22"/>
          <w:szCs w:val="24"/>
        </w:rPr>
        <w:t>被扶養者認定申告書を提出してください。</w:t>
      </w:r>
    </w:p>
    <w:p w:rsidR="00AB6074" w:rsidRPr="0007265D" w:rsidRDefault="00AB6074">
      <w:pPr>
        <w:rPr>
          <w:sz w:val="22"/>
          <w:szCs w:val="24"/>
        </w:rPr>
      </w:pPr>
    </w:p>
    <w:p w:rsidR="008C4DDA" w:rsidRPr="0007265D" w:rsidRDefault="00AB6074" w:rsidP="0007265D">
      <w:pPr>
        <w:ind w:firstLineChars="100" w:firstLine="220"/>
        <w:rPr>
          <w:sz w:val="22"/>
          <w:szCs w:val="24"/>
        </w:rPr>
      </w:pPr>
      <w:r w:rsidRPr="0007265D">
        <w:rPr>
          <w:rFonts w:hint="eastAsia"/>
          <w:sz w:val="22"/>
          <w:szCs w:val="24"/>
        </w:rPr>
        <w:t xml:space="preserve">１　</w:t>
      </w:r>
      <w:r w:rsidR="008C4DDA" w:rsidRPr="0007265D">
        <w:rPr>
          <w:rFonts w:hint="eastAsia"/>
          <w:sz w:val="22"/>
          <w:szCs w:val="24"/>
        </w:rPr>
        <w:t>被扶養者として認定</w:t>
      </w:r>
      <w:r w:rsidRPr="0007265D">
        <w:rPr>
          <w:rFonts w:hint="eastAsia"/>
          <w:sz w:val="22"/>
          <w:szCs w:val="24"/>
        </w:rPr>
        <w:t>されない場合</w:t>
      </w:r>
    </w:p>
    <w:p w:rsidR="008C4DDA" w:rsidRPr="0007265D" w:rsidRDefault="008C4DDA" w:rsidP="0007265D">
      <w:pPr>
        <w:ind w:leftChars="200" w:left="640" w:hangingChars="100" w:hanging="220"/>
        <w:rPr>
          <w:sz w:val="22"/>
          <w:szCs w:val="24"/>
        </w:rPr>
      </w:pPr>
      <w:r w:rsidRPr="0007265D">
        <w:rPr>
          <w:rFonts w:hint="eastAsia"/>
          <w:sz w:val="22"/>
          <w:szCs w:val="24"/>
        </w:rPr>
        <w:t>①</w:t>
      </w:r>
      <w:r w:rsidR="00663AAF" w:rsidRPr="0007265D">
        <w:rPr>
          <w:rFonts w:hint="eastAsia"/>
          <w:sz w:val="22"/>
          <w:szCs w:val="24"/>
        </w:rPr>
        <w:t xml:space="preserve">　</w:t>
      </w:r>
      <w:r w:rsidR="00F63C1F">
        <w:rPr>
          <w:rFonts w:hint="eastAsia"/>
          <w:sz w:val="22"/>
          <w:szCs w:val="24"/>
        </w:rPr>
        <w:t>共済組合の組合員、</w:t>
      </w:r>
      <w:r w:rsidRPr="0007265D">
        <w:rPr>
          <w:rFonts w:hint="eastAsia"/>
          <w:sz w:val="22"/>
          <w:szCs w:val="24"/>
        </w:rPr>
        <w:t>健康保険</w:t>
      </w:r>
      <w:r w:rsidR="00F63C1F">
        <w:rPr>
          <w:rFonts w:hint="eastAsia"/>
          <w:sz w:val="22"/>
          <w:szCs w:val="24"/>
        </w:rPr>
        <w:t>の被</w:t>
      </w:r>
      <w:r w:rsidR="000B1677">
        <w:rPr>
          <w:rFonts w:hint="eastAsia"/>
          <w:sz w:val="22"/>
          <w:szCs w:val="24"/>
        </w:rPr>
        <w:t>保険者</w:t>
      </w:r>
      <w:r w:rsidR="00F63C1F">
        <w:rPr>
          <w:rFonts w:hint="eastAsia"/>
          <w:sz w:val="22"/>
          <w:szCs w:val="24"/>
        </w:rPr>
        <w:t>及び</w:t>
      </w:r>
      <w:r w:rsidRPr="0007265D">
        <w:rPr>
          <w:rFonts w:hint="eastAsia"/>
          <w:sz w:val="22"/>
          <w:szCs w:val="24"/>
        </w:rPr>
        <w:t>船員保険の被保険者である者</w:t>
      </w:r>
      <w:r w:rsidR="007761B8">
        <w:rPr>
          <w:rFonts w:hint="eastAsia"/>
          <w:sz w:val="22"/>
          <w:szCs w:val="24"/>
        </w:rPr>
        <w:t>。</w:t>
      </w:r>
    </w:p>
    <w:p w:rsidR="008C4DDA" w:rsidRPr="0007265D" w:rsidRDefault="008C4DDA" w:rsidP="0007265D">
      <w:pPr>
        <w:ind w:leftChars="200" w:left="640" w:hangingChars="100" w:hanging="220"/>
        <w:rPr>
          <w:sz w:val="22"/>
          <w:szCs w:val="24"/>
        </w:rPr>
      </w:pPr>
      <w:r w:rsidRPr="0007265D">
        <w:rPr>
          <w:rFonts w:hint="eastAsia"/>
          <w:sz w:val="22"/>
          <w:szCs w:val="24"/>
        </w:rPr>
        <w:t xml:space="preserve">②　</w:t>
      </w:r>
      <w:r w:rsidR="00F63C1F">
        <w:rPr>
          <w:rFonts w:hint="eastAsia"/>
          <w:sz w:val="22"/>
          <w:szCs w:val="24"/>
        </w:rPr>
        <w:t>被扶養者としようとする</w:t>
      </w:r>
      <w:r w:rsidRPr="0007265D">
        <w:rPr>
          <w:rFonts w:hint="eastAsia"/>
          <w:sz w:val="22"/>
          <w:szCs w:val="24"/>
        </w:rPr>
        <w:t>その者について</w:t>
      </w:r>
      <w:r w:rsidR="00F63C1F">
        <w:rPr>
          <w:rFonts w:hint="eastAsia"/>
          <w:sz w:val="22"/>
          <w:szCs w:val="24"/>
        </w:rPr>
        <w:t>、</w:t>
      </w:r>
      <w:r w:rsidRPr="0007265D">
        <w:rPr>
          <w:rFonts w:hint="eastAsia"/>
          <w:sz w:val="22"/>
          <w:szCs w:val="24"/>
        </w:rPr>
        <w:t>当該組合員</w:t>
      </w:r>
      <w:r w:rsidR="000B1677">
        <w:rPr>
          <w:rFonts w:hint="eastAsia"/>
          <w:sz w:val="22"/>
          <w:szCs w:val="24"/>
        </w:rPr>
        <w:t>以外の者が勤務先から扶養手当又はこれに相当する手当を受けている場合</w:t>
      </w:r>
      <w:r w:rsidR="007761B8">
        <w:rPr>
          <w:rFonts w:hint="eastAsia"/>
          <w:sz w:val="22"/>
          <w:szCs w:val="24"/>
        </w:rPr>
        <w:t>。</w:t>
      </w:r>
    </w:p>
    <w:p w:rsidR="008C4DDA" w:rsidRPr="0007265D" w:rsidRDefault="008C4DDA" w:rsidP="0007265D">
      <w:pPr>
        <w:ind w:leftChars="200" w:left="640" w:hangingChars="100" w:hanging="220"/>
        <w:rPr>
          <w:sz w:val="22"/>
          <w:szCs w:val="24"/>
        </w:rPr>
      </w:pPr>
      <w:r w:rsidRPr="0007265D">
        <w:rPr>
          <w:rFonts w:hint="eastAsia"/>
          <w:sz w:val="22"/>
          <w:szCs w:val="24"/>
        </w:rPr>
        <w:t xml:space="preserve">③　</w:t>
      </w:r>
      <w:r w:rsidR="00F63C1F">
        <w:rPr>
          <w:rFonts w:hint="eastAsia"/>
          <w:sz w:val="22"/>
          <w:szCs w:val="24"/>
        </w:rPr>
        <w:t>被扶養者としようとするその者について、</w:t>
      </w:r>
      <w:r w:rsidRPr="0007265D">
        <w:rPr>
          <w:rFonts w:hint="eastAsia"/>
          <w:sz w:val="22"/>
          <w:szCs w:val="24"/>
        </w:rPr>
        <w:t>組合員が他の者と</w:t>
      </w:r>
      <w:r w:rsidR="00F63C1F">
        <w:rPr>
          <w:rFonts w:hint="eastAsia"/>
          <w:sz w:val="22"/>
          <w:szCs w:val="24"/>
        </w:rPr>
        <w:t>共同して扶養しているときで、</w:t>
      </w:r>
      <w:r w:rsidR="00AC63BF">
        <w:rPr>
          <w:rFonts w:hint="eastAsia"/>
          <w:sz w:val="22"/>
          <w:szCs w:val="24"/>
        </w:rPr>
        <w:t>社会通念上、</w:t>
      </w:r>
      <w:r w:rsidRPr="0007265D">
        <w:rPr>
          <w:rFonts w:hint="eastAsia"/>
          <w:sz w:val="22"/>
          <w:szCs w:val="24"/>
        </w:rPr>
        <w:t>組合員が主たる</w:t>
      </w:r>
      <w:r w:rsidR="00AC63BF">
        <w:rPr>
          <w:rFonts w:hint="eastAsia"/>
          <w:sz w:val="22"/>
          <w:szCs w:val="24"/>
        </w:rPr>
        <w:t>生計維持者</w:t>
      </w:r>
      <w:r w:rsidR="000B1677">
        <w:rPr>
          <w:rFonts w:hint="eastAsia"/>
          <w:sz w:val="22"/>
          <w:szCs w:val="24"/>
        </w:rPr>
        <w:t>でない場合</w:t>
      </w:r>
      <w:r w:rsidR="007761B8">
        <w:rPr>
          <w:rFonts w:hint="eastAsia"/>
          <w:sz w:val="22"/>
          <w:szCs w:val="24"/>
        </w:rPr>
        <w:t>。</w:t>
      </w:r>
    </w:p>
    <w:p w:rsidR="008C4DDA" w:rsidRPr="0007265D" w:rsidRDefault="007761B8" w:rsidP="001359B8">
      <w:pPr>
        <w:ind w:leftChars="200" w:left="640" w:hangingChars="100" w:hanging="220"/>
        <w:rPr>
          <w:sz w:val="22"/>
          <w:szCs w:val="24"/>
        </w:rPr>
      </w:pPr>
      <w:r>
        <w:rPr>
          <w:rFonts w:hint="eastAsia"/>
          <w:sz w:val="22"/>
          <w:szCs w:val="24"/>
        </w:rPr>
        <w:t>④　年額</w:t>
      </w:r>
      <w:r w:rsidR="001359B8">
        <w:rPr>
          <w:rFonts w:hint="eastAsia"/>
          <w:sz w:val="22"/>
          <w:szCs w:val="24"/>
        </w:rPr>
        <w:t>（※</w:t>
      </w:r>
      <w:r w:rsidR="00C2021A" w:rsidRPr="0007265D">
        <w:rPr>
          <w:rFonts w:hint="eastAsia"/>
          <w:sz w:val="22"/>
          <w:szCs w:val="24"/>
        </w:rPr>
        <w:t>）</w:t>
      </w:r>
      <w:r w:rsidR="008C4DDA" w:rsidRPr="0007265D">
        <w:rPr>
          <w:rFonts w:hint="eastAsia"/>
          <w:sz w:val="22"/>
          <w:szCs w:val="24"/>
        </w:rPr>
        <w:t>１３０万</w:t>
      </w:r>
      <w:r w:rsidR="00C2021A" w:rsidRPr="0007265D">
        <w:rPr>
          <w:rFonts w:hint="eastAsia"/>
          <w:sz w:val="22"/>
          <w:szCs w:val="24"/>
        </w:rPr>
        <w:t>円</w:t>
      </w:r>
      <w:r w:rsidR="008C4DDA" w:rsidRPr="0007265D">
        <w:rPr>
          <w:rFonts w:hint="eastAsia"/>
          <w:sz w:val="22"/>
          <w:szCs w:val="24"/>
        </w:rPr>
        <w:t>以上</w:t>
      </w:r>
      <w:r w:rsidR="001359B8">
        <w:rPr>
          <w:rFonts w:hint="eastAsia"/>
          <w:sz w:val="22"/>
          <w:szCs w:val="24"/>
        </w:rPr>
        <w:t>（雇用保険</w:t>
      </w:r>
      <w:r w:rsidR="00AC63BF">
        <w:rPr>
          <w:rFonts w:hint="eastAsia"/>
          <w:sz w:val="22"/>
          <w:szCs w:val="24"/>
        </w:rPr>
        <w:t>の基本手当等を</w:t>
      </w:r>
      <w:r w:rsidR="001359B8">
        <w:rPr>
          <w:rFonts w:hint="eastAsia"/>
          <w:sz w:val="22"/>
          <w:szCs w:val="24"/>
        </w:rPr>
        <w:t>受給</w:t>
      </w:r>
      <w:r w:rsidR="00AC63BF">
        <w:rPr>
          <w:rFonts w:hint="eastAsia"/>
          <w:sz w:val="22"/>
          <w:szCs w:val="24"/>
        </w:rPr>
        <w:t>中の</w:t>
      </w:r>
      <w:r w:rsidR="001359B8">
        <w:rPr>
          <w:rFonts w:hint="eastAsia"/>
          <w:sz w:val="22"/>
          <w:szCs w:val="24"/>
        </w:rPr>
        <w:t>者は日額３，６１２円以上）</w:t>
      </w:r>
      <w:r w:rsidR="008C4DDA" w:rsidRPr="0007265D">
        <w:rPr>
          <w:rFonts w:hint="eastAsia"/>
          <w:sz w:val="22"/>
          <w:szCs w:val="24"/>
        </w:rPr>
        <w:t>の</w:t>
      </w:r>
      <w:r w:rsidR="00F63C1F">
        <w:rPr>
          <w:rFonts w:hint="eastAsia"/>
          <w:sz w:val="22"/>
          <w:szCs w:val="24"/>
        </w:rPr>
        <w:t>収入</w:t>
      </w:r>
      <w:r w:rsidR="008C4DDA" w:rsidRPr="0007265D">
        <w:rPr>
          <w:rFonts w:hint="eastAsia"/>
          <w:sz w:val="22"/>
          <w:szCs w:val="24"/>
        </w:rPr>
        <w:t>がある者</w:t>
      </w:r>
      <w:r>
        <w:rPr>
          <w:rFonts w:hint="eastAsia"/>
          <w:sz w:val="22"/>
          <w:szCs w:val="24"/>
        </w:rPr>
        <w:t>。</w:t>
      </w:r>
    </w:p>
    <w:p w:rsidR="008C4DDA" w:rsidRPr="0007265D" w:rsidRDefault="007761B8" w:rsidP="0007265D">
      <w:pPr>
        <w:ind w:leftChars="300" w:left="630" w:firstLineChars="100" w:firstLine="220"/>
        <w:rPr>
          <w:sz w:val="22"/>
          <w:szCs w:val="24"/>
        </w:rPr>
      </w:pPr>
      <w:r>
        <w:rPr>
          <w:rFonts w:hint="eastAsia"/>
          <w:sz w:val="22"/>
          <w:szCs w:val="24"/>
        </w:rPr>
        <w:t>ただし、次のア又はイに該当するときは、年額</w:t>
      </w:r>
      <w:r w:rsidR="008C4DDA" w:rsidRPr="0007265D">
        <w:rPr>
          <w:rFonts w:hint="eastAsia"/>
          <w:sz w:val="22"/>
          <w:szCs w:val="24"/>
        </w:rPr>
        <w:t>１８０万</w:t>
      </w:r>
      <w:r>
        <w:rPr>
          <w:rFonts w:hint="eastAsia"/>
          <w:sz w:val="22"/>
          <w:szCs w:val="24"/>
        </w:rPr>
        <w:t>円</w:t>
      </w:r>
      <w:r w:rsidR="00AC63BF">
        <w:rPr>
          <w:rFonts w:hint="eastAsia"/>
          <w:sz w:val="22"/>
          <w:szCs w:val="24"/>
        </w:rPr>
        <w:t>以上の収入</w:t>
      </w:r>
      <w:r w:rsidR="008C4DDA" w:rsidRPr="0007265D">
        <w:rPr>
          <w:rFonts w:hint="eastAsia"/>
          <w:sz w:val="22"/>
          <w:szCs w:val="24"/>
        </w:rPr>
        <w:t>がある者。</w:t>
      </w:r>
    </w:p>
    <w:p w:rsidR="008C4DDA" w:rsidRPr="0007265D" w:rsidRDefault="008C4DDA" w:rsidP="0007265D">
      <w:pPr>
        <w:ind w:leftChars="400" w:left="1060" w:hangingChars="100" w:hanging="220"/>
        <w:rPr>
          <w:sz w:val="22"/>
          <w:szCs w:val="24"/>
        </w:rPr>
      </w:pPr>
      <w:r w:rsidRPr="0007265D">
        <w:rPr>
          <w:rFonts w:hint="eastAsia"/>
          <w:sz w:val="22"/>
          <w:szCs w:val="24"/>
        </w:rPr>
        <w:t>ア</w:t>
      </w:r>
      <w:r w:rsidR="00EF3C94" w:rsidRPr="0007265D">
        <w:rPr>
          <w:rFonts w:hint="eastAsia"/>
          <w:sz w:val="22"/>
          <w:szCs w:val="24"/>
        </w:rPr>
        <w:t xml:space="preserve">　その者の</w:t>
      </w:r>
      <w:r w:rsidR="00AC63BF">
        <w:rPr>
          <w:rFonts w:hint="eastAsia"/>
          <w:sz w:val="22"/>
          <w:szCs w:val="24"/>
        </w:rPr>
        <w:t>収入</w:t>
      </w:r>
      <w:r w:rsidR="00EF3C94" w:rsidRPr="0007265D">
        <w:rPr>
          <w:rFonts w:hint="eastAsia"/>
          <w:sz w:val="22"/>
          <w:szCs w:val="24"/>
        </w:rPr>
        <w:t>の全部又は一部が公的年金等のうち</w:t>
      </w:r>
      <w:r w:rsidR="00AC63BF">
        <w:rPr>
          <w:rFonts w:hint="eastAsia"/>
          <w:sz w:val="22"/>
          <w:szCs w:val="24"/>
        </w:rPr>
        <w:t>、</w:t>
      </w:r>
      <w:r w:rsidR="00EF3C94" w:rsidRPr="0007265D">
        <w:rPr>
          <w:rFonts w:hint="eastAsia"/>
          <w:sz w:val="22"/>
          <w:szCs w:val="24"/>
        </w:rPr>
        <w:t>障害を支給事由とする給付に係る</w:t>
      </w:r>
      <w:r w:rsidR="00AC63BF">
        <w:rPr>
          <w:rFonts w:hint="eastAsia"/>
          <w:sz w:val="22"/>
          <w:szCs w:val="24"/>
        </w:rPr>
        <w:t>収入</w:t>
      </w:r>
      <w:r w:rsidR="00EF3C94" w:rsidRPr="0007265D">
        <w:rPr>
          <w:rFonts w:hint="eastAsia"/>
          <w:sz w:val="22"/>
          <w:szCs w:val="24"/>
        </w:rPr>
        <w:t>である場合</w:t>
      </w:r>
      <w:r w:rsidR="007761B8">
        <w:rPr>
          <w:rFonts w:hint="eastAsia"/>
          <w:sz w:val="22"/>
          <w:szCs w:val="24"/>
        </w:rPr>
        <w:t>。</w:t>
      </w:r>
    </w:p>
    <w:p w:rsidR="004723E2" w:rsidRDefault="008C4DDA" w:rsidP="004723E2">
      <w:pPr>
        <w:ind w:leftChars="400" w:left="1060" w:hangingChars="100" w:hanging="220"/>
        <w:rPr>
          <w:sz w:val="22"/>
          <w:szCs w:val="24"/>
        </w:rPr>
      </w:pPr>
      <w:r w:rsidRPr="0007265D">
        <w:rPr>
          <w:rFonts w:hint="eastAsia"/>
          <w:sz w:val="22"/>
          <w:szCs w:val="24"/>
        </w:rPr>
        <w:t>イ</w:t>
      </w:r>
      <w:r w:rsidR="00EF3C94" w:rsidRPr="0007265D">
        <w:rPr>
          <w:rFonts w:hint="eastAsia"/>
          <w:sz w:val="22"/>
          <w:szCs w:val="24"/>
        </w:rPr>
        <w:t xml:space="preserve">　６０歳以上の者であって</w:t>
      </w:r>
      <w:r w:rsidR="00AC63BF">
        <w:rPr>
          <w:rFonts w:hint="eastAsia"/>
          <w:sz w:val="22"/>
          <w:szCs w:val="24"/>
        </w:rPr>
        <w:t>、</w:t>
      </w:r>
      <w:r w:rsidR="00EF3C94" w:rsidRPr="0007265D">
        <w:rPr>
          <w:rFonts w:hint="eastAsia"/>
          <w:sz w:val="22"/>
          <w:szCs w:val="24"/>
        </w:rPr>
        <w:t>その者の</w:t>
      </w:r>
      <w:r w:rsidR="00AC63BF">
        <w:rPr>
          <w:rFonts w:hint="eastAsia"/>
          <w:sz w:val="22"/>
          <w:szCs w:val="24"/>
        </w:rPr>
        <w:t>収入</w:t>
      </w:r>
      <w:r w:rsidR="00EF3C94" w:rsidRPr="0007265D">
        <w:rPr>
          <w:rFonts w:hint="eastAsia"/>
          <w:sz w:val="22"/>
          <w:szCs w:val="24"/>
        </w:rPr>
        <w:t>の全部又は一部が公的年金等に係る</w:t>
      </w:r>
      <w:r w:rsidR="00AC63BF">
        <w:rPr>
          <w:rFonts w:hint="eastAsia"/>
          <w:sz w:val="22"/>
          <w:szCs w:val="24"/>
        </w:rPr>
        <w:t>収入</w:t>
      </w:r>
      <w:r w:rsidR="00EF3C94" w:rsidRPr="0007265D">
        <w:rPr>
          <w:rFonts w:hint="eastAsia"/>
          <w:sz w:val="22"/>
          <w:szCs w:val="24"/>
        </w:rPr>
        <w:t>である場合</w:t>
      </w:r>
      <w:r w:rsidR="007761B8">
        <w:rPr>
          <w:rFonts w:hint="eastAsia"/>
          <w:sz w:val="22"/>
          <w:szCs w:val="24"/>
        </w:rPr>
        <w:t>。</w:t>
      </w:r>
    </w:p>
    <w:p w:rsidR="004723E2" w:rsidRPr="0007265D" w:rsidRDefault="004723E2" w:rsidP="004723E2">
      <w:pPr>
        <w:ind w:leftChars="500" w:left="1270" w:hangingChars="100" w:hanging="220"/>
        <w:rPr>
          <w:sz w:val="22"/>
          <w:szCs w:val="24"/>
        </w:rPr>
      </w:pPr>
      <w:r>
        <w:rPr>
          <w:rFonts w:hint="eastAsia"/>
          <w:sz w:val="22"/>
          <w:szCs w:val="24"/>
        </w:rPr>
        <w:t>※</w:t>
      </w:r>
      <w:r w:rsidRPr="0007265D">
        <w:rPr>
          <w:rFonts w:hint="eastAsia"/>
          <w:sz w:val="22"/>
          <w:szCs w:val="24"/>
        </w:rPr>
        <w:t xml:space="preserve">　</w:t>
      </w:r>
      <w:r w:rsidRPr="0007265D">
        <w:rPr>
          <w:rFonts w:hint="eastAsia"/>
          <w:b/>
          <w:sz w:val="22"/>
          <w:szCs w:val="24"/>
          <w:u w:val="single"/>
        </w:rPr>
        <w:t>年</w:t>
      </w:r>
      <w:r>
        <w:rPr>
          <w:rFonts w:hint="eastAsia"/>
          <w:b/>
          <w:sz w:val="22"/>
          <w:szCs w:val="24"/>
          <w:u w:val="single"/>
        </w:rPr>
        <w:t>額とは、</w:t>
      </w:r>
      <w:r w:rsidRPr="0007265D">
        <w:rPr>
          <w:rFonts w:hint="eastAsia"/>
          <w:b/>
          <w:sz w:val="22"/>
          <w:szCs w:val="24"/>
          <w:u w:val="single"/>
        </w:rPr>
        <w:t>向</w:t>
      </w:r>
      <w:r>
        <w:rPr>
          <w:rFonts w:hint="eastAsia"/>
          <w:b/>
          <w:sz w:val="22"/>
          <w:szCs w:val="24"/>
          <w:u w:val="single"/>
        </w:rPr>
        <w:t>こう</w:t>
      </w:r>
      <w:r w:rsidRPr="0007265D">
        <w:rPr>
          <w:rFonts w:hint="eastAsia"/>
          <w:b/>
          <w:sz w:val="22"/>
          <w:szCs w:val="24"/>
          <w:u w:val="single"/>
        </w:rPr>
        <w:t>１年間の</w:t>
      </w:r>
      <w:r>
        <w:rPr>
          <w:rFonts w:hint="eastAsia"/>
          <w:b/>
          <w:sz w:val="22"/>
          <w:szCs w:val="24"/>
          <w:u w:val="single"/>
        </w:rPr>
        <w:t>収入（通勤手当等含む）の</w:t>
      </w:r>
      <w:r w:rsidRPr="0007265D">
        <w:rPr>
          <w:rFonts w:hint="eastAsia"/>
          <w:b/>
          <w:sz w:val="22"/>
          <w:szCs w:val="24"/>
          <w:u w:val="single"/>
        </w:rPr>
        <w:t>ことで</w:t>
      </w:r>
      <w:r>
        <w:rPr>
          <w:rFonts w:hint="eastAsia"/>
          <w:b/>
          <w:sz w:val="22"/>
          <w:szCs w:val="24"/>
          <w:u w:val="single"/>
        </w:rPr>
        <w:t>、１月から１２月までという区切りではありません</w:t>
      </w:r>
      <w:r w:rsidRPr="0007265D">
        <w:rPr>
          <w:rFonts w:hint="eastAsia"/>
          <w:b/>
          <w:sz w:val="22"/>
          <w:szCs w:val="24"/>
          <w:u w:val="single"/>
        </w:rPr>
        <w:t>。</w:t>
      </w:r>
    </w:p>
    <w:p w:rsidR="004723E2" w:rsidRPr="0007265D" w:rsidRDefault="004723E2" w:rsidP="004723E2">
      <w:pPr>
        <w:ind w:left="1100" w:hangingChars="500" w:hanging="1100"/>
        <w:rPr>
          <w:sz w:val="22"/>
          <w:szCs w:val="24"/>
        </w:rPr>
      </w:pPr>
      <w:r w:rsidRPr="0007265D">
        <w:rPr>
          <w:rFonts w:hint="eastAsia"/>
          <w:sz w:val="22"/>
          <w:szCs w:val="24"/>
        </w:rPr>
        <w:t xml:space="preserve">　　　　</w:t>
      </w:r>
      <w:r>
        <w:rPr>
          <w:rFonts w:hint="eastAsia"/>
          <w:sz w:val="22"/>
          <w:szCs w:val="24"/>
        </w:rPr>
        <w:t xml:space="preserve">　　　例えば、３月から翌年２月、９月から翌年８月等の１年間</w:t>
      </w:r>
      <w:r w:rsidRPr="0007265D">
        <w:rPr>
          <w:rFonts w:hint="eastAsia"/>
          <w:sz w:val="22"/>
          <w:szCs w:val="24"/>
        </w:rPr>
        <w:t>の</w:t>
      </w:r>
      <w:r>
        <w:rPr>
          <w:rFonts w:hint="eastAsia"/>
          <w:sz w:val="22"/>
          <w:szCs w:val="24"/>
        </w:rPr>
        <w:t>収入です。</w:t>
      </w:r>
    </w:p>
    <w:p w:rsidR="00C2021A" w:rsidRPr="0007265D" w:rsidRDefault="007761B8" w:rsidP="004723E2">
      <w:pPr>
        <w:ind w:left="660" w:hangingChars="300" w:hanging="660"/>
        <w:rPr>
          <w:sz w:val="22"/>
          <w:szCs w:val="24"/>
        </w:rPr>
      </w:pPr>
      <w:r>
        <w:rPr>
          <w:rFonts w:hint="eastAsia"/>
          <w:sz w:val="22"/>
          <w:szCs w:val="24"/>
        </w:rPr>
        <w:t xml:space="preserve">　　⑤　</w:t>
      </w:r>
      <w:r w:rsidR="0087774C">
        <w:rPr>
          <w:rFonts w:hint="eastAsia"/>
          <w:sz w:val="22"/>
          <w:szCs w:val="24"/>
        </w:rPr>
        <w:t>被扶養者と組合員が別居している場合、組合員の送金額が当該被扶養者等</w:t>
      </w:r>
      <w:r w:rsidR="00F63C1F">
        <w:rPr>
          <w:rFonts w:hint="eastAsia"/>
          <w:sz w:val="22"/>
          <w:szCs w:val="24"/>
        </w:rPr>
        <w:t>（被扶養者と世帯を同じくする者を含む）</w:t>
      </w:r>
      <w:r w:rsidR="0087774C">
        <w:rPr>
          <w:rFonts w:hint="eastAsia"/>
          <w:sz w:val="22"/>
          <w:szCs w:val="24"/>
        </w:rPr>
        <w:t>の全収入</w:t>
      </w:r>
      <w:r w:rsidR="0087774C">
        <w:rPr>
          <w:rFonts w:hint="eastAsia"/>
          <w:sz w:val="22"/>
          <w:szCs w:val="24"/>
        </w:rPr>
        <w:t>(</w:t>
      </w:r>
      <w:r>
        <w:rPr>
          <w:rFonts w:hint="eastAsia"/>
          <w:sz w:val="22"/>
          <w:szCs w:val="24"/>
        </w:rPr>
        <w:t>組合員その他の者の送金等による収入</w:t>
      </w:r>
      <w:r w:rsidR="00AC63BF">
        <w:rPr>
          <w:rFonts w:hint="eastAsia"/>
          <w:sz w:val="22"/>
          <w:szCs w:val="24"/>
        </w:rPr>
        <w:t>を含む</w:t>
      </w:r>
      <w:r w:rsidR="0087774C">
        <w:rPr>
          <w:rFonts w:hint="eastAsia"/>
          <w:sz w:val="22"/>
          <w:szCs w:val="24"/>
        </w:rPr>
        <w:t>)</w:t>
      </w:r>
      <w:r w:rsidR="0087774C">
        <w:rPr>
          <w:rFonts w:hint="eastAsia"/>
          <w:sz w:val="22"/>
          <w:szCs w:val="24"/>
        </w:rPr>
        <w:t>の３分の１未満の場合</w:t>
      </w:r>
      <w:r>
        <w:rPr>
          <w:rFonts w:hint="eastAsia"/>
          <w:sz w:val="22"/>
          <w:szCs w:val="24"/>
        </w:rPr>
        <w:t>。</w:t>
      </w:r>
    </w:p>
    <w:p w:rsidR="008C4DDA" w:rsidRPr="00AC63BF" w:rsidRDefault="008C4DDA" w:rsidP="008C4DDA">
      <w:pPr>
        <w:rPr>
          <w:sz w:val="22"/>
          <w:szCs w:val="24"/>
        </w:rPr>
      </w:pPr>
    </w:p>
    <w:p w:rsidR="00663AAF" w:rsidRPr="0007265D" w:rsidRDefault="00663AAF" w:rsidP="0007265D">
      <w:pPr>
        <w:ind w:firstLineChars="200" w:firstLine="440"/>
        <w:rPr>
          <w:sz w:val="22"/>
          <w:szCs w:val="24"/>
        </w:rPr>
      </w:pPr>
      <w:r w:rsidRPr="0007265D">
        <w:rPr>
          <w:rFonts w:hint="eastAsia"/>
          <w:sz w:val="22"/>
          <w:szCs w:val="24"/>
        </w:rPr>
        <w:t xml:space="preserve">２　</w:t>
      </w:r>
      <w:r w:rsidR="00282070">
        <w:rPr>
          <w:rFonts w:hint="eastAsia"/>
          <w:sz w:val="22"/>
          <w:szCs w:val="24"/>
        </w:rPr>
        <w:t>被扶養者証の</w:t>
      </w:r>
      <w:r w:rsidRPr="0007265D">
        <w:rPr>
          <w:rFonts w:hint="eastAsia"/>
          <w:sz w:val="22"/>
          <w:szCs w:val="24"/>
        </w:rPr>
        <w:t>検認</w:t>
      </w:r>
    </w:p>
    <w:p w:rsidR="0007265D" w:rsidRDefault="00683038" w:rsidP="0007265D">
      <w:pPr>
        <w:ind w:leftChars="300" w:left="630" w:firstLineChars="100" w:firstLine="220"/>
        <w:rPr>
          <w:sz w:val="22"/>
          <w:szCs w:val="24"/>
        </w:rPr>
      </w:pPr>
      <w:r>
        <w:rPr>
          <w:rFonts w:hint="eastAsia"/>
          <w:sz w:val="22"/>
          <w:szCs w:val="24"/>
        </w:rPr>
        <w:t>共済組合では毎年１回、被扶養者の資格の有無を確認</w:t>
      </w:r>
      <w:r w:rsidR="008C4DDA" w:rsidRPr="0007265D">
        <w:rPr>
          <w:rFonts w:hint="eastAsia"/>
          <w:sz w:val="22"/>
          <w:szCs w:val="24"/>
        </w:rPr>
        <w:t>するため、</w:t>
      </w:r>
      <w:r w:rsidR="00EF3C94" w:rsidRPr="0007265D">
        <w:rPr>
          <w:rFonts w:hint="eastAsia"/>
          <w:sz w:val="22"/>
          <w:szCs w:val="24"/>
        </w:rPr>
        <w:t>検認を行っています。</w:t>
      </w:r>
      <w:r w:rsidR="0007265D">
        <w:rPr>
          <w:rFonts w:hint="eastAsia"/>
          <w:sz w:val="22"/>
          <w:szCs w:val="24"/>
        </w:rPr>
        <w:t>検認により</w:t>
      </w:r>
      <w:r w:rsidR="00663AAF" w:rsidRPr="0007265D">
        <w:rPr>
          <w:rFonts w:hint="eastAsia"/>
          <w:sz w:val="22"/>
          <w:szCs w:val="24"/>
        </w:rPr>
        <w:t>上記１に該当し</w:t>
      </w:r>
      <w:r w:rsidR="0007265D">
        <w:rPr>
          <w:rFonts w:hint="eastAsia"/>
          <w:sz w:val="22"/>
          <w:szCs w:val="24"/>
        </w:rPr>
        <w:t>ていたことが判明した</w:t>
      </w:r>
      <w:r w:rsidR="00663AAF" w:rsidRPr="0007265D">
        <w:rPr>
          <w:rFonts w:hint="eastAsia"/>
          <w:sz w:val="22"/>
          <w:szCs w:val="24"/>
        </w:rPr>
        <w:t>場合、被扶養者の認定</w:t>
      </w:r>
      <w:r w:rsidR="00282070">
        <w:rPr>
          <w:rFonts w:hint="eastAsia"/>
          <w:sz w:val="22"/>
          <w:szCs w:val="24"/>
        </w:rPr>
        <w:t>（被扶養者証及び国民年金第３号）</w:t>
      </w:r>
      <w:r w:rsidR="00663AAF" w:rsidRPr="0007265D">
        <w:rPr>
          <w:rFonts w:hint="eastAsia"/>
          <w:sz w:val="22"/>
          <w:szCs w:val="24"/>
        </w:rPr>
        <w:t>を遡って取り消すことになります。</w:t>
      </w:r>
    </w:p>
    <w:p w:rsidR="00EF3C94" w:rsidRPr="0007265D" w:rsidRDefault="00282070" w:rsidP="0087774C">
      <w:pPr>
        <w:ind w:leftChars="300" w:left="630" w:firstLineChars="100" w:firstLine="221"/>
        <w:rPr>
          <w:sz w:val="22"/>
          <w:szCs w:val="24"/>
        </w:rPr>
      </w:pPr>
      <w:r w:rsidRPr="00175101">
        <w:rPr>
          <w:rFonts w:hint="eastAsia"/>
          <w:b/>
          <w:sz w:val="22"/>
          <w:szCs w:val="24"/>
          <w:u w:val="single"/>
        </w:rPr>
        <w:t>遡って取り消しとなった場合、</w:t>
      </w:r>
      <w:r w:rsidR="00EF3C94" w:rsidRPr="00175101">
        <w:rPr>
          <w:rFonts w:hint="eastAsia"/>
          <w:b/>
          <w:sz w:val="22"/>
          <w:szCs w:val="24"/>
          <w:u w:val="single"/>
        </w:rPr>
        <w:t>医療費７割分</w:t>
      </w:r>
      <w:r w:rsidRPr="00175101">
        <w:rPr>
          <w:rFonts w:hint="eastAsia"/>
          <w:b/>
          <w:sz w:val="22"/>
          <w:szCs w:val="24"/>
          <w:u w:val="single"/>
        </w:rPr>
        <w:t>の返還（資格喪失日以降に被扶養者証を使用していた場合）や</w:t>
      </w:r>
      <w:r w:rsidR="0007265D" w:rsidRPr="00175101">
        <w:rPr>
          <w:rFonts w:hint="eastAsia"/>
          <w:b/>
          <w:sz w:val="22"/>
          <w:szCs w:val="24"/>
          <w:u w:val="single"/>
        </w:rPr>
        <w:t>、</w:t>
      </w:r>
      <w:r w:rsidR="00EF3C94" w:rsidRPr="00175101">
        <w:rPr>
          <w:rFonts w:hint="eastAsia"/>
          <w:b/>
          <w:sz w:val="22"/>
          <w:szCs w:val="24"/>
          <w:u w:val="single"/>
        </w:rPr>
        <w:t>国民健康保険</w:t>
      </w:r>
      <w:r w:rsidRPr="00175101">
        <w:rPr>
          <w:rFonts w:hint="eastAsia"/>
          <w:b/>
          <w:sz w:val="22"/>
          <w:szCs w:val="24"/>
          <w:u w:val="single"/>
        </w:rPr>
        <w:t>及び</w:t>
      </w:r>
      <w:r w:rsidR="0007265D" w:rsidRPr="00175101">
        <w:rPr>
          <w:rFonts w:hint="eastAsia"/>
          <w:b/>
          <w:sz w:val="22"/>
          <w:szCs w:val="24"/>
          <w:u w:val="single"/>
        </w:rPr>
        <w:t>国民年金</w:t>
      </w:r>
      <w:r w:rsidR="00EF3C94" w:rsidRPr="00175101">
        <w:rPr>
          <w:rFonts w:hint="eastAsia"/>
          <w:b/>
          <w:sz w:val="22"/>
          <w:szCs w:val="24"/>
          <w:u w:val="single"/>
        </w:rPr>
        <w:t>に加入するための保険料</w:t>
      </w:r>
      <w:r w:rsidRPr="00175101">
        <w:rPr>
          <w:rFonts w:hint="eastAsia"/>
          <w:b/>
          <w:sz w:val="22"/>
          <w:szCs w:val="24"/>
          <w:u w:val="single"/>
        </w:rPr>
        <w:t>の支払い</w:t>
      </w:r>
      <w:r w:rsidR="0007265D" w:rsidRPr="00175101">
        <w:rPr>
          <w:rFonts w:hint="eastAsia"/>
          <w:b/>
          <w:sz w:val="22"/>
          <w:szCs w:val="24"/>
          <w:u w:val="single"/>
        </w:rPr>
        <w:t>も必要となります。</w:t>
      </w:r>
    </w:p>
    <w:sectPr w:rsidR="00EF3C94" w:rsidRPr="0007265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3A5D" w:rsidRDefault="00E13A5D" w:rsidP="000B1677">
      <w:r>
        <w:separator/>
      </w:r>
    </w:p>
  </w:endnote>
  <w:endnote w:type="continuationSeparator" w:id="0">
    <w:p w:rsidR="00E13A5D" w:rsidRDefault="00E13A5D" w:rsidP="000B16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3A5D" w:rsidRDefault="00E13A5D" w:rsidP="000B1677">
      <w:r>
        <w:separator/>
      </w:r>
    </w:p>
  </w:footnote>
  <w:footnote w:type="continuationSeparator" w:id="0">
    <w:p w:rsidR="00E13A5D" w:rsidRDefault="00E13A5D" w:rsidP="000B167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23D"/>
    <w:rsid w:val="0007265D"/>
    <w:rsid w:val="000B1677"/>
    <w:rsid w:val="00110A36"/>
    <w:rsid w:val="001359B8"/>
    <w:rsid w:val="00137B22"/>
    <w:rsid w:val="00175101"/>
    <w:rsid w:val="001A1EA4"/>
    <w:rsid w:val="00252771"/>
    <w:rsid w:val="00282070"/>
    <w:rsid w:val="002E3592"/>
    <w:rsid w:val="0037653D"/>
    <w:rsid w:val="003C0D67"/>
    <w:rsid w:val="004516EA"/>
    <w:rsid w:val="004723E2"/>
    <w:rsid w:val="004B4593"/>
    <w:rsid w:val="005B1BE0"/>
    <w:rsid w:val="00636ECF"/>
    <w:rsid w:val="00641391"/>
    <w:rsid w:val="00663AAF"/>
    <w:rsid w:val="00683038"/>
    <w:rsid w:val="007761B8"/>
    <w:rsid w:val="007E7AA7"/>
    <w:rsid w:val="00857F6C"/>
    <w:rsid w:val="0087774C"/>
    <w:rsid w:val="008C4DDA"/>
    <w:rsid w:val="008D61E4"/>
    <w:rsid w:val="008E29F8"/>
    <w:rsid w:val="008F6A11"/>
    <w:rsid w:val="008F6BBA"/>
    <w:rsid w:val="009218DC"/>
    <w:rsid w:val="00955DDE"/>
    <w:rsid w:val="009907B6"/>
    <w:rsid w:val="009C43FD"/>
    <w:rsid w:val="00A00349"/>
    <w:rsid w:val="00AB6074"/>
    <w:rsid w:val="00AC63BF"/>
    <w:rsid w:val="00BE3052"/>
    <w:rsid w:val="00C2021A"/>
    <w:rsid w:val="00C405FF"/>
    <w:rsid w:val="00C56EBA"/>
    <w:rsid w:val="00CC288E"/>
    <w:rsid w:val="00D26404"/>
    <w:rsid w:val="00D302F8"/>
    <w:rsid w:val="00D83673"/>
    <w:rsid w:val="00DC38DE"/>
    <w:rsid w:val="00DE53A3"/>
    <w:rsid w:val="00E13A5D"/>
    <w:rsid w:val="00E92512"/>
    <w:rsid w:val="00EF3C94"/>
    <w:rsid w:val="00F63C1F"/>
    <w:rsid w:val="00FD1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61E4"/>
    <w:pPr>
      <w:jc w:val="center"/>
    </w:pPr>
  </w:style>
  <w:style w:type="character" w:customStyle="1" w:styleId="a4">
    <w:name w:val="記 (文字)"/>
    <w:basedOn w:val="a0"/>
    <w:link w:val="a3"/>
    <w:uiPriority w:val="99"/>
    <w:rsid w:val="008D61E4"/>
  </w:style>
  <w:style w:type="paragraph" w:styleId="a5">
    <w:name w:val="Closing"/>
    <w:basedOn w:val="a"/>
    <w:link w:val="a6"/>
    <w:uiPriority w:val="99"/>
    <w:unhideWhenUsed/>
    <w:rsid w:val="008D61E4"/>
    <w:pPr>
      <w:jc w:val="right"/>
    </w:pPr>
  </w:style>
  <w:style w:type="character" w:customStyle="1" w:styleId="a6">
    <w:name w:val="結語 (文字)"/>
    <w:basedOn w:val="a0"/>
    <w:link w:val="a5"/>
    <w:uiPriority w:val="99"/>
    <w:rsid w:val="008D61E4"/>
  </w:style>
  <w:style w:type="table" w:styleId="a7">
    <w:name w:val="Table Grid"/>
    <w:basedOn w:val="a1"/>
    <w:uiPriority w:val="59"/>
    <w:rsid w:val="0095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1677"/>
    <w:pPr>
      <w:tabs>
        <w:tab w:val="center" w:pos="4252"/>
        <w:tab w:val="right" w:pos="8504"/>
      </w:tabs>
      <w:snapToGrid w:val="0"/>
    </w:pPr>
  </w:style>
  <w:style w:type="character" w:customStyle="1" w:styleId="a9">
    <w:name w:val="ヘッダー (文字)"/>
    <w:basedOn w:val="a0"/>
    <w:link w:val="a8"/>
    <w:uiPriority w:val="99"/>
    <w:rsid w:val="000B1677"/>
  </w:style>
  <w:style w:type="paragraph" w:styleId="aa">
    <w:name w:val="footer"/>
    <w:basedOn w:val="a"/>
    <w:link w:val="ab"/>
    <w:uiPriority w:val="99"/>
    <w:unhideWhenUsed/>
    <w:rsid w:val="000B1677"/>
    <w:pPr>
      <w:tabs>
        <w:tab w:val="center" w:pos="4252"/>
        <w:tab w:val="right" w:pos="8504"/>
      </w:tabs>
      <w:snapToGrid w:val="0"/>
    </w:pPr>
  </w:style>
  <w:style w:type="character" w:customStyle="1" w:styleId="ab">
    <w:name w:val="フッター (文字)"/>
    <w:basedOn w:val="a0"/>
    <w:link w:val="aa"/>
    <w:uiPriority w:val="99"/>
    <w:rsid w:val="000B16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8D61E4"/>
    <w:pPr>
      <w:jc w:val="center"/>
    </w:pPr>
  </w:style>
  <w:style w:type="character" w:customStyle="1" w:styleId="a4">
    <w:name w:val="記 (文字)"/>
    <w:basedOn w:val="a0"/>
    <w:link w:val="a3"/>
    <w:uiPriority w:val="99"/>
    <w:rsid w:val="008D61E4"/>
  </w:style>
  <w:style w:type="paragraph" w:styleId="a5">
    <w:name w:val="Closing"/>
    <w:basedOn w:val="a"/>
    <w:link w:val="a6"/>
    <w:uiPriority w:val="99"/>
    <w:unhideWhenUsed/>
    <w:rsid w:val="008D61E4"/>
    <w:pPr>
      <w:jc w:val="right"/>
    </w:pPr>
  </w:style>
  <w:style w:type="character" w:customStyle="1" w:styleId="a6">
    <w:name w:val="結語 (文字)"/>
    <w:basedOn w:val="a0"/>
    <w:link w:val="a5"/>
    <w:uiPriority w:val="99"/>
    <w:rsid w:val="008D61E4"/>
  </w:style>
  <w:style w:type="table" w:styleId="a7">
    <w:name w:val="Table Grid"/>
    <w:basedOn w:val="a1"/>
    <w:uiPriority w:val="59"/>
    <w:rsid w:val="00955D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0B1677"/>
    <w:pPr>
      <w:tabs>
        <w:tab w:val="center" w:pos="4252"/>
        <w:tab w:val="right" w:pos="8504"/>
      </w:tabs>
      <w:snapToGrid w:val="0"/>
    </w:pPr>
  </w:style>
  <w:style w:type="character" w:customStyle="1" w:styleId="a9">
    <w:name w:val="ヘッダー (文字)"/>
    <w:basedOn w:val="a0"/>
    <w:link w:val="a8"/>
    <w:uiPriority w:val="99"/>
    <w:rsid w:val="000B1677"/>
  </w:style>
  <w:style w:type="paragraph" w:styleId="aa">
    <w:name w:val="footer"/>
    <w:basedOn w:val="a"/>
    <w:link w:val="ab"/>
    <w:uiPriority w:val="99"/>
    <w:unhideWhenUsed/>
    <w:rsid w:val="000B1677"/>
    <w:pPr>
      <w:tabs>
        <w:tab w:val="center" w:pos="4252"/>
        <w:tab w:val="right" w:pos="8504"/>
      </w:tabs>
      <w:snapToGrid w:val="0"/>
    </w:pPr>
  </w:style>
  <w:style w:type="character" w:customStyle="1" w:styleId="ab">
    <w:name w:val="フッター (文字)"/>
    <w:basedOn w:val="a0"/>
    <w:link w:val="aa"/>
    <w:uiPriority w:val="99"/>
    <w:rsid w:val="000B16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128</TotalTime>
  <Pages>1</Pages>
  <Words>134</Words>
  <Characters>766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25</cp:revision>
  <dcterms:created xsi:type="dcterms:W3CDTF">2016-12-22T01:47:00Z</dcterms:created>
  <dcterms:modified xsi:type="dcterms:W3CDTF">2016-12-28T00:12:00Z</dcterms:modified>
</cp:coreProperties>
</file>