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B8F" w:rsidRPr="003713AE" w:rsidRDefault="00240D44" w:rsidP="003713AE">
      <w:pPr>
        <w:jc w:val="center"/>
        <w:rPr>
          <w:rFonts w:ascii="ＤＦ特太ゴシック体" w:eastAsia="ＤＦ特太ゴシック体" w:hAnsi="ＤＦ特太ゴシック体"/>
          <w:sz w:val="28"/>
          <w:szCs w:val="28"/>
          <w:u w:val="double"/>
        </w:rPr>
      </w:pPr>
      <w:r w:rsidRPr="003713AE"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t>≪小楠小学校との小中の</w:t>
      </w:r>
      <w:r w:rsidR="003713AE"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t>繋ぎ</w:t>
      </w:r>
      <w:r w:rsidR="00213B8F" w:rsidRPr="003713AE"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t>≫</w:t>
      </w:r>
    </w:p>
    <w:p w:rsidR="00213B8F" w:rsidRPr="00534178" w:rsidRDefault="00213B8F" w:rsidP="00213B8F">
      <w:pPr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〔小楠小の重点項目〕</w:t>
      </w:r>
      <w:r w:rsidR="00D4409E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</w:t>
      </w:r>
      <w:r w:rsidR="00D4409E" w:rsidRPr="00240D44"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〔中津中の重点項目〕</w:t>
      </w:r>
    </w:p>
    <w:p w:rsidR="00213B8F" w:rsidRDefault="00240D44" w:rsidP="00D4409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CCE80E9" wp14:editId="59344442">
                <wp:simplePos x="0" y="0"/>
                <wp:positionH relativeFrom="column">
                  <wp:posOffset>3502245</wp:posOffset>
                </wp:positionH>
                <wp:positionV relativeFrom="paragraph">
                  <wp:posOffset>16620</wp:posOffset>
                </wp:positionV>
                <wp:extent cx="2862249" cy="665018"/>
                <wp:effectExtent l="0" t="0" r="14605" b="20955"/>
                <wp:wrapNone/>
                <wp:docPr id="572" name="正方形/長方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249" cy="6650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C31FA" id="正方形/長方形 572" o:spid="_x0000_s1026" style="position:absolute;left:0;text-align:left;margin-left:275.75pt;margin-top:1.3pt;width:225.35pt;height:52.3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" filled="f" strokecolor="windowText" strokeweight="1pt"/>
            </w:pict>
          </mc:Fallback>
        </mc:AlternateContent>
      </w:r>
      <w:r w:rsidR="00D4409E"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B8503B1" wp14:editId="68EB87EC">
                <wp:simplePos x="0" y="0"/>
                <wp:positionH relativeFrom="column">
                  <wp:posOffset>35477</wp:posOffset>
                </wp:positionH>
                <wp:positionV relativeFrom="paragraph">
                  <wp:posOffset>16620</wp:posOffset>
                </wp:positionV>
                <wp:extent cx="3236181" cy="665018"/>
                <wp:effectExtent l="0" t="0" r="21590" b="20955"/>
                <wp:wrapNone/>
                <wp:docPr id="581" name="正方形/長方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6650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A9A324" id="正方形/長方形 581" o:spid="_x0000_s1026" style="position:absolute;left:0;text-align:left;margin-left:2.8pt;margin-top:1.3pt;width:254.8pt;height:52.35pt;z-index:2522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" filled="f" strokecolor="windowText" strokeweight="1pt"/>
            </w:pict>
          </mc:Fallback>
        </mc:AlternateContent>
      </w:r>
      <w:r w:rsidR="00213B8F">
        <w:rPr>
          <w:rFonts w:ascii="ＭＳ ゴシック" w:eastAsia="ＭＳ ゴシック" w:hAnsi="ＭＳ ゴシック" w:hint="eastAsia"/>
          <w:szCs w:val="21"/>
        </w:rPr>
        <w:t>①授業改善で学力向上　　　　「すすんで学ぶ子」</w:t>
      </w:r>
      <w:r w:rsidR="00D4409E">
        <w:rPr>
          <w:rFonts w:ascii="ＭＳ ゴシック" w:eastAsia="ＭＳ ゴシック" w:hAnsi="ＭＳ ゴシック" w:hint="eastAsia"/>
          <w:szCs w:val="21"/>
        </w:rPr>
        <w:t xml:space="preserve">　　　①授業改善　②補充･発展学習　③習熟度別</w:t>
      </w:r>
    </w:p>
    <w:p w:rsidR="00213B8F" w:rsidRDefault="003713AE" w:rsidP="00D4409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0B6E5B7" wp14:editId="3397900C">
                <wp:simplePos x="0" y="0"/>
                <wp:positionH relativeFrom="column">
                  <wp:posOffset>3306445</wp:posOffset>
                </wp:positionH>
                <wp:positionV relativeFrom="paragraph">
                  <wp:posOffset>12065</wp:posOffset>
                </wp:positionV>
                <wp:extent cx="175260" cy="207818"/>
                <wp:effectExtent l="0" t="19050" r="34290" b="40005"/>
                <wp:wrapNone/>
                <wp:docPr id="573" name="右矢印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0781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9C64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73" o:spid="_x0000_s1026" type="#_x0000_t13" style="position:absolute;left:0;text-align:left;margin-left:260.35pt;margin-top:.95pt;width:13.8pt;height:16.35pt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" adj="10800" fillcolor="#5b9bd5" strokecolor="#41719c" strokeweight="1pt"/>
            </w:pict>
          </mc:Fallback>
        </mc:AlternateContent>
      </w:r>
      <w:r w:rsidR="00213B8F">
        <w:rPr>
          <w:rFonts w:ascii="ＭＳ ゴシック" w:eastAsia="ＭＳ ゴシック" w:hAnsi="ＭＳ ゴシック" w:hint="eastAsia"/>
          <w:szCs w:val="21"/>
        </w:rPr>
        <w:t>②言葉を大切にする児童の育成「やさしい子」</w:t>
      </w:r>
      <w:r w:rsidR="00D4409E">
        <w:rPr>
          <w:rFonts w:ascii="ＭＳ ゴシック" w:eastAsia="ＭＳ ゴシック" w:hAnsi="ＭＳ ゴシック" w:hint="eastAsia"/>
          <w:szCs w:val="21"/>
        </w:rPr>
        <w:t xml:space="preserve">　　　　　④</w:t>
      </w:r>
      <w:r w:rsidR="00240D44">
        <w:rPr>
          <w:rFonts w:ascii="ＭＳ ゴシック" w:eastAsia="ＭＳ ゴシック" w:hAnsi="ＭＳ ゴシック" w:hint="eastAsia"/>
          <w:szCs w:val="21"/>
        </w:rPr>
        <w:t>学年･学級集団づくり</w:t>
      </w:r>
      <w:r w:rsidR="00D4409E">
        <w:rPr>
          <w:rFonts w:ascii="ＭＳ ゴシック" w:eastAsia="ＭＳ ゴシック" w:hAnsi="ＭＳ ゴシック" w:hint="eastAsia"/>
          <w:szCs w:val="21"/>
        </w:rPr>
        <w:t xml:space="preserve">　⑤</w:t>
      </w:r>
      <w:r w:rsidR="00240D44">
        <w:rPr>
          <w:rFonts w:ascii="ＭＳ ゴシック" w:eastAsia="ＭＳ ゴシック" w:hAnsi="ＭＳ ゴシック" w:hint="eastAsia"/>
          <w:szCs w:val="21"/>
        </w:rPr>
        <w:t>ＰＴＡ連携</w:t>
      </w:r>
    </w:p>
    <w:p w:rsidR="00213B8F" w:rsidRDefault="00213B8F" w:rsidP="00D4409E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③持久力・柔軟性向上　　　　「げんきな子」</w:t>
      </w:r>
      <w:r w:rsidR="00240D44">
        <w:rPr>
          <w:rFonts w:ascii="ＭＳ ゴシック" w:eastAsia="ＭＳ ゴシック" w:hAnsi="ＭＳ ゴシック" w:hint="eastAsia"/>
          <w:szCs w:val="21"/>
        </w:rPr>
        <w:t xml:space="preserve">　　　　　⑥地域協働･防災訓練</w:t>
      </w:r>
    </w:p>
    <w:p w:rsidR="00213B8F" w:rsidRDefault="00213B8F" w:rsidP="00213B8F">
      <w:pPr>
        <w:rPr>
          <w:rFonts w:ascii="ＭＳ 明朝" w:eastAsia="ＭＳ 明朝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 w:hint="eastAsia"/>
          <w:noProof/>
          <w:szCs w:val="21"/>
        </w:rPr>
        <w:drawing>
          <wp:anchor distT="0" distB="0" distL="114300" distR="114300" simplePos="0" relativeHeight="252248064" behindDoc="0" locked="0" layoutInCell="1" allowOverlap="1" wp14:anchorId="2ECA54DB" wp14:editId="23263385">
            <wp:simplePos x="0" y="0"/>
            <wp:positionH relativeFrom="column">
              <wp:posOffset>384782</wp:posOffset>
            </wp:positionH>
            <wp:positionV relativeFrom="paragraph">
              <wp:posOffset>1636342</wp:posOffset>
            </wp:positionV>
            <wp:extent cx="1916994" cy="3010394"/>
            <wp:effectExtent l="24765" t="13335" r="13335" b="13335"/>
            <wp:wrapNone/>
            <wp:docPr id="584" name="図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6994" cy="30103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B88">
        <w:rPr>
          <w:rFonts w:ascii="HG創英ﾌﾟﾚｾﾞﾝｽEB" w:eastAsia="HG創英ﾌﾟﾚｾﾞﾝｽEB" w:hAnsi="ＭＳ 明朝" w:hint="eastAsia"/>
          <w:szCs w:val="21"/>
        </w:rPr>
        <w:t>【①授業改善で学力向上「すすんで学ぶ子」】</w:t>
      </w:r>
    </w:p>
    <w:tbl>
      <w:tblPr>
        <w:tblStyle w:val="a3"/>
        <w:tblW w:w="10348" w:type="dxa"/>
        <w:tblInd w:w="-251" w:type="dxa"/>
        <w:tblLayout w:type="fixed"/>
        <w:tblLook w:val="04A0" w:firstRow="1" w:lastRow="0" w:firstColumn="1" w:lastColumn="0" w:noHBand="0" w:noVBand="1"/>
      </w:tblPr>
      <w:tblGrid>
        <w:gridCol w:w="3648"/>
        <w:gridCol w:w="2977"/>
        <w:gridCol w:w="425"/>
        <w:gridCol w:w="3298"/>
      </w:tblGrid>
      <w:tr w:rsidR="00213B8F" w:rsidTr="00240D44">
        <w:tc>
          <w:tcPr>
            <w:tcW w:w="3648" w:type="dxa"/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重点的取組(イメージ)</w:t>
            </w:r>
          </w:p>
        </w:tc>
        <w:tc>
          <w:tcPr>
            <w:tcW w:w="2977" w:type="dxa"/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具体的な取組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B8F" w:rsidRPr="00501B88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中学校の繋ぎ</w:t>
            </w:r>
          </w:p>
        </w:tc>
      </w:tr>
      <w:tr w:rsidR="00213B8F" w:rsidTr="00240D44">
        <w:tc>
          <w:tcPr>
            <w:tcW w:w="3648" w:type="dxa"/>
            <w:vAlign w:val="center"/>
          </w:tcPr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</w:t>
            </w:r>
            <w:r w:rsidRPr="00501B88">
              <w:rPr>
                <w:rFonts w:ascii="ＭＳ Ｐゴシック" w:eastAsia="ＭＳ Ｐゴシック" w:hAnsi="ＭＳ Ｐゴシック" w:hint="eastAsia"/>
                <w:szCs w:val="21"/>
              </w:rPr>
              <w:t>活発な交流ができる授業づくり</w:t>
            </w:r>
          </w:p>
          <w:p w:rsidR="003713AE" w:rsidRDefault="00213B8F" w:rsidP="003713AE">
            <w:pPr>
              <w:ind w:firstLineChars="200" w:firstLine="42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(自分の考えをノートに書いたり、</w:t>
            </w:r>
          </w:p>
          <w:p w:rsidR="00213B8F" w:rsidRPr="00501B88" w:rsidRDefault="00213B8F" w:rsidP="003713AE">
            <w:pPr>
              <w:ind w:firstLineChars="200" w:firstLine="42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友だちに伝えたり聞いたりできる)</w:t>
            </w:r>
          </w:p>
        </w:tc>
        <w:tc>
          <w:tcPr>
            <w:tcW w:w="2977" w:type="dxa"/>
            <w:vAlign w:val="center"/>
          </w:tcPr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・｢</w:t>
            </w:r>
            <w:r w:rsidRPr="00240D44">
              <w:rPr>
                <w:rFonts w:ascii="ＭＳ Ｐゴシック" w:eastAsia="ＭＳ Ｐゴシック" w:hAnsi="ＭＳ Ｐゴシック" w:hint="eastAsia"/>
                <w:b/>
                <w:szCs w:val="21"/>
              </w:rPr>
              <w:t>話型</w:t>
            </w: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｣を活用した話し合い</w:t>
            </w:r>
          </w:p>
          <w:p w:rsidR="00213B8F" w:rsidRPr="002267A0" w:rsidRDefault="00213B8F" w:rsidP="006B752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>
              <w:rPr>
                <w:rFonts w:ascii="ＭＳ Ｐ明朝" w:eastAsia="ＭＳ Ｐ明朝" w:hAnsi="ＭＳ Ｐ明朝" w:hint="eastAsia"/>
                <w:szCs w:val="21"/>
              </w:rPr>
              <w:t>(８つの例)下記参照</w:t>
            </w:r>
          </w:p>
          <w:p w:rsidR="00213B8F" w:rsidRPr="002267A0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・｢</w:t>
            </w:r>
            <w:r w:rsidRPr="00240D44">
              <w:rPr>
                <w:rFonts w:ascii="ＭＳ Ｐゴシック" w:eastAsia="ＭＳ Ｐゴシック" w:hAnsi="ＭＳ Ｐゴシック" w:hint="eastAsia"/>
                <w:b/>
                <w:szCs w:val="21"/>
              </w:rPr>
              <w:t>板書計画</w:t>
            </w: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｣を毎日立てる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3713AE" w:rsidP="006B7524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535F34F1" wp14:editId="067EE19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11430</wp:posOffset>
                      </wp:positionV>
                      <wp:extent cx="175260" cy="207645"/>
                      <wp:effectExtent l="0" t="19050" r="34290" b="40005"/>
                      <wp:wrapNone/>
                      <wp:docPr id="574" name="右矢印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31955" id="右矢印 574" o:spid="_x0000_s1026" type="#_x0000_t13" style="position:absolute;left:0;text-align:left;margin-left:-1.9pt;margin-top:.9pt;width:13.8pt;height:16.3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13B8F" w:rsidRPr="001F3D3A" w:rsidRDefault="00213B8F" w:rsidP="006B7524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★最後まで説明をさせる</w:t>
            </w:r>
          </w:p>
          <w:p w:rsidR="00CC2663" w:rsidRDefault="00CC2663" w:rsidP="00CC2663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★説明アイテム中中版の活用</w:t>
            </w:r>
          </w:p>
          <w:p w:rsidR="00213B8F" w:rsidRDefault="00213B8F" w:rsidP="00CC2663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 w:rsidRPr="002267A0">
              <w:rPr>
                <w:rFonts w:ascii="ＭＳ Ｐ明朝" w:eastAsia="ＭＳ Ｐ明朝" w:hAnsi="ＭＳ Ｐ明朝" w:hint="eastAsia"/>
                <w:szCs w:val="21"/>
              </w:rPr>
              <w:t>(小学校</w:t>
            </w:r>
            <w:r w:rsidR="00CC2663">
              <w:rPr>
                <w:rFonts w:ascii="ＭＳ Ｐ明朝" w:eastAsia="ＭＳ Ｐ明朝" w:hAnsi="ＭＳ Ｐ明朝" w:hint="eastAsia"/>
                <w:szCs w:val="21"/>
              </w:rPr>
              <w:t>の話型→見える化</w:t>
            </w:r>
            <w:r>
              <w:rPr>
                <w:rFonts w:ascii="ＭＳ Ｐ明朝" w:eastAsia="ＭＳ Ｐ明朝" w:hAnsi="ＭＳ Ｐ明朝" w:hint="eastAsia"/>
                <w:szCs w:val="21"/>
              </w:rPr>
              <w:t>)</w:t>
            </w:r>
          </w:p>
          <w:p w:rsidR="00213B8F" w:rsidRPr="00CC2663" w:rsidRDefault="00213B8F" w:rsidP="006B7524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★中中授業スタイルの継続</w:t>
            </w:r>
          </w:p>
        </w:tc>
      </w:tr>
      <w:tr w:rsidR="00213B8F" w:rsidTr="00240D44">
        <w:tc>
          <w:tcPr>
            <w:tcW w:w="3648" w:type="dxa"/>
            <w:vAlign w:val="center"/>
          </w:tcPr>
          <w:p w:rsidR="003713AE" w:rsidRDefault="00213B8F" w:rsidP="003713AE">
            <w:pPr>
              <w:ind w:left="210" w:hangingChars="100" w:hanging="210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★基礎基本の定着を目指した帯時間の活用</w:t>
            </w:r>
            <w:r w:rsidR="00240D44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</w:p>
          <w:p w:rsidR="00213B8F" w:rsidRPr="002267A0" w:rsidRDefault="00213B8F" w:rsidP="003713AE">
            <w:pPr>
              <w:ind w:firstLineChars="200" w:firstLine="42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(１年間の総復習ができる)</w:t>
            </w:r>
          </w:p>
        </w:tc>
        <w:tc>
          <w:tcPr>
            <w:tcW w:w="2977" w:type="dxa"/>
            <w:vAlign w:val="center"/>
          </w:tcPr>
          <w:p w:rsidR="00213B8F" w:rsidRPr="002267A0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・｢</w:t>
            </w:r>
            <w:r w:rsidRPr="00240D44">
              <w:rPr>
                <w:rFonts w:ascii="ＭＳ Ｐゴシック" w:eastAsia="ＭＳ Ｐゴシック" w:hAnsi="ＭＳ Ｐゴシック" w:hint="eastAsia"/>
                <w:b/>
                <w:szCs w:val="21"/>
              </w:rPr>
              <w:t>小楠タイム</w:t>
            </w: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｣で総復習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3713AE" w:rsidP="006B7524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98AA23F" wp14:editId="167F1EE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39370</wp:posOffset>
                      </wp:positionV>
                      <wp:extent cx="175260" cy="207645"/>
                      <wp:effectExtent l="0" t="19050" r="34290" b="40005"/>
                      <wp:wrapNone/>
                      <wp:docPr id="575" name="右矢印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EAF68" id="右矢印 575" o:spid="_x0000_s1026" type="#_x0000_t13" style="position:absolute;left:0;text-align:left;margin-left:-2.3pt;margin-top:3.1pt;width:13.8pt;height:16.3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2663" w:rsidRDefault="00213B8F" w:rsidP="00CC2663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★中中タイム</w:t>
            </w:r>
            <w:r w:rsidR="00CC2663">
              <w:rPr>
                <w:rFonts w:ascii="HG創英角ﾎﾟｯﾌﾟ体" w:eastAsia="HG創英角ﾎﾟｯﾌﾟ体" w:hAnsi="HG創英角ﾎﾟｯﾌﾟ体" w:hint="eastAsia"/>
                <w:szCs w:val="21"/>
              </w:rPr>
              <w:t>の充実と</w:t>
            </w:r>
          </w:p>
          <w:p w:rsidR="00213B8F" w:rsidRPr="001F3D3A" w:rsidRDefault="00CC2663" w:rsidP="00CC2663">
            <w:pPr>
              <w:ind w:firstLineChars="100" w:firstLine="210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放課後学習の工夫</w:t>
            </w:r>
          </w:p>
        </w:tc>
      </w:tr>
    </w:tbl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B93469E" wp14:editId="2C08D1F3">
                <wp:simplePos x="0" y="0"/>
                <wp:positionH relativeFrom="column">
                  <wp:posOffset>3458789</wp:posOffset>
                </wp:positionH>
                <wp:positionV relativeFrom="paragraph">
                  <wp:posOffset>70485</wp:posOffset>
                </wp:positionV>
                <wp:extent cx="2966780" cy="1915064"/>
                <wp:effectExtent l="0" t="0" r="24130" b="28575"/>
                <wp:wrapNone/>
                <wp:docPr id="582" name="正方形/長方形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80" cy="19150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7524" w:rsidRDefault="006B7524" w:rsidP="00213B8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・新</w:t>
                            </w:r>
                            <w:r>
                              <w:rPr>
                                <w:color w:val="000000" w:themeColor="text1"/>
                              </w:rPr>
                              <w:t>１年生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  <w:r w:rsidRPr="00571814">
                              <w:rPr>
                                <w:rFonts w:hint="eastAsia"/>
                                <w:color w:val="000000" w:themeColor="text1"/>
                              </w:rPr>
                              <w:t>授業での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</w:rPr>
                              <w:t>説明活動」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で、</w:t>
                            </w:r>
                          </w:p>
                          <w:p w:rsidR="006B7524" w:rsidRDefault="006B7524" w:rsidP="00CC2663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このパターンで発表する生徒が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多くなると</w:t>
                            </w:r>
                          </w:p>
                          <w:p w:rsidR="006B7524" w:rsidRDefault="006B7524" w:rsidP="00CC2663">
                            <w:pPr>
                              <w:ind w:leftChars="100" w:left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思います</w:t>
                            </w:r>
                            <w:r>
                              <w:rPr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最後の</w:t>
                            </w:r>
                            <w:r>
                              <w:rPr>
                                <w:color w:val="000000" w:themeColor="text1"/>
                              </w:rPr>
                              <w:t>「わけは～だからです」まで言わせてあげてください。</w:t>
                            </w:r>
                          </w:p>
                          <w:p w:rsidR="006B7524" w:rsidRPr="00571814" w:rsidRDefault="00CC2663" w:rsidP="00CC2663">
                            <w:pPr>
                              <w:ind w:left="210" w:hangingChars="100" w:hanging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・単文</w:t>
                            </w:r>
                            <w:r w:rsidR="006B7524">
                              <w:rPr>
                                <w:color w:val="000000" w:themeColor="text1"/>
                              </w:rPr>
                              <w:t>で</w:t>
                            </w:r>
                            <w:r w:rsidR="006B7524">
                              <w:rPr>
                                <w:rFonts w:hint="eastAsia"/>
                                <w:color w:val="000000" w:themeColor="text1"/>
                              </w:rPr>
                              <w:t>説明が</w:t>
                            </w:r>
                            <w:r w:rsidR="006B7524">
                              <w:rPr>
                                <w:color w:val="000000" w:themeColor="text1"/>
                              </w:rPr>
                              <w:t>終わった</w:t>
                            </w:r>
                            <w:r w:rsidR="006B7524">
                              <w:rPr>
                                <w:rFonts w:hint="eastAsia"/>
                                <w:color w:val="000000" w:themeColor="text1"/>
                              </w:rPr>
                              <w:t>ら</w:t>
                            </w:r>
                            <w:r w:rsidR="006B7524">
                              <w:rPr>
                                <w:color w:val="000000" w:themeColor="text1"/>
                              </w:rPr>
                              <w:t>「小学校の時のように最後まで説明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してみて</w:t>
                            </w:r>
                            <w:r>
                              <w:rPr>
                                <w:color w:val="000000" w:themeColor="text1"/>
                              </w:rPr>
                              <w:t>！</w:t>
                            </w:r>
                            <w:r w:rsidR="006B7524">
                              <w:rPr>
                                <w:color w:val="000000" w:themeColor="text1"/>
                              </w:rPr>
                              <w:t>」と</w:t>
                            </w:r>
                            <w:r w:rsidR="006B7524">
                              <w:rPr>
                                <w:rFonts w:hint="eastAsia"/>
                                <w:color w:val="000000" w:themeColor="text1"/>
                              </w:rPr>
                              <w:t>要求してください</w:t>
                            </w:r>
                            <w:r w:rsidR="006B7524">
                              <w:rPr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その後</w:t>
                            </w:r>
                            <w:r>
                              <w:rPr>
                                <w:color w:val="000000" w:themeColor="text1"/>
                              </w:rPr>
                              <w:t>、説明に必要な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キーワード</w:t>
                            </w:r>
                            <w:r>
                              <w:rPr>
                                <w:color w:val="000000" w:themeColor="text1"/>
                              </w:rPr>
                              <w:t>を整理して見える化します。（中中版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3469E" id="正方形/長方形 582" o:spid="_x0000_s1026" style="position:absolute;left:0;text-align:left;margin-left:272.35pt;margin-top:5.55pt;width:233.6pt;height:150.8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" filled="f" strokecolor="windowText" strokeweight="1.5pt">
                <v:textbox>
                  <w:txbxContent>
                    <w:p w:rsidR="006B7524" w:rsidRDefault="006B7524" w:rsidP="00213B8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・新</w:t>
                      </w:r>
                      <w:r>
                        <w:rPr>
                          <w:color w:val="000000" w:themeColor="text1"/>
                        </w:rPr>
                        <w:t>１年生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  <w:r w:rsidRPr="00571814">
                        <w:rPr>
                          <w:rFonts w:hint="eastAsia"/>
                          <w:color w:val="000000" w:themeColor="text1"/>
                        </w:rPr>
                        <w:t>授業での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color w:val="000000" w:themeColor="text1"/>
                        </w:rPr>
                        <w:t>説明活動」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で、</w:t>
                      </w:r>
                    </w:p>
                    <w:p w:rsidR="006B7524" w:rsidRDefault="006B7524" w:rsidP="00CC2663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このパターンで発表する生徒が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多くなると</w:t>
                      </w:r>
                    </w:p>
                    <w:p w:rsidR="006B7524" w:rsidRDefault="006B7524" w:rsidP="00CC2663">
                      <w:pPr>
                        <w:ind w:leftChars="100" w:left="21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思います</w:t>
                      </w:r>
                      <w:r>
                        <w:rPr>
                          <w:color w:val="000000" w:themeColor="text1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最後の</w:t>
                      </w:r>
                      <w:r>
                        <w:rPr>
                          <w:color w:val="000000" w:themeColor="text1"/>
                        </w:rPr>
                        <w:t>「わけは～だからです」まで言わせてあげてください。</w:t>
                      </w:r>
                    </w:p>
                    <w:p w:rsidR="006B7524" w:rsidRPr="00571814" w:rsidRDefault="00CC2663" w:rsidP="00CC2663">
                      <w:pPr>
                        <w:ind w:left="210" w:hangingChars="100" w:hanging="21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・単文</w:t>
                      </w:r>
                      <w:r w:rsidR="006B7524">
                        <w:rPr>
                          <w:color w:val="000000" w:themeColor="text1"/>
                        </w:rPr>
                        <w:t>で</w:t>
                      </w:r>
                      <w:r w:rsidR="006B7524">
                        <w:rPr>
                          <w:rFonts w:hint="eastAsia"/>
                          <w:color w:val="000000" w:themeColor="text1"/>
                        </w:rPr>
                        <w:t>説明が</w:t>
                      </w:r>
                      <w:r w:rsidR="006B7524">
                        <w:rPr>
                          <w:color w:val="000000" w:themeColor="text1"/>
                        </w:rPr>
                        <w:t>終わった</w:t>
                      </w:r>
                      <w:r w:rsidR="006B7524">
                        <w:rPr>
                          <w:rFonts w:hint="eastAsia"/>
                          <w:color w:val="000000" w:themeColor="text1"/>
                        </w:rPr>
                        <w:t>ら</w:t>
                      </w:r>
                      <w:r w:rsidR="006B7524">
                        <w:rPr>
                          <w:color w:val="000000" w:themeColor="text1"/>
                        </w:rPr>
                        <w:t>「小学校の時のように最後まで説明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してみて</w:t>
                      </w:r>
                      <w:r>
                        <w:rPr>
                          <w:color w:val="000000" w:themeColor="text1"/>
                        </w:rPr>
                        <w:t>！</w:t>
                      </w:r>
                      <w:r w:rsidR="006B7524">
                        <w:rPr>
                          <w:color w:val="000000" w:themeColor="text1"/>
                        </w:rPr>
                        <w:t>」と</w:t>
                      </w:r>
                      <w:r w:rsidR="006B7524">
                        <w:rPr>
                          <w:rFonts w:hint="eastAsia"/>
                          <w:color w:val="000000" w:themeColor="text1"/>
                        </w:rPr>
                        <w:t>要求してください</w:t>
                      </w:r>
                      <w:r w:rsidR="006B7524">
                        <w:rPr>
                          <w:color w:val="000000" w:themeColor="text1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その後</w:t>
                      </w:r>
                      <w:r>
                        <w:rPr>
                          <w:color w:val="000000" w:themeColor="text1"/>
                        </w:rPr>
                        <w:t>、説明に必要な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キーワード</w:t>
                      </w:r>
                      <w:r>
                        <w:rPr>
                          <w:color w:val="000000" w:themeColor="text1"/>
                        </w:rPr>
                        <w:t>を整理して見える化します。（中中版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96B13BE" wp14:editId="4BE15044">
                <wp:simplePos x="0" y="0"/>
                <wp:positionH relativeFrom="column">
                  <wp:posOffset>3020889</wp:posOffset>
                </wp:positionH>
                <wp:positionV relativeFrom="paragraph">
                  <wp:posOffset>212090</wp:posOffset>
                </wp:positionV>
                <wp:extent cx="296883" cy="207818"/>
                <wp:effectExtent l="0" t="19050" r="46355" b="40005"/>
                <wp:wrapNone/>
                <wp:docPr id="583" name="右矢印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20781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F6B1" id="右矢印 583" o:spid="_x0000_s1026" type="#_x0000_t13" style="position:absolute;left:0;text-align:left;margin-left:237.85pt;margin-top:16.7pt;width:23.4pt;height:16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" adj="14040" fillcolor="#5b9bd5" strokecolor="#41719c" strokeweight="1pt"/>
            </w:pict>
          </mc:Fallback>
        </mc:AlternateContent>
      </w: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</w:p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 w:hint="eastAsia"/>
          <w:szCs w:val="21"/>
        </w:rPr>
        <w:t>【②言葉を大切にする児童の育成「やさしい子」</w:t>
      </w:r>
      <w:r w:rsidRPr="00501B88">
        <w:rPr>
          <w:rFonts w:ascii="HG創英ﾌﾟﾚｾﾞﾝｽEB" w:eastAsia="HG創英ﾌﾟﾚｾﾞﾝｽEB" w:hAnsi="ＭＳ 明朝" w:hint="eastAsia"/>
          <w:szCs w:val="21"/>
        </w:rPr>
        <w:t>】</w:t>
      </w:r>
    </w:p>
    <w:tbl>
      <w:tblPr>
        <w:tblStyle w:val="a3"/>
        <w:tblW w:w="10348" w:type="dxa"/>
        <w:tblInd w:w="-251" w:type="dxa"/>
        <w:tblLook w:val="04A0" w:firstRow="1" w:lastRow="0" w:firstColumn="1" w:lastColumn="0" w:noHBand="0" w:noVBand="1"/>
      </w:tblPr>
      <w:tblGrid>
        <w:gridCol w:w="3648"/>
        <w:gridCol w:w="2977"/>
        <w:gridCol w:w="425"/>
        <w:gridCol w:w="3298"/>
      </w:tblGrid>
      <w:tr w:rsidR="00213B8F" w:rsidTr="00240D44">
        <w:tc>
          <w:tcPr>
            <w:tcW w:w="3648" w:type="dxa"/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重点的取組</w:t>
            </w:r>
            <w:r w:rsidRPr="002267A0">
              <w:rPr>
                <w:rFonts w:ascii="ＭＳ Ｐ明朝" w:eastAsia="ＭＳ Ｐ明朝" w:hAnsi="ＭＳ Ｐ明朝" w:hint="eastAsia"/>
                <w:szCs w:val="21"/>
              </w:rPr>
              <w:t>(イメージ)</w:t>
            </w:r>
          </w:p>
        </w:tc>
        <w:tc>
          <w:tcPr>
            <w:tcW w:w="2977" w:type="dxa"/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具体的な取組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B8F" w:rsidRPr="00501B88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中学校の繋ぎ</w:t>
            </w:r>
          </w:p>
        </w:tc>
      </w:tr>
      <w:tr w:rsidR="00213B8F" w:rsidTr="00240D44">
        <w:tc>
          <w:tcPr>
            <w:tcW w:w="3648" w:type="dxa"/>
            <w:vAlign w:val="center"/>
          </w:tcPr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★場に応じた言葉づかいの定着</w:t>
            </w:r>
          </w:p>
          <w:p w:rsidR="00213B8F" w:rsidRPr="00501B88" w:rsidRDefault="00213B8F" w:rsidP="00240D44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(相手や場に応じた丁寧語を使える)</w:t>
            </w:r>
          </w:p>
        </w:tc>
        <w:tc>
          <w:tcPr>
            <w:tcW w:w="2977" w:type="dxa"/>
            <w:vAlign w:val="center"/>
          </w:tcPr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相手を意識した言葉づかい</w:t>
            </w:r>
          </w:p>
          <w:p w:rsidR="00213B8F" w:rsidRPr="002267A0" w:rsidRDefault="00213B8F" w:rsidP="006B752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>
              <w:rPr>
                <w:rFonts w:ascii="ＭＳ Ｐ明朝" w:eastAsia="ＭＳ Ｐ明朝" w:hAnsi="ＭＳ Ｐ明朝" w:hint="eastAsia"/>
                <w:szCs w:val="21"/>
              </w:rPr>
              <w:t>(「～さん」か言ったように・・)</w:t>
            </w:r>
          </w:p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・授業中の丁寧語の使用</w:t>
            </w:r>
          </w:p>
          <w:p w:rsidR="00213B8F" w:rsidRDefault="00213B8F" w:rsidP="006B752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 xml:space="preserve">　(「～です」「～ます」と最後ま</w:t>
            </w:r>
          </w:p>
          <w:p w:rsidR="00213B8F" w:rsidRPr="002267A0" w:rsidRDefault="00213B8F" w:rsidP="006B752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で話しきり単語で終わらない)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3713AE" w:rsidP="006B7524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398AA23F" wp14:editId="167F1EE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-28575</wp:posOffset>
                      </wp:positionV>
                      <wp:extent cx="175260" cy="207645"/>
                      <wp:effectExtent l="0" t="19050" r="34290" b="40005"/>
                      <wp:wrapNone/>
                      <wp:docPr id="576" name="右矢印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76D2E" id="右矢印 576" o:spid="_x0000_s1026" type="#_x0000_t13" style="position:absolute;left:0;text-align:left;margin-left:-1.75pt;margin-top:-2.25pt;width:13.8pt;height:16.3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B8F" w:rsidRPr="001F3D3A" w:rsidRDefault="00213B8F" w:rsidP="006B7524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★職員室での会話や生徒への</w:t>
            </w:r>
          </w:p>
          <w:p w:rsidR="00213B8F" w:rsidRPr="001F3D3A" w:rsidRDefault="00213B8F" w:rsidP="006B7524">
            <w:pPr>
              <w:ind w:firstLineChars="100" w:firstLine="210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言葉かけを再チェック</w:t>
            </w:r>
          </w:p>
          <w:p w:rsidR="00CC2663" w:rsidRDefault="00CC2663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まずは私たちから変えましょう</w:t>
            </w:r>
          </w:p>
          <w:p w:rsidR="00213B8F" w:rsidRDefault="00213B8F" w:rsidP="00CC2663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 w:rsidRPr="002267A0">
              <w:rPr>
                <w:rFonts w:ascii="ＭＳ Ｐ明朝" w:eastAsia="ＭＳ Ｐ明朝" w:hAnsi="ＭＳ Ｐ明朝" w:hint="eastAsia"/>
                <w:szCs w:val="21"/>
              </w:rPr>
              <w:t>(</w:t>
            </w:r>
            <w:r w:rsidRPr="00CC2663">
              <w:rPr>
                <w:rFonts w:ascii="ＭＳ Ｐ明朝" w:eastAsia="ＭＳ Ｐ明朝" w:hAnsi="ＭＳ Ｐ明朝" w:hint="eastAsia"/>
                <w:b/>
                <w:szCs w:val="21"/>
              </w:rPr>
              <w:t>×</w:t>
            </w:r>
            <w:r>
              <w:rPr>
                <w:rFonts w:ascii="ＭＳ Ｐ明朝" w:eastAsia="ＭＳ Ｐ明朝" w:hAnsi="ＭＳ Ｐ明朝" w:hint="eastAsia"/>
                <w:szCs w:val="21"/>
              </w:rPr>
              <w:t>；「</w:t>
            </w:r>
            <w:r w:rsidRPr="009526B4">
              <w:rPr>
                <w:rFonts w:ascii="ＭＳ Ｐ明朝" w:eastAsia="ＭＳ Ｐ明朝" w:hAnsi="ＭＳ Ｐ明朝" w:hint="eastAsia"/>
                <w:szCs w:val="21"/>
                <w:u w:val="wave"/>
              </w:rPr>
              <w:t>やつら</w:t>
            </w:r>
            <w:r>
              <w:rPr>
                <w:rFonts w:ascii="ＭＳ Ｐ明朝" w:eastAsia="ＭＳ Ｐ明朝" w:hAnsi="ＭＳ Ｐ明朝" w:hint="eastAsia"/>
                <w:szCs w:val="21"/>
              </w:rPr>
              <w:t>」はいつも・・・)</w:t>
            </w:r>
          </w:p>
          <w:p w:rsidR="00CC2663" w:rsidRDefault="00213B8F" w:rsidP="00CC2663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</w:t>
            </w:r>
            <w:r w:rsidRPr="00CC2663">
              <w:rPr>
                <w:rFonts w:ascii="ＭＳ Ｐ明朝" w:eastAsia="ＭＳ Ｐ明朝" w:hAnsi="ＭＳ Ｐ明朝" w:hint="eastAsia"/>
                <w:b/>
                <w:szCs w:val="21"/>
              </w:rPr>
              <w:t>×</w:t>
            </w:r>
            <w:r>
              <w:rPr>
                <w:rFonts w:ascii="ＭＳ Ｐ明朝" w:eastAsia="ＭＳ Ｐ明朝" w:hAnsi="ＭＳ Ｐ明朝" w:hint="eastAsia"/>
                <w:szCs w:val="21"/>
              </w:rPr>
              <w:t>；「</w:t>
            </w:r>
            <w:r w:rsidRPr="009526B4">
              <w:rPr>
                <w:rFonts w:ascii="ＭＳ Ｐ明朝" w:eastAsia="ＭＳ Ｐ明朝" w:hAnsi="ＭＳ Ｐ明朝" w:hint="eastAsia"/>
                <w:szCs w:val="21"/>
                <w:u w:val="wave"/>
              </w:rPr>
              <w:t>おまえ</w:t>
            </w:r>
            <w:r w:rsidR="00CC2663">
              <w:rPr>
                <w:rFonts w:ascii="ＭＳ Ｐ明朝" w:eastAsia="ＭＳ Ｐ明朝" w:hAnsi="ＭＳ Ｐ明朝" w:hint="eastAsia"/>
                <w:szCs w:val="21"/>
                <w:u w:val="wave"/>
              </w:rPr>
              <w:t>ら聞いとけよ</w:t>
            </w:r>
            <w:r>
              <w:rPr>
                <w:rFonts w:ascii="ＭＳ Ｐ明朝" w:eastAsia="ＭＳ Ｐ明朝" w:hAnsi="ＭＳ Ｐ明朝" w:hint="eastAsia"/>
                <w:szCs w:val="21"/>
              </w:rPr>
              <w:t>」</w:t>
            </w:r>
            <w:r w:rsidR="00CC2663">
              <w:rPr>
                <w:rFonts w:ascii="ＭＳ Ｐ明朝" w:eastAsia="ＭＳ Ｐ明朝" w:hAnsi="ＭＳ Ｐ明朝" w:hint="eastAsia"/>
                <w:szCs w:val="21"/>
              </w:rPr>
              <w:t>・</w:t>
            </w:r>
            <w:r>
              <w:rPr>
                <w:rFonts w:ascii="ＭＳ Ｐ明朝" w:eastAsia="ＭＳ Ｐ明朝" w:hAnsi="ＭＳ Ｐ明朝" w:hint="eastAsia"/>
                <w:szCs w:val="21"/>
              </w:rPr>
              <w:t>・・)</w:t>
            </w:r>
          </w:p>
          <w:p w:rsidR="00213B8F" w:rsidRPr="00CC2663" w:rsidRDefault="00CC2663" w:rsidP="00CC2663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 w:rsidRPr="002267A0">
              <w:rPr>
                <w:rFonts w:ascii="ＭＳ Ｐ明朝" w:eastAsia="ＭＳ Ｐ明朝" w:hAnsi="ＭＳ Ｐ明朝" w:hint="eastAsia"/>
                <w:szCs w:val="21"/>
              </w:rPr>
              <w:t>(</w:t>
            </w:r>
            <w:r>
              <w:rPr>
                <w:rFonts w:ascii="ＭＳ Ｐ明朝" w:eastAsia="ＭＳ Ｐ明朝" w:hAnsi="ＭＳ Ｐ明朝" w:hint="eastAsia"/>
                <w:b/>
                <w:szCs w:val="21"/>
              </w:rPr>
              <w:t>○</w:t>
            </w:r>
            <w:r>
              <w:rPr>
                <w:rFonts w:ascii="ＭＳ Ｐ明朝" w:eastAsia="ＭＳ Ｐ明朝" w:hAnsi="ＭＳ Ｐ明朝" w:hint="eastAsia"/>
                <w:szCs w:val="21"/>
              </w:rPr>
              <w:t>；「～～」と言ったらいいよ)</w:t>
            </w:r>
          </w:p>
        </w:tc>
      </w:tr>
    </w:tbl>
    <w:p w:rsidR="00213B8F" w:rsidRDefault="00213B8F" w:rsidP="00213B8F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 w:hint="eastAsia"/>
          <w:szCs w:val="21"/>
        </w:rPr>
        <w:t>【③持久力・柔軟性向上「げんきな子」</w:t>
      </w:r>
      <w:r w:rsidRPr="00501B88">
        <w:rPr>
          <w:rFonts w:ascii="HG創英ﾌﾟﾚｾﾞﾝｽEB" w:eastAsia="HG創英ﾌﾟﾚｾﾞﾝｽEB" w:hAnsi="ＭＳ 明朝" w:hint="eastAsia"/>
          <w:szCs w:val="21"/>
        </w:rPr>
        <w:t>】</w:t>
      </w:r>
    </w:p>
    <w:tbl>
      <w:tblPr>
        <w:tblStyle w:val="a3"/>
        <w:tblW w:w="10348" w:type="dxa"/>
        <w:tblInd w:w="-251" w:type="dxa"/>
        <w:tblLook w:val="04A0" w:firstRow="1" w:lastRow="0" w:firstColumn="1" w:lastColumn="0" w:noHBand="0" w:noVBand="1"/>
      </w:tblPr>
      <w:tblGrid>
        <w:gridCol w:w="3648"/>
        <w:gridCol w:w="2977"/>
        <w:gridCol w:w="425"/>
        <w:gridCol w:w="3298"/>
      </w:tblGrid>
      <w:tr w:rsidR="00213B8F" w:rsidTr="00240D44">
        <w:tc>
          <w:tcPr>
            <w:tcW w:w="3648" w:type="dxa"/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重点的取組</w:t>
            </w:r>
            <w:r w:rsidRPr="002267A0">
              <w:rPr>
                <w:rFonts w:ascii="ＭＳ Ｐ明朝" w:eastAsia="ＭＳ Ｐ明朝" w:hAnsi="ＭＳ Ｐ明朝" w:hint="eastAsia"/>
                <w:szCs w:val="21"/>
              </w:rPr>
              <w:t>(イメージ)</w:t>
            </w:r>
          </w:p>
        </w:tc>
        <w:tc>
          <w:tcPr>
            <w:tcW w:w="2977" w:type="dxa"/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具体的な取組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B8F" w:rsidRPr="00501B88" w:rsidRDefault="00213B8F" w:rsidP="006B7524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中学校の繋ぎ</w:t>
            </w:r>
          </w:p>
        </w:tc>
      </w:tr>
      <w:tr w:rsidR="00213B8F" w:rsidTr="00240D44">
        <w:tc>
          <w:tcPr>
            <w:tcW w:w="3648" w:type="dxa"/>
            <w:vAlign w:val="center"/>
          </w:tcPr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★走る習慣づくり</w:t>
            </w:r>
          </w:p>
          <w:p w:rsidR="00213B8F" w:rsidRPr="009526B4" w:rsidRDefault="00213B8F" w:rsidP="00240D44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(走り続けることができた)</w:t>
            </w:r>
          </w:p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★柔軟性を高める運動の習慣づくり</w:t>
            </w:r>
          </w:p>
          <w:p w:rsidR="00213B8F" w:rsidRPr="009526B4" w:rsidRDefault="00213B8F" w:rsidP="00240D44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(前屈で、前より曲がるようになった)</w:t>
            </w:r>
          </w:p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★健康管理の推進</w:t>
            </w:r>
          </w:p>
          <w:p w:rsidR="00213B8F" w:rsidRPr="009526B4" w:rsidRDefault="00213B8F" w:rsidP="00240D44">
            <w:pPr>
              <w:ind w:firstLineChars="100" w:firstLine="21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(手洗いができた)</w:t>
            </w:r>
          </w:p>
        </w:tc>
        <w:tc>
          <w:tcPr>
            <w:tcW w:w="2977" w:type="dxa"/>
            <w:vAlign w:val="center"/>
          </w:tcPr>
          <w:p w:rsidR="00240D44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毎時間準備ができたクラスや</w:t>
            </w:r>
          </w:p>
          <w:p w:rsidR="00213B8F" w:rsidRPr="009526B4" w:rsidRDefault="00240D44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40D44">
              <w:rPr>
                <w:rFonts w:ascii="ＭＳ Ｐゴシック" w:eastAsia="ＭＳ Ｐゴシック" w:hAnsi="ＭＳ Ｐゴシック" w:hint="eastAsia"/>
                <w:color w:val="FFFFFF" w:themeColor="background1"/>
                <w:szCs w:val="21"/>
              </w:rPr>
              <w:t>・</w:t>
            </w:r>
            <w:r w:rsidR="00213B8F">
              <w:rPr>
                <w:rFonts w:ascii="ＭＳ Ｐゴシック" w:eastAsia="ＭＳ Ｐゴシック" w:hAnsi="ＭＳ Ｐゴシック" w:hint="eastAsia"/>
                <w:szCs w:val="21"/>
              </w:rPr>
              <w:t>子どもからランニング</w:t>
            </w:r>
          </w:p>
          <w:p w:rsidR="00213B8F" w:rsidRDefault="00213B8F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・毎時間の柔軟運動の実施</w:t>
            </w:r>
          </w:p>
          <w:p w:rsidR="00213B8F" w:rsidRDefault="003713AE" w:rsidP="006B7524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・手洗い</w:t>
            </w:r>
            <w:r w:rsidR="00213B8F">
              <w:rPr>
                <w:rFonts w:ascii="ＭＳ Ｐゴシック" w:eastAsia="ＭＳ Ｐゴシック" w:hAnsi="ＭＳ Ｐゴシック" w:hint="eastAsia"/>
                <w:szCs w:val="21"/>
              </w:rPr>
              <w:t>の声かけ</w:t>
            </w:r>
          </w:p>
          <w:p w:rsidR="00213B8F" w:rsidRPr="002267A0" w:rsidRDefault="00213B8F" w:rsidP="006B752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・毎日、中休み昼休みの換気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13B8F" w:rsidRDefault="003713AE" w:rsidP="006B7524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98AA23F" wp14:editId="167F1EE2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1270</wp:posOffset>
                      </wp:positionV>
                      <wp:extent cx="175260" cy="207645"/>
                      <wp:effectExtent l="0" t="19050" r="34290" b="40005"/>
                      <wp:wrapNone/>
                      <wp:docPr id="585" name="右矢印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5F2CA" id="右矢印 585" o:spid="_x0000_s1026" type="#_x0000_t13" style="position:absolute;left:0;text-align:left;margin-left:-1.8pt;margin-top:.1pt;width:13.8pt;height:16.3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B8F" w:rsidRPr="001F3D3A" w:rsidRDefault="0052191C" w:rsidP="00CC2663">
            <w:pPr>
              <w:ind w:left="210" w:hangingChars="100" w:hanging="210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★保健体育や部活動等での柔軟、体幹</w:t>
            </w:r>
            <w:r w:rsidR="00213B8F"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運動の継続</w:t>
            </w:r>
          </w:p>
          <w:p w:rsidR="00213B8F" w:rsidRPr="001F3D3A" w:rsidRDefault="00213B8F" w:rsidP="00CC2663">
            <w:pPr>
              <w:ind w:left="210" w:hangingChars="100" w:hanging="210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★保健体育や部活動等での運動量の増加</w:t>
            </w:r>
          </w:p>
          <w:p w:rsidR="00213B8F" w:rsidRPr="001F3D3A" w:rsidRDefault="00213B8F" w:rsidP="003713AE">
            <w:pPr>
              <w:rPr>
                <w:rFonts w:ascii="ＭＳ Ｐ明朝" w:eastAsia="ＭＳ Ｐ明朝" w:hAnsi="ＭＳ Ｐ明朝"/>
                <w:szCs w:val="21"/>
              </w:rPr>
            </w:pP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★</w:t>
            </w: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「</w:t>
            </w: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ほほえみ</w:t>
            </w:r>
            <w:r>
              <w:rPr>
                <w:rFonts w:ascii="ＭＳ Ｐ明朝" w:eastAsia="ＭＳ Ｐ明朝" w:hAnsi="ＭＳ Ｐ明朝" w:hint="eastAsia"/>
                <w:szCs w:val="21"/>
              </w:rPr>
              <w:t>(保健だより)</w:t>
            </w:r>
            <w:r w:rsidRPr="001F3D3A">
              <w:rPr>
                <w:rFonts w:ascii="HG創英角ﾎﾟｯﾌﾟ体" w:eastAsia="HG創英角ﾎﾟｯﾌﾟ体" w:hAnsi="HG創英角ﾎﾟｯﾌﾟ体" w:hint="eastAsia"/>
                <w:szCs w:val="21"/>
              </w:rPr>
              <w:t>」の活用</w:t>
            </w:r>
          </w:p>
        </w:tc>
      </w:tr>
    </w:tbl>
    <w:p w:rsidR="00901FBD" w:rsidRPr="003713AE" w:rsidRDefault="00901FBD" w:rsidP="00901FBD">
      <w:pPr>
        <w:jc w:val="center"/>
        <w:rPr>
          <w:rFonts w:ascii="ＤＦ特太ゴシック体" w:eastAsia="ＤＦ特太ゴシック体" w:hAnsi="ＤＦ特太ゴシック体"/>
          <w:sz w:val="28"/>
          <w:szCs w:val="28"/>
          <w:u w:val="double"/>
        </w:rPr>
      </w:pPr>
      <w:r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lastRenderedPageBreak/>
        <w:t>≪沖代</w:t>
      </w:r>
      <w:r w:rsidRPr="003713AE"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t>小学校との小中の</w:t>
      </w:r>
      <w:r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t>繋ぎ</w:t>
      </w:r>
      <w:r w:rsidRPr="003713AE">
        <w:rPr>
          <w:rFonts w:ascii="ＤＦ特太ゴシック体" w:eastAsia="ＤＦ特太ゴシック体" w:hAnsi="ＤＦ特太ゴシック体" w:hint="eastAsia"/>
          <w:sz w:val="28"/>
          <w:szCs w:val="28"/>
          <w:u w:val="double"/>
        </w:rPr>
        <w:t>≫</w:t>
      </w:r>
    </w:p>
    <w:p w:rsidR="00901FBD" w:rsidRPr="00534178" w:rsidRDefault="00901FBD" w:rsidP="00901FBD">
      <w:pPr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〔沖代小の重点項目〕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</w:t>
      </w:r>
      <w:r w:rsidRPr="00240D44"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〔中津中の重点項目〕</w:t>
      </w:r>
    </w:p>
    <w:p w:rsidR="00901FBD" w:rsidRDefault="00901FBD" w:rsidP="00901FB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0A09828" wp14:editId="7BFA0068">
                <wp:simplePos x="0" y="0"/>
                <wp:positionH relativeFrom="column">
                  <wp:posOffset>3502245</wp:posOffset>
                </wp:positionH>
                <wp:positionV relativeFrom="paragraph">
                  <wp:posOffset>16620</wp:posOffset>
                </wp:positionV>
                <wp:extent cx="2862249" cy="665018"/>
                <wp:effectExtent l="0" t="0" r="14605" b="2095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249" cy="6650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30CD" id="正方形/長方形 1" o:spid="_x0000_s1026" style="position:absolute;left:0;text-align:left;margin-left:275.75pt;margin-top:1.3pt;width:225.35pt;height:52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" filled="f" strokecolor="windowText" strokeweight="1pt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0EE99BB" wp14:editId="1C8C6FD4">
                <wp:simplePos x="0" y="0"/>
                <wp:positionH relativeFrom="column">
                  <wp:posOffset>35477</wp:posOffset>
                </wp:positionH>
                <wp:positionV relativeFrom="paragraph">
                  <wp:posOffset>16620</wp:posOffset>
                </wp:positionV>
                <wp:extent cx="3236181" cy="665018"/>
                <wp:effectExtent l="0" t="0" r="21590" b="209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6650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D0CA75" id="正方形/長方形 2" o:spid="_x0000_s1026" style="position:absolute;left:0;text-align:left;margin-left:2.8pt;margin-top:1.3pt;width:254.8pt;height:52.3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" filled="f" strokecolor="windowText" strokeweight="1pt"/>
            </w:pict>
          </mc:Fallback>
        </mc:AlternateContent>
      </w:r>
      <w:r>
        <w:rPr>
          <w:rFonts w:ascii="ＭＳ ゴシック" w:eastAsia="ＭＳ ゴシック" w:hAnsi="ＭＳ ゴシック" w:hint="eastAsia"/>
          <w:szCs w:val="21"/>
        </w:rPr>
        <w:t>①学びに向かう力を伸ばす　　　　　　　　　　　　　　①授業改善　②補充･発展学習　③習熟度別</w:t>
      </w:r>
    </w:p>
    <w:p w:rsidR="00901FBD" w:rsidRDefault="00901FBD" w:rsidP="00901FB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2AAEA23" wp14:editId="01E51D8E">
                <wp:simplePos x="0" y="0"/>
                <wp:positionH relativeFrom="column">
                  <wp:posOffset>3306445</wp:posOffset>
                </wp:positionH>
                <wp:positionV relativeFrom="paragraph">
                  <wp:posOffset>12065</wp:posOffset>
                </wp:positionV>
                <wp:extent cx="175260" cy="207818"/>
                <wp:effectExtent l="0" t="19050" r="34290" b="40005"/>
                <wp:wrapNone/>
                <wp:docPr id="3" name="右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0781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4064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" o:spid="_x0000_s1026" type="#_x0000_t13" style="position:absolute;left:0;text-align:left;margin-left:260.35pt;margin-top:.95pt;width:13.8pt;height:16.35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" adj="10800" fillcolor="#5b9bd5" strokecolor="#41719c" strokeweight="1pt"/>
            </w:pict>
          </mc:Fallback>
        </mc:AlternateContent>
      </w:r>
      <w:r>
        <w:rPr>
          <w:rFonts w:ascii="ＭＳ ゴシック" w:eastAsia="ＭＳ ゴシック" w:hAnsi="ＭＳ ゴシック" w:hint="eastAsia"/>
          <w:szCs w:val="21"/>
        </w:rPr>
        <w:t>②自立・共生の力をつける　　　　　　　　　　　　　　④学年･学級集団づくり　⑤ＰＴＡ連携</w:t>
      </w:r>
    </w:p>
    <w:p w:rsidR="00901FBD" w:rsidRDefault="00901FBD" w:rsidP="00901FBD">
      <w:pPr>
        <w:ind w:firstLineChars="2200" w:firstLine="4620"/>
        <w:rPr>
          <w:rFonts w:ascii="ＭＳ 明朝" w:eastAsia="ＭＳ 明朝" w:hAnsi="ＭＳ 明朝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　　　　⑥地域協働･防災訓練</w:t>
      </w:r>
    </w:p>
    <w:p w:rsidR="00901FBD" w:rsidRDefault="00901FBD" w:rsidP="00901FBD">
      <w:pPr>
        <w:rPr>
          <w:rFonts w:ascii="ＭＳ 明朝" w:eastAsia="ＭＳ 明朝" w:hAnsi="ＭＳ 明朝"/>
          <w:szCs w:val="21"/>
        </w:rPr>
      </w:pP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  <w:r w:rsidRPr="00501B88">
        <w:rPr>
          <w:rFonts w:ascii="HG創英ﾌﾟﾚｾﾞﾝｽEB" w:eastAsia="HG創英ﾌﾟﾚｾﾞﾝｽEB" w:hAnsi="ＭＳ 明朝" w:hint="eastAsia"/>
          <w:szCs w:val="21"/>
        </w:rPr>
        <w:t>【①</w:t>
      </w:r>
      <w:r>
        <w:rPr>
          <w:rFonts w:ascii="HG創英ﾌﾟﾚｾﾞﾝｽEB" w:eastAsia="HG創英ﾌﾟﾚｾﾞﾝｽEB" w:hAnsi="ＭＳ 明朝" w:hint="eastAsia"/>
          <w:szCs w:val="21"/>
        </w:rPr>
        <w:t>学びに向かう力を伸ばす</w:t>
      </w:r>
      <w:r w:rsidRPr="00501B88">
        <w:rPr>
          <w:rFonts w:ascii="HG創英ﾌﾟﾚｾﾞﾝｽEB" w:eastAsia="HG創英ﾌﾟﾚｾﾞﾝｽEB" w:hAnsi="ＭＳ 明朝" w:hint="eastAsia"/>
          <w:szCs w:val="21"/>
        </w:rPr>
        <w:t>】</w:t>
      </w:r>
    </w:p>
    <w:tbl>
      <w:tblPr>
        <w:tblStyle w:val="a3"/>
        <w:tblW w:w="10348" w:type="dxa"/>
        <w:tblInd w:w="-251" w:type="dxa"/>
        <w:tblLayout w:type="fixed"/>
        <w:tblLook w:val="04A0" w:firstRow="1" w:lastRow="0" w:firstColumn="1" w:lastColumn="0" w:noHBand="0" w:noVBand="1"/>
      </w:tblPr>
      <w:tblGrid>
        <w:gridCol w:w="3648"/>
        <w:gridCol w:w="2977"/>
        <w:gridCol w:w="425"/>
        <w:gridCol w:w="3298"/>
      </w:tblGrid>
      <w:tr w:rsidR="00901FBD" w:rsidTr="00A57079">
        <w:tc>
          <w:tcPr>
            <w:tcW w:w="3648" w:type="dxa"/>
            <w:vAlign w:val="center"/>
          </w:tcPr>
          <w:p w:rsidR="00901FBD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重点的取組(イメージ)</w:t>
            </w:r>
          </w:p>
        </w:tc>
        <w:tc>
          <w:tcPr>
            <w:tcW w:w="2977" w:type="dxa"/>
            <w:vAlign w:val="center"/>
          </w:tcPr>
          <w:p w:rsidR="00901FBD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具体的な取組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901FBD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1FBD" w:rsidRPr="00501B88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 w:hint="eastAsia"/>
                <w:szCs w:val="21"/>
              </w:rPr>
              <w:t>中学校の繋ぎ</w:t>
            </w:r>
          </w:p>
        </w:tc>
      </w:tr>
      <w:tr w:rsidR="00901FBD" w:rsidTr="00A57079">
        <w:tc>
          <w:tcPr>
            <w:tcW w:w="3648" w:type="dxa"/>
            <w:vAlign w:val="center"/>
          </w:tcPr>
          <w:p w:rsidR="00901FBD" w:rsidRDefault="00901FBD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★主体的、協同的な学びにつながる</w:t>
            </w:r>
          </w:p>
          <w:p w:rsidR="00901FBD" w:rsidRPr="00901FBD" w:rsidRDefault="00901FBD" w:rsidP="00901FBD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授業を行う</w:t>
            </w:r>
          </w:p>
        </w:tc>
        <w:tc>
          <w:tcPr>
            <w:tcW w:w="2977" w:type="dxa"/>
            <w:vAlign w:val="center"/>
          </w:tcPr>
          <w:p w:rsidR="00901FBD" w:rsidRPr="002267A0" w:rsidRDefault="00901FBD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・学ぶ目的が理解できる、互いの考えを交流できる課題設定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901FBD" w:rsidRDefault="00901FBD" w:rsidP="00A57079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B5C4F7C" wp14:editId="4F623DA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11430</wp:posOffset>
                      </wp:positionV>
                      <wp:extent cx="175260" cy="207645"/>
                      <wp:effectExtent l="0" t="19050" r="34290" b="40005"/>
                      <wp:wrapNone/>
                      <wp:docPr id="4" name="右矢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0CBB3" id="右矢印 4" o:spid="_x0000_s1026" type="#_x0000_t13" style="position:absolute;left:0;text-align:left;margin-left:-1.9pt;margin-top:.9pt;width:13.8pt;height:16.3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01FBD" w:rsidRPr="00273551" w:rsidRDefault="00901FBD" w:rsidP="00A57079">
            <w:pPr>
              <w:rPr>
                <w:rFonts w:ascii="ＭＳ ゴシック" w:eastAsia="ＭＳ ゴシック" w:hAnsi="ＭＳ ゴシック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★中中授業スタイルの継続</w:t>
            </w:r>
          </w:p>
          <w:p w:rsidR="00901FBD" w:rsidRPr="00273551" w:rsidRDefault="00901FBD" w:rsidP="0018796A">
            <w:pPr>
              <w:rPr>
                <w:rFonts w:ascii="ＭＳ ゴシック" w:eastAsia="ＭＳ ゴシック" w:hAnsi="ＭＳ ゴシック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★説明アイテム中中版の活用</w:t>
            </w:r>
          </w:p>
          <w:p w:rsidR="00901FBD" w:rsidRPr="00CC2663" w:rsidRDefault="0018796A" w:rsidP="00901FBD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★めあて、課題の明確化</w:t>
            </w:r>
          </w:p>
        </w:tc>
      </w:tr>
      <w:tr w:rsidR="00901FBD" w:rsidTr="00A57079">
        <w:tc>
          <w:tcPr>
            <w:tcW w:w="3648" w:type="dxa"/>
            <w:vAlign w:val="center"/>
          </w:tcPr>
          <w:p w:rsidR="00901FBD" w:rsidRDefault="00901FBD" w:rsidP="00A57079">
            <w:pPr>
              <w:ind w:left="210" w:hangingChars="100" w:hanging="210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★節目での確認と目的をはっきりさせた補充学習時間の設定　</w:t>
            </w:r>
          </w:p>
          <w:p w:rsidR="00901FBD" w:rsidRPr="002267A0" w:rsidRDefault="00901FBD" w:rsidP="00A57079">
            <w:pPr>
              <w:ind w:firstLineChars="200" w:firstLine="420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(スキルタイム　等)</w:t>
            </w:r>
          </w:p>
        </w:tc>
        <w:tc>
          <w:tcPr>
            <w:tcW w:w="2977" w:type="dxa"/>
            <w:vAlign w:val="center"/>
          </w:tcPr>
          <w:p w:rsidR="00901FBD" w:rsidRDefault="0018796A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・補充学習、活用問題(国･算)</w:t>
            </w:r>
          </w:p>
          <w:p w:rsidR="0018796A" w:rsidRDefault="0018796A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・基礎基本の独自チェック</w:t>
            </w:r>
          </w:p>
          <w:p w:rsidR="0018796A" w:rsidRPr="002267A0" w:rsidRDefault="0018796A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・単元テスト60点以下の児童の把握と補充学習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901FBD" w:rsidRDefault="00901FBD" w:rsidP="00A57079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06E5434F" wp14:editId="2453F44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39370</wp:posOffset>
                      </wp:positionV>
                      <wp:extent cx="175260" cy="207645"/>
                      <wp:effectExtent l="0" t="19050" r="34290" b="40005"/>
                      <wp:wrapNone/>
                      <wp:docPr id="5" name="右矢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26067" id="右矢印 5" o:spid="_x0000_s1026" type="#_x0000_t13" style="position:absolute;left:0;text-align:left;margin-left:-2.3pt;margin-top:3.1pt;width:13.8pt;height:16.3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1FBD" w:rsidRPr="00273551" w:rsidRDefault="00901FBD" w:rsidP="00A57079">
            <w:pPr>
              <w:rPr>
                <w:rFonts w:ascii="ＭＳ ゴシック" w:eastAsia="ＭＳ ゴシック" w:hAnsi="ＭＳ ゴシック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★中中タイムの充実と</w:t>
            </w:r>
          </w:p>
          <w:p w:rsidR="00901FBD" w:rsidRPr="001F3D3A" w:rsidRDefault="00901FBD" w:rsidP="00A57079">
            <w:pPr>
              <w:ind w:firstLineChars="100" w:firstLine="210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放課後学習の工夫</w:t>
            </w:r>
          </w:p>
        </w:tc>
      </w:tr>
    </w:tbl>
    <w:p w:rsidR="00901FBD" w:rsidRDefault="00F00F12" w:rsidP="00901FBD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3CF4C0B" wp14:editId="02A50C54">
                <wp:simplePos x="0" y="0"/>
                <wp:positionH relativeFrom="column">
                  <wp:posOffset>4101795</wp:posOffset>
                </wp:positionH>
                <wp:positionV relativeFrom="paragraph">
                  <wp:posOffset>73578</wp:posOffset>
                </wp:positionV>
                <wp:extent cx="2324603" cy="2208530"/>
                <wp:effectExtent l="0" t="0" r="19050" b="2032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603" cy="22085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FBD" w:rsidRDefault="00901FBD" w:rsidP="00F00F1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 w:rsidR="00F00F12">
                              <w:rPr>
                                <w:rFonts w:hint="eastAsia"/>
                                <w:color w:val="000000" w:themeColor="text1"/>
                              </w:rPr>
                              <w:t>各教科の「</w:t>
                            </w:r>
                            <w:r w:rsidR="00F00F12">
                              <w:rPr>
                                <w:color w:val="000000" w:themeColor="text1"/>
                              </w:rPr>
                              <w:t>単元テスト」</w:t>
                            </w:r>
                            <w:r w:rsidR="00F00F12">
                              <w:rPr>
                                <w:rFonts w:hint="eastAsia"/>
                                <w:color w:val="000000" w:themeColor="text1"/>
                              </w:rPr>
                              <w:t>で</w:t>
                            </w:r>
                            <w:r w:rsidR="00F00F12">
                              <w:rPr>
                                <w:color w:val="000000" w:themeColor="text1"/>
                              </w:rPr>
                              <w:t>基礎学力</w:t>
                            </w:r>
                            <w:r w:rsidR="00F00F12">
                              <w:rPr>
                                <w:rFonts w:hint="eastAsia"/>
                                <w:color w:val="000000" w:themeColor="text1"/>
                              </w:rPr>
                              <w:t>定着状況を確認</w:t>
                            </w:r>
                            <w:r w:rsidR="00F00F12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  <w:p w:rsidR="00F00F12" w:rsidRDefault="00F00F12" w:rsidP="00F00F1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・放課後</w:t>
                            </w:r>
                            <w:r>
                              <w:rPr>
                                <w:color w:val="000000" w:themeColor="text1"/>
                              </w:rPr>
                              <w:t>学習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での支援</w:t>
                            </w:r>
                          </w:p>
                          <w:p w:rsidR="00F00F12" w:rsidRDefault="00F00F12" w:rsidP="00F00F1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・教科部会</w:t>
                            </w:r>
                            <w:r>
                              <w:rPr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取組の</w:t>
                            </w:r>
                            <w:r>
                              <w:rPr>
                                <w:color w:val="000000" w:themeColor="text1"/>
                              </w:rPr>
                              <w:t>検討</w:t>
                            </w:r>
                          </w:p>
                          <w:p w:rsidR="00F00F12" w:rsidRPr="00571814" w:rsidRDefault="00F00F12" w:rsidP="00F00F1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t>中中タイムの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実施方法を</w:t>
                            </w:r>
                            <w:r>
                              <w:rPr>
                                <w:color w:val="000000" w:themeColor="text1"/>
                              </w:rPr>
                              <w:t>再検討し、家庭学習にもつながる仕組みをつくる。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F4C0B" id="正方形/長方形 6" o:spid="_x0000_s1027" style="position:absolute;left:0;text-align:left;margin-left:323pt;margin-top:5.8pt;width:183.05pt;height:173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" filled="f" strokecolor="windowText" strokeweight="1.5pt">
                <v:textbox>
                  <w:txbxContent>
                    <w:p w:rsidR="00901FBD" w:rsidRDefault="00901FBD" w:rsidP="00F00F1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 w:rsidR="00F00F12">
                        <w:rPr>
                          <w:rFonts w:hint="eastAsia"/>
                          <w:color w:val="000000" w:themeColor="text1"/>
                        </w:rPr>
                        <w:t>各教科の「</w:t>
                      </w:r>
                      <w:r w:rsidR="00F00F12">
                        <w:rPr>
                          <w:color w:val="000000" w:themeColor="text1"/>
                        </w:rPr>
                        <w:t>単元テスト」</w:t>
                      </w:r>
                      <w:r w:rsidR="00F00F12">
                        <w:rPr>
                          <w:rFonts w:hint="eastAsia"/>
                          <w:color w:val="000000" w:themeColor="text1"/>
                        </w:rPr>
                        <w:t>で</w:t>
                      </w:r>
                      <w:r w:rsidR="00F00F12">
                        <w:rPr>
                          <w:color w:val="000000" w:themeColor="text1"/>
                        </w:rPr>
                        <w:t>基礎学力</w:t>
                      </w:r>
                      <w:r w:rsidR="00F00F12">
                        <w:rPr>
                          <w:rFonts w:hint="eastAsia"/>
                          <w:color w:val="000000" w:themeColor="text1"/>
                        </w:rPr>
                        <w:t>定着状況を確認</w:t>
                      </w:r>
                      <w:r w:rsidR="00F00F12">
                        <w:rPr>
                          <w:color w:val="000000" w:themeColor="text1"/>
                        </w:rPr>
                        <w:t>。</w:t>
                      </w:r>
                    </w:p>
                    <w:p w:rsidR="00F00F12" w:rsidRDefault="00F00F12" w:rsidP="00F00F1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・放課後</w:t>
                      </w:r>
                      <w:r>
                        <w:rPr>
                          <w:color w:val="000000" w:themeColor="text1"/>
                        </w:rPr>
                        <w:t>学習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での支援</w:t>
                      </w:r>
                    </w:p>
                    <w:p w:rsidR="00F00F12" w:rsidRDefault="00F00F12" w:rsidP="00F00F12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・教科部会</w:t>
                      </w:r>
                      <w:r>
                        <w:rPr>
                          <w:color w:val="000000" w:themeColor="text1"/>
                        </w:rPr>
                        <w:t>で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取組の</w:t>
                      </w:r>
                      <w:r>
                        <w:rPr>
                          <w:color w:val="000000" w:themeColor="text1"/>
                        </w:rPr>
                        <w:t>検討</w:t>
                      </w:r>
                    </w:p>
                    <w:p w:rsidR="00F00F12" w:rsidRPr="00571814" w:rsidRDefault="00F00F12" w:rsidP="00F00F12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t>中中タイムの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実施方法を</w:t>
                      </w:r>
                      <w:r>
                        <w:rPr>
                          <w:color w:val="000000" w:themeColor="text1"/>
                        </w:rPr>
                        <w:t>再検討し、家庭学習にもつながる仕組みをつくる。</w:t>
                      </w:r>
                    </w:p>
                  </w:txbxContent>
                </v:textbox>
              </v:rect>
            </w:pict>
          </mc:Fallback>
        </mc:AlternateContent>
      </w:r>
      <w:r w:rsidR="00273551"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EAC45EF" wp14:editId="3203D105">
                <wp:simplePos x="0" y="0"/>
                <wp:positionH relativeFrom="column">
                  <wp:posOffset>1524470</wp:posOffset>
                </wp:positionH>
                <wp:positionV relativeFrom="paragraph">
                  <wp:posOffset>72745</wp:posOffset>
                </wp:positionV>
                <wp:extent cx="2137558" cy="2208530"/>
                <wp:effectExtent l="0" t="0" r="15240" b="2032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58" cy="22085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551" w:rsidRPr="00F00F12" w:rsidRDefault="00273551" w:rsidP="0027355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F00F1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・「</w:t>
                            </w: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たし</w:t>
                            </w:r>
                            <w:r w:rsidRPr="00F00F1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算</w:t>
                            </w: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」「引き算」「</w:t>
                            </w:r>
                            <w:r w:rsidRPr="00F00F1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九九</w:t>
                            </w: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」</w:t>
                            </w:r>
                          </w:p>
                          <w:p w:rsidR="00273551" w:rsidRPr="00F00F12" w:rsidRDefault="00273551" w:rsidP="00F00F12">
                            <w:pPr>
                              <w:ind w:firstLineChars="50" w:firstLine="105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「</w:t>
                            </w:r>
                            <w:r w:rsidRPr="00F00F1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あまりのある</w:t>
                            </w: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わり算」</w:t>
                            </w:r>
                          </w:p>
                          <w:p w:rsidR="00273551" w:rsidRDefault="00273551" w:rsidP="00F00F12">
                            <w:pPr>
                              <w:ind w:firstLineChars="50" w:firstLine="105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「</w:t>
                            </w:r>
                            <w:r w:rsidRPr="00F00F1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</w:t>
                            </w: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桁のかけ算」の定着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調査</w:t>
                            </w:r>
                          </w:p>
                          <w:p w:rsidR="00F00F12" w:rsidRDefault="00273551" w:rsidP="00F00F12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（</w:t>
                            </w:r>
                            <w:r w:rsidR="00F00F1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10月</w:t>
                            </w:r>
                            <w:r w:rsidR="00F00F12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→</w:t>
                            </w:r>
                            <w:r w:rsidR="00F00F1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1月</w:t>
                            </w:r>
                            <w:r w:rsidR="00F00F12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→3月と同じ問題で基礎学力定着状況を</w:t>
                            </w:r>
                            <w:r w:rsidR="00F00F1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確認）</w:t>
                            </w:r>
                          </w:p>
                          <w:p w:rsidR="00F00F12" w:rsidRDefault="00F00F12" w:rsidP="00F00F12">
                            <w:pPr>
                              <w:jc w:val="left"/>
                              <w:rPr>
                                <w:rFonts w:ascii="HGP創英ﾌﾟﾚｾﾞﾝｽEB" w:eastAsia="HGP創英ﾌﾟﾚｾﾞﾝｽEB" w:hAnsi="ＭＳ Ｐ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Ｐ明朝" w:hint="eastAsia"/>
                                <w:color w:val="000000" w:themeColor="text1"/>
                              </w:rPr>
                              <w:t>・左の表は1月</w:t>
                            </w:r>
                            <w:r>
                              <w:rPr>
                                <w:rFonts w:ascii="HGP創英ﾌﾟﾚｾﾞﾝｽEB" w:eastAsia="HGP創英ﾌﾟﾚｾﾞﾝｽEB" w:hAnsi="ＭＳ Ｐ明朝"/>
                                <w:color w:val="000000" w:themeColor="text1"/>
                              </w:rPr>
                              <w:t>の状況で、（</w:t>
                            </w:r>
                            <w:r>
                              <w:rPr>
                                <w:rFonts w:ascii="HGP創英ﾌﾟﾚｾﾞﾝｽEB" w:eastAsia="HGP創英ﾌﾟﾚｾﾞﾝｽEB" w:hAnsi="ＭＳ Ｐ明朝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ﾌﾟﾚｾﾞﾝｽEB" w:eastAsia="HGP創英ﾌﾟﾚｾﾞﾝｽEB" w:hAnsi="ＭＳ Ｐ明朝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HGP創英ﾌﾟﾚｾﾞﾝｽEB" w:eastAsia="HGP創英ﾌﾟﾚｾﾞﾝｽEB" w:hAnsi="ＭＳ Ｐ明朝" w:hint="eastAsia"/>
                                <w:color w:val="000000" w:themeColor="text1"/>
                              </w:rPr>
                              <w:t>内は</w:t>
                            </w:r>
                            <w:r>
                              <w:rPr>
                                <w:rFonts w:ascii="HGP創英ﾌﾟﾚｾﾞﾝｽEB" w:eastAsia="HGP創英ﾌﾟﾚｾﾞﾝｽEB" w:hAnsi="ＭＳ Ｐ明朝"/>
                                <w:color w:val="000000" w:themeColor="text1"/>
                              </w:rPr>
                              <w:t>9月にできていなかった児童数</w:t>
                            </w:r>
                          </w:p>
                          <w:p w:rsidR="00F00F12" w:rsidRPr="00F00F12" w:rsidRDefault="00F00F12" w:rsidP="00F00F12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F00F1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・</w:t>
                            </w:r>
                            <w:r w:rsidRPr="00F00F1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沖代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小独自活用問題を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作成し、活用問題取組月間の設定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C45EF" id="正方形/長方形 12" o:spid="_x0000_s1028" style="position:absolute;left:0;text-align:left;margin-left:120.05pt;margin-top:5.75pt;width:168.3pt;height:173.9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" filled="f" strokecolor="windowText" strokeweight="1.5pt">
                <v:textbox>
                  <w:txbxContent>
                    <w:p w:rsidR="00273551" w:rsidRPr="00F00F12" w:rsidRDefault="00273551" w:rsidP="0027355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・</w:t>
                      </w: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「</w:t>
                      </w: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たし</w:t>
                      </w: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算</w:t>
                      </w: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」「引き算」「</w:t>
                      </w: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九九</w:t>
                      </w: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」</w:t>
                      </w:r>
                    </w:p>
                    <w:p w:rsidR="00273551" w:rsidRPr="00F00F12" w:rsidRDefault="00273551" w:rsidP="00F00F12">
                      <w:pPr>
                        <w:ind w:firstLineChars="50" w:firstLine="105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「</w:t>
                      </w: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あまりのある</w:t>
                      </w: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わり算」</w:t>
                      </w:r>
                    </w:p>
                    <w:p w:rsidR="00273551" w:rsidRDefault="00273551" w:rsidP="00F00F12">
                      <w:pPr>
                        <w:ind w:firstLineChars="50" w:firstLine="105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「</w:t>
                      </w: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２</w:t>
                      </w: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桁のかけ算」の定着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調査</w:t>
                      </w:r>
                    </w:p>
                    <w:p w:rsidR="00F00F12" w:rsidRDefault="00273551" w:rsidP="00F00F12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（</w:t>
                      </w:r>
                      <w:r w:rsidR="00F00F12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10月</w:t>
                      </w:r>
                      <w:r w:rsidR="00F00F12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→</w:t>
                      </w:r>
                      <w:r w:rsidR="00F00F12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1月</w:t>
                      </w:r>
                      <w:r w:rsidR="00F00F12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→3月と同じ問題で基礎学力定着状況を</w:t>
                      </w:r>
                      <w:r w:rsidR="00F00F12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確認）</w:t>
                      </w:r>
                    </w:p>
                    <w:p w:rsidR="00F00F12" w:rsidRDefault="00F00F12" w:rsidP="00F00F12">
                      <w:pPr>
                        <w:jc w:val="left"/>
                        <w:rPr>
                          <w:rFonts w:ascii="HGP創英ﾌﾟﾚｾﾞﾝｽEB" w:eastAsia="HGP創英ﾌﾟﾚｾﾞﾝｽEB" w:hAnsi="ＭＳ Ｐ明朝"/>
                          <w:color w:val="000000" w:themeColor="text1"/>
                        </w:rPr>
                      </w:pPr>
                      <w:r>
                        <w:rPr>
                          <w:rFonts w:ascii="HGP創英ﾌﾟﾚｾﾞﾝｽEB" w:eastAsia="HGP創英ﾌﾟﾚｾﾞﾝｽEB" w:hAnsi="ＭＳ Ｐ明朝" w:hint="eastAsia"/>
                          <w:color w:val="000000" w:themeColor="text1"/>
                        </w:rPr>
                        <w:t>・左の表は1月</w:t>
                      </w:r>
                      <w:r>
                        <w:rPr>
                          <w:rFonts w:ascii="HGP創英ﾌﾟﾚｾﾞﾝｽEB" w:eastAsia="HGP創英ﾌﾟﾚｾﾞﾝｽEB" w:hAnsi="ＭＳ Ｐ明朝"/>
                          <w:color w:val="000000" w:themeColor="text1"/>
                        </w:rPr>
                        <w:t>の状況で、（</w:t>
                      </w:r>
                      <w:r>
                        <w:rPr>
                          <w:rFonts w:ascii="HGP創英ﾌﾟﾚｾﾞﾝｽEB" w:eastAsia="HGP創英ﾌﾟﾚｾﾞﾝｽEB" w:hAnsi="ＭＳ Ｐ明朝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ﾌﾟﾚｾﾞﾝｽEB" w:eastAsia="HGP創英ﾌﾟﾚｾﾞﾝｽEB" w:hAnsi="ＭＳ Ｐ明朝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HGP創英ﾌﾟﾚｾﾞﾝｽEB" w:eastAsia="HGP創英ﾌﾟﾚｾﾞﾝｽEB" w:hAnsi="ＭＳ Ｐ明朝" w:hint="eastAsia"/>
                          <w:color w:val="000000" w:themeColor="text1"/>
                        </w:rPr>
                        <w:t>内は</w:t>
                      </w:r>
                      <w:r>
                        <w:rPr>
                          <w:rFonts w:ascii="HGP創英ﾌﾟﾚｾﾞﾝｽEB" w:eastAsia="HGP創英ﾌﾟﾚｾﾞﾝｽEB" w:hAnsi="ＭＳ Ｐ明朝"/>
                          <w:color w:val="000000" w:themeColor="text1"/>
                        </w:rPr>
                        <w:t>9月にできていなかった児童数</w:t>
                      </w:r>
                    </w:p>
                    <w:p w:rsidR="00F00F12" w:rsidRPr="00F00F12" w:rsidRDefault="00F00F12" w:rsidP="00F00F12">
                      <w:pPr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</w:pPr>
                      <w:r w:rsidRPr="00F00F1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・</w:t>
                      </w:r>
                      <w:r w:rsidRPr="00F00F12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沖代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小独自活用問題を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作成し、活用問題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取組月間の設定</w:t>
                      </w:r>
                    </w:p>
                  </w:txbxContent>
                </v:textbox>
              </v:rect>
            </w:pict>
          </mc:Fallback>
        </mc:AlternateContent>
      </w:r>
    </w:p>
    <w:p w:rsidR="00901FBD" w:rsidRDefault="00273551" w:rsidP="00901FBD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2274688" behindDoc="0" locked="0" layoutInCell="1" allowOverlap="1">
            <wp:simplePos x="0" y="0"/>
            <wp:positionH relativeFrom="column">
              <wp:posOffset>-446974</wp:posOffset>
            </wp:positionH>
            <wp:positionV relativeFrom="paragraph">
              <wp:posOffset>154255</wp:posOffset>
            </wp:positionV>
            <wp:extent cx="2219793" cy="1603027"/>
            <wp:effectExtent l="22543" t="15557" r="13017" b="13018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875" cy="160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</w:p>
    <w:p w:rsidR="00901FBD" w:rsidRDefault="00273551" w:rsidP="00901FBD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0D6AD30" wp14:editId="16BEC689">
                <wp:simplePos x="0" y="0"/>
                <wp:positionH relativeFrom="column">
                  <wp:posOffset>3733000</wp:posOffset>
                </wp:positionH>
                <wp:positionV relativeFrom="paragraph">
                  <wp:posOffset>160655</wp:posOffset>
                </wp:positionV>
                <wp:extent cx="296883" cy="207818"/>
                <wp:effectExtent l="0" t="19050" r="46355" b="40005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20781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32EA4" id="右矢印 7" o:spid="_x0000_s1026" type="#_x0000_t13" style="position:absolute;left:0;text-align:left;margin-left:293.95pt;margin-top:12.65pt;width:23.4pt;height:16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" adj="14040" fillcolor="#5b9bd5" strokecolor="#41719c" strokeweight="1pt"/>
            </w:pict>
          </mc:Fallback>
        </mc:AlternateContent>
      </w: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</w:p>
    <w:p w:rsidR="00273551" w:rsidRDefault="00273551" w:rsidP="00901FBD">
      <w:pPr>
        <w:rPr>
          <w:rFonts w:ascii="HG創英ﾌﾟﾚｾﾞﾝｽEB" w:eastAsia="HG創英ﾌﾟﾚｾﾞﾝｽEB" w:hAnsi="ＭＳ 明朝"/>
          <w:szCs w:val="21"/>
        </w:rPr>
      </w:pPr>
    </w:p>
    <w:p w:rsidR="00901FBD" w:rsidRDefault="00901FBD" w:rsidP="00901FBD">
      <w:pPr>
        <w:rPr>
          <w:rFonts w:ascii="HG創英ﾌﾟﾚｾﾞﾝｽEB" w:eastAsia="HG創英ﾌﾟﾚｾﾞﾝｽEB" w:hAnsi="ＭＳ 明朝"/>
          <w:szCs w:val="21"/>
        </w:rPr>
      </w:pPr>
      <w:r>
        <w:rPr>
          <w:rFonts w:ascii="HG創英ﾌﾟﾚｾﾞﾝｽEB" w:eastAsia="HG創英ﾌﾟﾚｾﾞﾝｽEB" w:hAnsi="ＭＳ 明朝" w:hint="eastAsia"/>
          <w:szCs w:val="21"/>
        </w:rPr>
        <w:t>【②</w:t>
      </w:r>
      <w:r w:rsidR="0018796A">
        <w:rPr>
          <w:rFonts w:ascii="HG創英ﾌﾟﾚｾﾞﾝｽEB" w:eastAsia="HG創英ﾌﾟﾚｾﾞﾝｽEB" w:hAnsi="ＭＳ 明朝" w:hint="eastAsia"/>
          <w:szCs w:val="21"/>
        </w:rPr>
        <w:t>自立・共生の力をつける</w:t>
      </w:r>
      <w:r w:rsidRPr="00501B88">
        <w:rPr>
          <w:rFonts w:ascii="HG創英ﾌﾟﾚｾﾞﾝｽEB" w:eastAsia="HG創英ﾌﾟﾚｾﾞﾝｽEB" w:hAnsi="ＭＳ 明朝" w:hint="eastAsia"/>
          <w:szCs w:val="21"/>
        </w:rPr>
        <w:t>】</w:t>
      </w:r>
    </w:p>
    <w:tbl>
      <w:tblPr>
        <w:tblStyle w:val="a3"/>
        <w:tblW w:w="10348" w:type="dxa"/>
        <w:tblInd w:w="-251" w:type="dxa"/>
        <w:tblLook w:val="04A0" w:firstRow="1" w:lastRow="0" w:firstColumn="1" w:lastColumn="0" w:noHBand="0" w:noVBand="1"/>
      </w:tblPr>
      <w:tblGrid>
        <w:gridCol w:w="3648"/>
        <w:gridCol w:w="2977"/>
        <w:gridCol w:w="425"/>
        <w:gridCol w:w="3298"/>
      </w:tblGrid>
      <w:tr w:rsidR="00901FBD" w:rsidTr="00A57079">
        <w:tc>
          <w:tcPr>
            <w:tcW w:w="3648" w:type="dxa"/>
            <w:vAlign w:val="center"/>
          </w:tcPr>
          <w:p w:rsidR="00901FBD" w:rsidRPr="0018796A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 w:rsidRPr="0018796A">
              <w:rPr>
                <w:rFonts w:ascii="HG創英ﾌﾟﾚｾﾞﾝｽEB" w:eastAsia="HG創英ﾌﾟﾚｾﾞﾝｽEB" w:hAnsi="ＭＳ 明朝" w:hint="eastAsia"/>
                <w:szCs w:val="21"/>
              </w:rPr>
              <w:t>重点的取組</w:t>
            </w:r>
            <w:r w:rsidRPr="0018796A">
              <w:rPr>
                <w:rFonts w:ascii="HG創英ﾌﾟﾚｾﾞﾝｽEB" w:eastAsia="HG創英ﾌﾟﾚｾﾞﾝｽEB" w:hAnsi="ＭＳ Ｐ明朝" w:hint="eastAsia"/>
                <w:szCs w:val="21"/>
              </w:rPr>
              <w:t>(イメージ)</w:t>
            </w:r>
          </w:p>
        </w:tc>
        <w:tc>
          <w:tcPr>
            <w:tcW w:w="2977" w:type="dxa"/>
            <w:vAlign w:val="center"/>
          </w:tcPr>
          <w:p w:rsidR="00901FBD" w:rsidRPr="0018796A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 w:rsidRPr="0018796A">
              <w:rPr>
                <w:rFonts w:ascii="HG創英ﾌﾟﾚｾﾞﾝｽEB" w:eastAsia="HG創英ﾌﾟﾚｾﾞﾝｽEB" w:hAnsi="ＭＳ 明朝" w:hint="eastAsia"/>
                <w:szCs w:val="21"/>
              </w:rPr>
              <w:t>具体的な取組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901FBD" w:rsidRPr="0018796A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1FBD" w:rsidRPr="0018796A" w:rsidRDefault="00901FBD" w:rsidP="00A57079">
            <w:pPr>
              <w:jc w:val="center"/>
              <w:rPr>
                <w:rFonts w:ascii="HG創英ﾌﾟﾚｾﾞﾝｽEB" w:eastAsia="HG創英ﾌﾟﾚｾﾞﾝｽEB" w:hAnsi="ＭＳ 明朝"/>
                <w:szCs w:val="21"/>
              </w:rPr>
            </w:pPr>
            <w:r w:rsidRPr="0018796A">
              <w:rPr>
                <w:rFonts w:ascii="HG創英ﾌﾟﾚｾﾞﾝｽEB" w:eastAsia="HG創英ﾌﾟﾚｾﾞﾝｽEB" w:hAnsi="ＭＳ 明朝" w:hint="eastAsia"/>
                <w:szCs w:val="21"/>
              </w:rPr>
              <w:t>中学校の繋ぎ</w:t>
            </w:r>
          </w:p>
        </w:tc>
      </w:tr>
      <w:tr w:rsidR="00901FBD" w:rsidTr="00273551">
        <w:trPr>
          <w:trHeight w:val="1318"/>
        </w:trPr>
        <w:tc>
          <w:tcPr>
            <w:tcW w:w="3648" w:type="dxa"/>
            <w:vAlign w:val="center"/>
          </w:tcPr>
          <w:p w:rsidR="00901FBD" w:rsidRDefault="00901FBD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</w:t>
            </w:r>
            <w:r w:rsidR="0018796A">
              <w:rPr>
                <w:rFonts w:ascii="ＭＳ Ｐゴシック" w:eastAsia="ＭＳ Ｐゴシック" w:hAnsi="ＭＳ Ｐゴシック" w:hint="eastAsia"/>
                <w:szCs w:val="21"/>
              </w:rPr>
              <w:t>時間やきまりを守って生活する態度</w:t>
            </w:r>
          </w:p>
          <w:p w:rsidR="00901FBD" w:rsidRPr="00501B88" w:rsidRDefault="0018796A" w:rsidP="0018796A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★あいてを大切にした挨拶､返事､お礼</w:t>
            </w:r>
          </w:p>
        </w:tc>
        <w:tc>
          <w:tcPr>
            <w:tcW w:w="2977" w:type="dxa"/>
            <w:vAlign w:val="center"/>
          </w:tcPr>
          <w:p w:rsidR="00901FBD" w:rsidRDefault="00901FBD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2267A0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="0018796A">
              <w:rPr>
                <w:rFonts w:ascii="ＭＳ Ｐゴシック" w:eastAsia="ＭＳ Ｐゴシック" w:hAnsi="ＭＳ Ｐゴシック" w:hint="eastAsia"/>
                <w:szCs w:val="21"/>
              </w:rPr>
              <w:t>移動準備時間の過ごし方</w:t>
            </w:r>
          </w:p>
          <w:p w:rsidR="0018796A" w:rsidRPr="00273551" w:rsidRDefault="0018796A" w:rsidP="00273551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（あすなろそうち</w:t>
            </w:r>
            <w:r w:rsidR="00273551">
              <w:rPr>
                <w:rFonts w:ascii="ＭＳ Ｐゴシック" w:eastAsia="ＭＳ Ｐゴシック" w:hAnsi="ＭＳ Ｐゴシック" w:hint="eastAsia"/>
                <w:szCs w:val="21"/>
              </w:rPr>
              <w:t>）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901FBD" w:rsidRDefault="00901FBD" w:rsidP="00A57079">
            <w:pPr>
              <w:rPr>
                <w:rFonts w:ascii="HG創英ﾌﾟﾚｾﾞﾝｽEB" w:eastAsia="HG創英ﾌﾟﾚｾﾞﾝｽEB" w:hAnsi="ＭＳ 明朝"/>
                <w:szCs w:val="21"/>
              </w:rPr>
            </w:pPr>
            <w:r>
              <w:rPr>
                <w:rFonts w:ascii="HG創英ﾌﾟﾚｾﾞﾝｽEB" w:eastAsia="HG創英ﾌﾟﾚｾﾞﾝｽEB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FD333D0" wp14:editId="54777553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-28575</wp:posOffset>
                      </wp:positionV>
                      <wp:extent cx="175260" cy="207645"/>
                      <wp:effectExtent l="0" t="19050" r="34290" b="40005"/>
                      <wp:wrapNone/>
                      <wp:docPr id="8" name="右矢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076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349AF" id="右矢印 8" o:spid="_x0000_s1026" type="#_x0000_t13" style="position:absolute;left:0;text-align:left;margin-left:-1.75pt;margin-top:-2.25pt;width:13.8pt;height:16.3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" adj="10800" fillcolor="#5b9bd5" strokecolor="#41719c" strokeweight="1pt"/>
                  </w:pict>
                </mc:Fallback>
              </mc:AlternateConten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3551" w:rsidRDefault="00273551" w:rsidP="00A57079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★チャイムを意識する取組</w:t>
            </w:r>
          </w:p>
          <w:p w:rsidR="00901FBD" w:rsidRPr="00273551" w:rsidRDefault="00901FBD" w:rsidP="00A57079">
            <w:pPr>
              <w:rPr>
                <w:rFonts w:ascii="ＭＳ ゴシック" w:eastAsia="ＭＳ ゴシック" w:hAnsi="ＭＳ ゴシック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★職員室での会話や生徒への</w:t>
            </w:r>
          </w:p>
          <w:p w:rsidR="00901FBD" w:rsidRPr="00273551" w:rsidRDefault="00901FBD" w:rsidP="00273551">
            <w:pPr>
              <w:ind w:firstLineChars="100" w:firstLine="210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言葉かけを再チェック</w:t>
            </w:r>
          </w:p>
        </w:tc>
      </w:tr>
      <w:tr w:rsidR="00273551" w:rsidTr="00273551">
        <w:trPr>
          <w:trHeight w:val="1206"/>
        </w:trPr>
        <w:tc>
          <w:tcPr>
            <w:tcW w:w="3648" w:type="dxa"/>
            <w:vAlign w:val="center"/>
          </w:tcPr>
          <w:p w:rsidR="00273551" w:rsidRDefault="002511C3" w:rsidP="002511C3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★自他のよいところに気づき、お互いにほ</w:t>
            </w:r>
            <w:r w:rsidR="00273551">
              <w:rPr>
                <w:rFonts w:ascii="ＭＳ Ｐゴシック" w:eastAsia="ＭＳ Ｐゴシック" w:hAnsi="ＭＳ Ｐゴシック" w:hint="eastAsia"/>
                <w:szCs w:val="21"/>
              </w:rPr>
              <w:t>め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あい</w:t>
            </w:r>
            <w:r w:rsidR="00273551">
              <w:rPr>
                <w:rFonts w:ascii="ＭＳ Ｐゴシック" w:eastAsia="ＭＳ Ｐゴシック" w:hAnsi="ＭＳ Ｐゴシック" w:hint="eastAsia"/>
                <w:szCs w:val="21"/>
              </w:rPr>
              <w:t>、相手を大切にした言葉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づか</w:t>
            </w:r>
            <w:r w:rsidR="00273551">
              <w:rPr>
                <w:rFonts w:ascii="ＭＳ Ｐゴシック" w:eastAsia="ＭＳ Ｐゴシック" w:hAnsi="ＭＳ Ｐゴシック" w:hint="eastAsia"/>
                <w:szCs w:val="21"/>
              </w:rPr>
              <w:t>い</w:t>
            </w:r>
          </w:p>
        </w:tc>
        <w:tc>
          <w:tcPr>
            <w:tcW w:w="2977" w:type="dxa"/>
            <w:vAlign w:val="center"/>
          </w:tcPr>
          <w:p w:rsidR="00273551" w:rsidRDefault="00273551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・褒め合う活動</w:t>
            </w:r>
          </w:p>
          <w:p w:rsidR="00273551" w:rsidRPr="002267A0" w:rsidRDefault="00273551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・教師から全員褒められる月間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73551" w:rsidRDefault="00273551" w:rsidP="00A57079">
            <w:pPr>
              <w:rPr>
                <w:rFonts w:ascii="HG創英ﾌﾟﾚｾﾞﾝｽEB" w:eastAsia="HG創英ﾌﾟﾚｾﾞﾝｽEB" w:hAnsi="ＭＳ 明朝"/>
                <w:noProof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3551" w:rsidRPr="001F3D3A" w:rsidRDefault="00273551" w:rsidP="00A57079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★やってほしい行動や言動を教師が示す</w:t>
            </w:r>
          </w:p>
        </w:tc>
      </w:tr>
      <w:tr w:rsidR="00273551" w:rsidTr="00273551">
        <w:trPr>
          <w:trHeight w:val="2007"/>
        </w:trPr>
        <w:tc>
          <w:tcPr>
            <w:tcW w:w="3648" w:type="dxa"/>
            <w:vAlign w:val="center"/>
          </w:tcPr>
          <w:p w:rsidR="00273551" w:rsidRDefault="00273551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★体力向上週間</w:t>
            </w:r>
            <w:bookmarkStart w:id="0" w:name="_GoBack"/>
            <w:bookmarkEnd w:id="0"/>
          </w:p>
          <w:p w:rsidR="00273551" w:rsidRDefault="00273551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★健康・安全に対する意識向上</w:t>
            </w:r>
          </w:p>
        </w:tc>
        <w:tc>
          <w:tcPr>
            <w:tcW w:w="2977" w:type="dxa"/>
            <w:vAlign w:val="center"/>
          </w:tcPr>
          <w:p w:rsidR="00273551" w:rsidRDefault="00273551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・鬼ごっこ集会等の設定</w:t>
            </w:r>
          </w:p>
          <w:p w:rsidR="00273551" w:rsidRDefault="00273551" w:rsidP="00A57079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・体育の時間のワークシート</w:t>
            </w:r>
          </w:p>
          <w:p w:rsidR="00273551" w:rsidRDefault="00273551" w:rsidP="00273551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・自転車の乗車や遊具の使い方、睡眠、病気に対する予防の保健集会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73551" w:rsidRDefault="00273551" w:rsidP="00A57079">
            <w:pPr>
              <w:rPr>
                <w:rFonts w:ascii="HG創英ﾌﾟﾚｾﾞﾝｽEB" w:eastAsia="HG創英ﾌﾟﾚｾﾞﾝｽEB" w:hAnsi="ＭＳ 明朝"/>
                <w:noProof/>
                <w:szCs w:val="21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3551" w:rsidRPr="00273551" w:rsidRDefault="0052191C" w:rsidP="00273551">
            <w:pPr>
              <w:ind w:left="210" w:hangingChars="100" w:hanging="21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★保健体育や部活動等での柔軟、体幹</w:t>
            </w:r>
            <w:r w:rsidR="00273551" w:rsidRPr="00273551">
              <w:rPr>
                <w:rFonts w:ascii="ＭＳ ゴシック" w:eastAsia="ＭＳ ゴシック" w:hAnsi="ＭＳ ゴシック" w:hint="eastAsia"/>
                <w:szCs w:val="21"/>
              </w:rPr>
              <w:t>運動の継続</w:t>
            </w:r>
          </w:p>
          <w:p w:rsidR="00273551" w:rsidRPr="00273551" w:rsidRDefault="00273551" w:rsidP="00273551">
            <w:pPr>
              <w:ind w:left="210" w:hangingChars="100" w:hanging="210"/>
              <w:rPr>
                <w:rFonts w:ascii="ＭＳ ゴシック" w:eastAsia="ＭＳ ゴシック" w:hAnsi="ＭＳ ゴシック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★保健体育や部活動等での運動量の増加</w:t>
            </w:r>
          </w:p>
          <w:p w:rsidR="00273551" w:rsidRPr="001F3D3A" w:rsidRDefault="00273551" w:rsidP="00273551">
            <w:pPr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★「ほほえみ</w:t>
            </w:r>
            <w:r w:rsidRPr="00273551">
              <w:rPr>
                <w:rFonts w:ascii="ＭＳ Ｐゴシック" w:eastAsia="ＭＳ Ｐゴシック" w:hAnsi="ＭＳ Ｐゴシック" w:hint="eastAsia"/>
                <w:szCs w:val="21"/>
              </w:rPr>
              <w:t>(保健だより)</w:t>
            </w:r>
            <w:r w:rsidRPr="00273551">
              <w:rPr>
                <w:rFonts w:ascii="ＭＳ ゴシック" w:eastAsia="ＭＳ ゴシック" w:hAnsi="ＭＳ ゴシック" w:hint="eastAsia"/>
                <w:szCs w:val="21"/>
              </w:rPr>
              <w:t>」の活用</w:t>
            </w:r>
          </w:p>
        </w:tc>
      </w:tr>
    </w:tbl>
    <w:p w:rsidR="00FC0B60" w:rsidRPr="00901FBD" w:rsidRDefault="00FC0B60" w:rsidP="00501B88">
      <w:pPr>
        <w:rPr>
          <w:rFonts w:ascii="ＭＳ 明朝" w:eastAsia="ＭＳ 明朝" w:hAnsi="ＭＳ 明朝" w:hint="eastAsia"/>
          <w:szCs w:val="21"/>
        </w:rPr>
      </w:pPr>
    </w:p>
    <w:sectPr w:rsidR="00FC0B60" w:rsidRPr="00901FBD" w:rsidSect="00C3113F">
      <w:pgSz w:w="11906" w:h="16838"/>
      <w:pgMar w:top="794" w:right="907" w:bottom="90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524" w:rsidRDefault="006B7524" w:rsidP="007E656A">
      <w:r>
        <w:separator/>
      </w:r>
    </w:p>
  </w:endnote>
  <w:endnote w:type="continuationSeparator" w:id="0">
    <w:p w:rsidR="006B7524" w:rsidRDefault="006B7524" w:rsidP="007E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524" w:rsidRDefault="006B7524" w:rsidP="007E656A">
      <w:r>
        <w:separator/>
      </w:r>
    </w:p>
  </w:footnote>
  <w:footnote w:type="continuationSeparator" w:id="0">
    <w:p w:rsidR="006B7524" w:rsidRDefault="006B7524" w:rsidP="007E6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D4D44"/>
    <w:multiLevelType w:val="hybridMultilevel"/>
    <w:tmpl w:val="41EEC6F8"/>
    <w:lvl w:ilvl="0" w:tplc="CD24527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77B2F91"/>
    <w:multiLevelType w:val="hybridMultilevel"/>
    <w:tmpl w:val="6B503378"/>
    <w:lvl w:ilvl="0" w:tplc="3C588C5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08153D99"/>
    <w:multiLevelType w:val="hybridMultilevel"/>
    <w:tmpl w:val="64D0199A"/>
    <w:lvl w:ilvl="0" w:tplc="B2AADA54">
      <w:start w:val="2"/>
      <w:numFmt w:val="decimalFullWidth"/>
      <w:lvlText w:val="（%1）"/>
      <w:lvlJc w:val="left"/>
      <w:pPr>
        <w:ind w:left="1854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3" w15:restartNumberingAfterBreak="0">
    <w:nsid w:val="0CBF2712"/>
    <w:multiLevelType w:val="hybridMultilevel"/>
    <w:tmpl w:val="BDDE77CC"/>
    <w:lvl w:ilvl="0" w:tplc="F712F5A8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FE54E27"/>
    <w:multiLevelType w:val="hybridMultilevel"/>
    <w:tmpl w:val="6FD82F8E"/>
    <w:lvl w:ilvl="0" w:tplc="FF38D4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5C36628"/>
    <w:multiLevelType w:val="hybridMultilevel"/>
    <w:tmpl w:val="719A92DE"/>
    <w:lvl w:ilvl="0" w:tplc="384638C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EA57608"/>
    <w:multiLevelType w:val="hybridMultilevel"/>
    <w:tmpl w:val="00BA1BCE"/>
    <w:lvl w:ilvl="0" w:tplc="4986EA3E">
      <w:numFmt w:val="bullet"/>
      <w:lvlText w:val="●"/>
      <w:lvlJc w:val="left"/>
      <w:pPr>
        <w:ind w:left="79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7" w15:restartNumberingAfterBreak="0">
    <w:nsid w:val="46480442"/>
    <w:multiLevelType w:val="hybridMultilevel"/>
    <w:tmpl w:val="8D3A8D92"/>
    <w:lvl w:ilvl="0" w:tplc="16DEB17C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81E7330"/>
    <w:multiLevelType w:val="hybridMultilevel"/>
    <w:tmpl w:val="C54683C8"/>
    <w:lvl w:ilvl="0" w:tplc="023281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2D44F446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FA844F84">
      <w:numFmt w:val="bullet"/>
      <w:lvlText w:val="○"/>
      <w:lvlJc w:val="left"/>
      <w:pPr>
        <w:ind w:left="785" w:hanging="360"/>
      </w:pPr>
      <w:rPr>
        <w:rFonts w:ascii="HG丸ｺﾞｼｯｸM-PRO" w:eastAsia="HG丸ｺﾞｼｯｸM-PRO" w:hAnsi="HG丸ｺﾞｼｯｸM-PRO" w:cstheme="minorBidi" w:hint="eastAsia"/>
      </w:rPr>
    </w:lvl>
    <w:lvl w:ilvl="3" w:tplc="2A927112">
      <w:numFmt w:val="bullet"/>
      <w:lvlText w:val="★"/>
      <w:lvlJc w:val="left"/>
      <w:pPr>
        <w:ind w:left="1211" w:hanging="360"/>
      </w:pPr>
      <w:rPr>
        <w:rFonts w:ascii="HG丸ｺﾞｼｯｸM-PRO" w:eastAsia="HG丸ｺﾞｼｯｸM-PRO" w:hAnsi="HG丸ｺﾞｼｯｸM-PRO" w:cstheme="minorBidi" w:hint="eastAsia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E346A7A"/>
    <w:multiLevelType w:val="hybridMultilevel"/>
    <w:tmpl w:val="BF48D4A2"/>
    <w:lvl w:ilvl="0" w:tplc="CD24527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5F1E5FB0"/>
    <w:multiLevelType w:val="hybridMultilevel"/>
    <w:tmpl w:val="AECA16CC"/>
    <w:lvl w:ilvl="0" w:tplc="168659F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6504BB"/>
    <w:multiLevelType w:val="hybridMultilevel"/>
    <w:tmpl w:val="F4FCEDCE"/>
    <w:lvl w:ilvl="0" w:tplc="9C22489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71384FD2"/>
    <w:multiLevelType w:val="hybridMultilevel"/>
    <w:tmpl w:val="4A2CC90A"/>
    <w:lvl w:ilvl="0" w:tplc="124E8BE4">
      <w:start w:val="1"/>
      <w:numFmt w:val="decimalFullWidth"/>
      <w:lvlText w:val="（%1）"/>
      <w:lvlJc w:val="left"/>
      <w:pPr>
        <w:ind w:left="128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7DF3253E"/>
    <w:multiLevelType w:val="hybridMultilevel"/>
    <w:tmpl w:val="6AD8818A"/>
    <w:lvl w:ilvl="0" w:tplc="7F820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11"/>
  </w:num>
  <w:num w:numId="7">
    <w:abstractNumId w:val="4"/>
  </w:num>
  <w:num w:numId="8">
    <w:abstractNumId w:val="1"/>
  </w:num>
  <w:num w:numId="9">
    <w:abstractNumId w:val="13"/>
  </w:num>
  <w:num w:numId="10">
    <w:abstractNumId w:val="10"/>
  </w:num>
  <w:num w:numId="11">
    <w:abstractNumId w:val="5"/>
  </w:num>
  <w:num w:numId="12">
    <w:abstractNumId w:val="8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B9"/>
    <w:rsid w:val="000121D0"/>
    <w:rsid w:val="00012F17"/>
    <w:rsid w:val="0001637D"/>
    <w:rsid w:val="00024DCC"/>
    <w:rsid w:val="0003300A"/>
    <w:rsid w:val="0005004A"/>
    <w:rsid w:val="000518D6"/>
    <w:rsid w:val="00055B38"/>
    <w:rsid w:val="00056F28"/>
    <w:rsid w:val="000646E0"/>
    <w:rsid w:val="00065DD0"/>
    <w:rsid w:val="000738D2"/>
    <w:rsid w:val="000A6817"/>
    <w:rsid w:val="000D13E0"/>
    <w:rsid w:val="000D1F46"/>
    <w:rsid w:val="000D5868"/>
    <w:rsid w:val="000F6F78"/>
    <w:rsid w:val="00110A57"/>
    <w:rsid w:val="00132737"/>
    <w:rsid w:val="00141FCA"/>
    <w:rsid w:val="0014582F"/>
    <w:rsid w:val="00146518"/>
    <w:rsid w:val="00154508"/>
    <w:rsid w:val="00170179"/>
    <w:rsid w:val="0018796A"/>
    <w:rsid w:val="00192EC2"/>
    <w:rsid w:val="00193111"/>
    <w:rsid w:val="001936C8"/>
    <w:rsid w:val="001B55C2"/>
    <w:rsid w:val="001B64A2"/>
    <w:rsid w:val="001E17C9"/>
    <w:rsid w:val="001F1218"/>
    <w:rsid w:val="001F3D3A"/>
    <w:rsid w:val="00213B8F"/>
    <w:rsid w:val="00220343"/>
    <w:rsid w:val="002267A0"/>
    <w:rsid w:val="0023106B"/>
    <w:rsid w:val="00240D44"/>
    <w:rsid w:val="002511C3"/>
    <w:rsid w:val="00254835"/>
    <w:rsid w:val="00273551"/>
    <w:rsid w:val="00286BF1"/>
    <w:rsid w:val="002A1A93"/>
    <w:rsid w:val="002C7FE1"/>
    <w:rsid w:val="002D2203"/>
    <w:rsid w:val="00340312"/>
    <w:rsid w:val="003570F7"/>
    <w:rsid w:val="003679C5"/>
    <w:rsid w:val="003713AE"/>
    <w:rsid w:val="003C632B"/>
    <w:rsid w:val="003E7E79"/>
    <w:rsid w:val="003F43F7"/>
    <w:rsid w:val="00434469"/>
    <w:rsid w:val="004351D5"/>
    <w:rsid w:val="00436AFB"/>
    <w:rsid w:val="00444A97"/>
    <w:rsid w:val="00460CA9"/>
    <w:rsid w:val="00476522"/>
    <w:rsid w:val="004907E7"/>
    <w:rsid w:val="00491918"/>
    <w:rsid w:val="004A37F6"/>
    <w:rsid w:val="004C4CC0"/>
    <w:rsid w:val="004D6656"/>
    <w:rsid w:val="004E582F"/>
    <w:rsid w:val="00500392"/>
    <w:rsid w:val="00501B88"/>
    <w:rsid w:val="0052191C"/>
    <w:rsid w:val="00534178"/>
    <w:rsid w:val="005358B3"/>
    <w:rsid w:val="005570AE"/>
    <w:rsid w:val="005702E4"/>
    <w:rsid w:val="00571814"/>
    <w:rsid w:val="005A17AA"/>
    <w:rsid w:val="005A1A14"/>
    <w:rsid w:val="005A1FE0"/>
    <w:rsid w:val="005A3465"/>
    <w:rsid w:val="005B489D"/>
    <w:rsid w:val="005B5BE3"/>
    <w:rsid w:val="005E23B3"/>
    <w:rsid w:val="005F1934"/>
    <w:rsid w:val="005F6DC1"/>
    <w:rsid w:val="00601E69"/>
    <w:rsid w:val="0060630E"/>
    <w:rsid w:val="00611670"/>
    <w:rsid w:val="0061725D"/>
    <w:rsid w:val="00636205"/>
    <w:rsid w:val="00653134"/>
    <w:rsid w:val="006803D4"/>
    <w:rsid w:val="006B7524"/>
    <w:rsid w:val="006C65F0"/>
    <w:rsid w:val="006D53CA"/>
    <w:rsid w:val="006E1021"/>
    <w:rsid w:val="00712209"/>
    <w:rsid w:val="00716EB8"/>
    <w:rsid w:val="00770C59"/>
    <w:rsid w:val="007816D6"/>
    <w:rsid w:val="007932C7"/>
    <w:rsid w:val="007A15C9"/>
    <w:rsid w:val="007A4591"/>
    <w:rsid w:val="007A54FC"/>
    <w:rsid w:val="007E656A"/>
    <w:rsid w:val="007F50DE"/>
    <w:rsid w:val="00826B1B"/>
    <w:rsid w:val="00845D6B"/>
    <w:rsid w:val="0085264E"/>
    <w:rsid w:val="008530DD"/>
    <w:rsid w:val="008613B9"/>
    <w:rsid w:val="00862B49"/>
    <w:rsid w:val="008A07F2"/>
    <w:rsid w:val="008B317B"/>
    <w:rsid w:val="008B6BD3"/>
    <w:rsid w:val="008C0903"/>
    <w:rsid w:val="008E2B75"/>
    <w:rsid w:val="00900DD9"/>
    <w:rsid w:val="00901FBD"/>
    <w:rsid w:val="00922543"/>
    <w:rsid w:val="00940CFC"/>
    <w:rsid w:val="00943A17"/>
    <w:rsid w:val="009526B4"/>
    <w:rsid w:val="009814FE"/>
    <w:rsid w:val="0098545C"/>
    <w:rsid w:val="009B3536"/>
    <w:rsid w:val="009B3F93"/>
    <w:rsid w:val="009B41C5"/>
    <w:rsid w:val="009C5C76"/>
    <w:rsid w:val="009C613F"/>
    <w:rsid w:val="009D379D"/>
    <w:rsid w:val="009F2A3C"/>
    <w:rsid w:val="00A07A4F"/>
    <w:rsid w:val="00A16BD9"/>
    <w:rsid w:val="00A2045B"/>
    <w:rsid w:val="00A5225E"/>
    <w:rsid w:val="00A64739"/>
    <w:rsid w:val="00AA2E34"/>
    <w:rsid w:val="00AA5E85"/>
    <w:rsid w:val="00AB5B48"/>
    <w:rsid w:val="00AC2AB8"/>
    <w:rsid w:val="00AD71E8"/>
    <w:rsid w:val="00AF7889"/>
    <w:rsid w:val="00B056D0"/>
    <w:rsid w:val="00B067F7"/>
    <w:rsid w:val="00B30EC9"/>
    <w:rsid w:val="00B32422"/>
    <w:rsid w:val="00B4155E"/>
    <w:rsid w:val="00B5046D"/>
    <w:rsid w:val="00B83B57"/>
    <w:rsid w:val="00B92586"/>
    <w:rsid w:val="00B9287D"/>
    <w:rsid w:val="00BA1A7C"/>
    <w:rsid w:val="00BA5F3E"/>
    <w:rsid w:val="00BC303E"/>
    <w:rsid w:val="00C26B16"/>
    <w:rsid w:val="00C3113F"/>
    <w:rsid w:val="00C751B5"/>
    <w:rsid w:val="00C8725E"/>
    <w:rsid w:val="00CA36C4"/>
    <w:rsid w:val="00CA3974"/>
    <w:rsid w:val="00CC2663"/>
    <w:rsid w:val="00CE5EB2"/>
    <w:rsid w:val="00CF6AFF"/>
    <w:rsid w:val="00D4409E"/>
    <w:rsid w:val="00D51918"/>
    <w:rsid w:val="00D57CE8"/>
    <w:rsid w:val="00D65B3D"/>
    <w:rsid w:val="00D95E6F"/>
    <w:rsid w:val="00DB769E"/>
    <w:rsid w:val="00DC6BA0"/>
    <w:rsid w:val="00DF7FF9"/>
    <w:rsid w:val="00E3178E"/>
    <w:rsid w:val="00E35D76"/>
    <w:rsid w:val="00E43904"/>
    <w:rsid w:val="00E63A5B"/>
    <w:rsid w:val="00EA1DC9"/>
    <w:rsid w:val="00EB0EB0"/>
    <w:rsid w:val="00EC4840"/>
    <w:rsid w:val="00ED7510"/>
    <w:rsid w:val="00EE2FFB"/>
    <w:rsid w:val="00EE7D2E"/>
    <w:rsid w:val="00F00F12"/>
    <w:rsid w:val="00F115B4"/>
    <w:rsid w:val="00F15416"/>
    <w:rsid w:val="00F174C6"/>
    <w:rsid w:val="00F25972"/>
    <w:rsid w:val="00F53E3E"/>
    <w:rsid w:val="00F665A4"/>
    <w:rsid w:val="00F700DA"/>
    <w:rsid w:val="00F81409"/>
    <w:rsid w:val="00F87B1A"/>
    <w:rsid w:val="00FA0D98"/>
    <w:rsid w:val="00FA716D"/>
    <w:rsid w:val="00FB039D"/>
    <w:rsid w:val="00FC0376"/>
    <w:rsid w:val="00FC0B60"/>
    <w:rsid w:val="00FC1AA4"/>
    <w:rsid w:val="00FE2AE7"/>
    <w:rsid w:val="00FE5907"/>
    <w:rsid w:val="00FF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2A98D3B4"/>
  <w15:chartTrackingRefBased/>
  <w15:docId w15:val="{C7AEC316-8D8A-4B7C-8184-5A8097253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7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4469"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rsid w:val="00434469"/>
  </w:style>
  <w:style w:type="character" w:customStyle="1" w:styleId="a6">
    <w:name w:val="日付 (文字)"/>
    <w:basedOn w:val="a0"/>
    <w:link w:val="a5"/>
    <w:uiPriority w:val="99"/>
    <w:semiHidden/>
    <w:rsid w:val="00434469"/>
  </w:style>
  <w:style w:type="character" w:styleId="a7">
    <w:name w:val="Hyperlink"/>
    <w:basedOn w:val="a0"/>
    <w:uiPriority w:val="99"/>
    <w:unhideWhenUsed/>
    <w:rsid w:val="00716EB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F19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F193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E65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E656A"/>
  </w:style>
  <w:style w:type="paragraph" w:styleId="ac">
    <w:name w:val="footer"/>
    <w:basedOn w:val="a"/>
    <w:link w:val="ad"/>
    <w:uiPriority w:val="99"/>
    <w:unhideWhenUsed/>
    <w:rsid w:val="007E656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E6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theme" Target="theme/theme1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fontTable" Target="fontTable.xml" />
  <Relationship Id="rId5" Type="http://schemas.openxmlformats.org/officeDocument/2006/relationships/webSettings" Target="webSettings.xml" />
  <Relationship Id="rId10" Type="http://schemas.microsoft.com/office/2007/relationships/hdphoto" Target="media/hdphoto1.wdp" />
  <Relationship Id="rId4" Type="http://schemas.openxmlformats.org/officeDocument/2006/relationships/settings" Target="settings.xml" />
  <Relationship Id="rId9" Type="http://schemas.openxmlformats.org/officeDocument/2006/relationships/image" Target="media/image2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FC711-7D97-4D99-B6C4-8DA8375CF444}">
  <ds:schemaRefs>
    <ds:schemaRef ds:uri="http://schemas.openxmlformats.org/officeDocument/2006/bibliography"/>
  </ds:schemaRefs>
</ds:datastoreItem>
</file>