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095" w:rsidRPr="008217AF" w:rsidRDefault="004A34EC" w:rsidP="006B66C3">
      <w:pPr>
        <w:spacing w:line="276" w:lineRule="auto"/>
        <w:jc w:val="right"/>
        <w:rPr>
          <w:rFonts w:asciiTheme="minorEastAsia" w:hAnsiTheme="minorEastAsia"/>
          <w:sz w:val="22"/>
        </w:rPr>
      </w:pPr>
      <w:r w:rsidRPr="008217AF">
        <w:rPr>
          <w:rFonts w:asciiTheme="minorEastAsia" w:hAnsiTheme="minorEastAsia" w:hint="eastAsia"/>
          <w:sz w:val="22"/>
        </w:rPr>
        <w:t>別紙１</w:t>
      </w:r>
    </w:p>
    <w:p w:rsidR="00612EED" w:rsidRPr="00BD00D3" w:rsidRDefault="00864B91" w:rsidP="00612EED">
      <w:pPr>
        <w:spacing w:line="276" w:lineRule="auto"/>
        <w:jc w:val="center"/>
        <w:rPr>
          <w:rFonts w:ascii="HGSｺﾞｼｯｸE" w:eastAsia="HGSｺﾞｼｯｸE" w:hAnsi="HGSｺﾞｼｯｸE"/>
          <w:sz w:val="28"/>
        </w:rPr>
      </w:pPr>
      <w:r>
        <w:rPr>
          <w:rFonts w:ascii="HGSｺﾞｼｯｸE" w:eastAsia="HGSｺﾞｼｯｸE" w:hAnsi="HGSｺﾞｼｯｸE" w:hint="eastAsia"/>
          <w:sz w:val="28"/>
        </w:rPr>
        <w:t>令和２年度　第２</w:t>
      </w:r>
      <w:r w:rsidR="00612EED" w:rsidRPr="00BD00D3">
        <w:rPr>
          <w:rFonts w:ascii="HGSｺﾞｼｯｸE" w:eastAsia="HGSｺﾞｼｯｸE" w:hAnsi="HGSｺﾞｼｯｸE" w:hint="eastAsia"/>
          <w:sz w:val="28"/>
        </w:rPr>
        <w:t>回</w:t>
      </w:r>
      <w:r w:rsidR="00E37CE7">
        <w:rPr>
          <w:rFonts w:ascii="HGSｺﾞｼｯｸE" w:eastAsia="HGSｺﾞｼｯｸE" w:hAnsi="HGSｺﾞｼｯｸE" w:hint="eastAsia"/>
          <w:sz w:val="28"/>
        </w:rPr>
        <w:t>日田教育事務所</w:t>
      </w:r>
      <w:r w:rsidR="00612EED" w:rsidRPr="00BD00D3">
        <w:rPr>
          <w:rFonts w:ascii="HGSｺﾞｼｯｸE" w:eastAsia="HGSｺﾞｼｯｸE" w:hAnsi="HGSｺﾞｼｯｸE" w:hint="eastAsia"/>
          <w:sz w:val="28"/>
        </w:rPr>
        <w:t>学校訪問実施要項</w:t>
      </w:r>
    </w:p>
    <w:p w:rsidR="00C26F33" w:rsidRPr="008217AF" w:rsidRDefault="00B97FA9" w:rsidP="006B66C3">
      <w:pPr>
        <w:wordWrap w:val="0"/>
        <w:spacing w:line="276" w:lineRule="auto"/>
        <w:ind w:left="1760" w:hangingChars="800" w:hanging="1760"/>
        <w:jc w:val="right"/>
        <w:rPr>
          <w:rFonts w:asciiTheme="minorEastAsia" w:hAnsiTheme="minorEastAsia"/>
          <w:sz w:val="22"/>
        </w:rPr>
      </w:pPr>
      <w:r w:rsidRPr="008217AF">
        <w:rPr>
          <w:rFonts w:asciiTheme="minorEastAsia" w:hAnsiTheme="minorEastAsia" w:hint="eastAsia"/>
          <w:sz w:val="22"/>
        </w:rPr>
        <w:t xml:space="preserve">大分県教育庁日田教育事務所　</w:t>
      </w:r>
    </w:p>
    <w:p w:rsidR="00C069DB" w:rsidRPr="008217AF" w:rsidRDefault="00932F90" w:rsidP="006B66C3">
      <w:pPr>
        <w:spacing w:line="276" w:lineRule="auto"/>
        <w:ind w:left="1760" w:hangingChars="800" w:hanging="1760"/>
        <w:rPr>
          <w:rFonts w:ascii="HGSｺﾞｼｯｸE" w:eastAsia="HGSｺﾞｼｯｸE" w:hAnsi="HGSｺﾞｼｯｸE"/>
          <w:sz w:val="22"/>
        </w:rPr>
      </w:pPr>
      <w:r w:rsidRPr="008217AF">
        <w:rPr>
          <w:rFonts w:ascii="HGSｺﾞｼｯｸE" w:eastAsia="HGSｺﾞｼｯｸE" w:hAnsi="HGSｺﾞｼｯｸE" w:hint="eastAsia"/>
          <w:sz w:val="22"/>
        </w:rPr>
        <w:t xml:space="preserve">１　</w:t>
      </w:r>
      <w:r w:rsidR="008611A5" w:rsidRPr="008217AF">
        <w:rPr>
          <w:rFonts w:ascii="HGSｺﾞｼｯｸE" w:eastAsia="HGSｺﾞｼｯｸE" w:hAnsi="HGSｺﾞｼｯｸE" w:hint="eastAsia"/>
          <w:sz w:val="22"/>
        </w:rPr>
        <w:t>目</w:t>
      </w:r>
      <w:r w:rsidR="009A45C0" w:rsidRPr="008217AF">
        <w:rPr>
          <w:rFonts w:ascii="HGSｺﾞｼｯｸE" w:eastAsia="HGSｺﾞｼｯｸE" w:hAnsi="HGSｺﾞｼｯｸE" w:hint="eastAsia"/>
          <w:sz w:val="22"/>
        </w:rPr>
        <w:t>的</w:t>
      </w:r>
    </w:p>
    <w:p w:rsidR="006B3B13" w:rsidRPr="008217AF" w:rsidRDefault="008940A0" w:rsidP="006B66C3">
      <w:pPr>
        <w:spacing w:line="276" w:lineRule="auto"/>
        <w:ind w:leftChars="300" w:left="630"/>
        <w:rPr>
          <w:rFonts w:asciiTheme="minorEastAsia" w:hAnsiTheme="minorEastAsia"/>
          <w:sz w:val="22"/>
        </w:rPr>
      </w:pPr>
      <w:r w:rsidRPr="008217AF">
        <w:rPr>
          <w:rFonts w:asciiTheme="minorEastAsia" w:hAnsiTheme="minorEastAsia" w:hint="eastAsia"/>
          <w:sz w:val="22"/>
        </w:rPr>
        <w:t xml:space="preserve">　</w:t>
      </w:r>
      <w:r w:rsidR="002D3ECD" w:rsidRPr="008217AF">
        <w:rPr>
          <w:rFonts w:asciiTheme="minorEastAsia" w:hAnsiTheme="minorEastAsia" w:hint="eastAsia"/>
          <w:sz w:val="22"/>
        </w:rPr>
        <w:t>将来にわたり持続的・発展的な教育活動が行われる「教育県大分」の創造に向けて、</w:t>
      </w:r>
      <w:r w:rsidR="00B97FA9" w:rsidRPr="008217AF">
        <w:rPr>
          <w:rFonts w:asciiTheme="minorEastAsia" w:hAnsiTheme="minorEastAsia" w:hint="eastAsia"/>
          <w:sz w:val="22"/>
        </w:rPr>
        <w:t>学校マネジメントの質の向上やカリキュラム・マネジメントの充実をはじめ、授業改善、体力向上、いじめ・不登校など、学校が抱える喫緊の課題に対する</w:t>
      </w:r>
      <w:r w:rsidR="00142069">
        <w:rPr>
          <w:rFonts w:asciiTheme="minorEastAsia" w:hAnsiTheme="minorEastAsia" w:hint="eastAsia"/>
          <w:sz w:val="22"/>
        </w:rPr>
        <w:t>第１回</w:t>
      </w:r>
      <w:r w:rsidRPr="008217AF">
        <w:rPr>
          <w:rFonts w:asciiTheme="minorEastAsia" w:hAnsiTheme="minorEastAsia" w:hint="eastAsia"/>
          <w:sz w:val="22"/>
        </w:rPr>
        <w:t>学校訪問後の取組や</w:t>
      </w:r>
      <w:r w:rsidR="00B97FA9" w:rsidRPr="008217AF">
        <w:rPr>
          <w:rFonts w:asciiTheme="minorEastAsia" w:hAnsiTheme="minorEastAsia" w:hint="eastAsia"/>
          <w:sz w:val="22"/>
        </w:rPr>
        <w:t>検証・改善結果についての協議をベースに、</w:t>
      </w:r>
      <w:r w:rsidR="00DE7EF7">
        <w:rPr>
          <w:rFonts w:asciiTheme="minorEastAsia" w:hAnsiTheme="minorEastAsia" w:hint="eastAsia"/>
          <w:sz w:val="22"/>
        </w:rPr>
        <w:t>各種目標達成マネジメントツールを活用した検証・改善の</w:t>
      </w:r>
      <w:r w:rsidRPr="008217AF">
        <w:rPr>
          <w:rFonts w:asciiTheme="minorEastAsia" w:hAnsiTheme="minorEastAsia" w:hint="eastAsia"/>
          <w:sz w:val="22"/>
        </w:rPr>
        <w:t>在り方</w:t>
      </w:r>
      <w:r w:rsidR="00B97FA9" w:rsidRPr="008217AF">
        <w:rPr>
          <w:rFonts w:asciiTheme="minorEastAsia" w:hAnsiTheme="minorEastAsia" w:hint="eastAsia"/>
          <w:sz w:val="22"/>
        </w:rPr>
        <w:t>を中心に必要な</w:t>
      </w:r>
      <w:r w:rsidR="00DE7EF7">
        <w:rPr>
          <w:rFonts w:asciiTheme="minorEastAsia" w:hAnsiTheme="minorEastAsia" w:hint="eastAsia"/>
          <w:sz w:val="22"/>
        </w:rPr>
        <w:t>指導・支援</w:t>
      </w:r>
      <w:r w:rsidRPr="008217AF">
        <w:rPr>
          <w:rFonts w:asciiTheme="minorEastAsia" w:hAnsiTheme="minorEastAsia" w:hint="eastAsia"/>
          <w:sz w:val="22"/>
        </w:rPr>
        <w:t>を行う</w:t>
      </w:r>
      <w:r w:rsidR="002D3ECD" w:rsidRPr="008217AF">
        <w:rPr>
          <w:rFonts w:asciiTheme="minorEastAsia" w:hAnsiTheme="minorEastAsia" w:hint="eastAsia"/>
          <w:sz w:val="22"/>
        </w:rPr>
        <w:t>ことを目的とする</w:t>
      </w:r>
      <w:r w:rsidRPr="008217AF">
        <w:rPr>
          <w:rFonts w:asciiTheme="minorEastAsia" w:hAnsiTheme="minorEastAsia" w:hint="eastAsia"/>
          <w:sz w:val="22"/>
        </w:rPr>
        <w:t>。</w:t>
      </w:r>
    </w:p>
    <w:p w:rsidR="008940A0" w:rsidRPr="008217AF" w:rsidRDefault="008940A0" w:rsidP="006B66C3">
      <w:pPr>
        <w:spacing w:line="276" w:lineRule="auto"/>
        <w:ind w:leftChars="300" w:left="630"/>
        <w:rPr>
          <w:rFonts w:asciiTheme="minorEastAsia" w:hAnsiTheme="minorEastAsia"/>
          <w:sz w:val="22"/>
        </w:rPr>
      </w:pPr>
    </w:p>
    <w:p w:rsidR="00C069DB" w:rsidRPr="008217AF" w:rsidRDefault="009A45C0" w:rsidP="006B66C3">
      <w:pPr>
        <w:spacing w:line="276" w:lineRule="auto"/>
        <w:rPr>
          <w:rFonts w:ascii="HGSｺﾞｼｯｸE" w:eastAsia="HGSｺﾞｼｯｸE" w:hAnsi="HGSｺﾞｼｯｸE"/>
          <w:sz w:val="22"/>
        </w:rPr>
      </w:pPr>
      <w:r w:rsidRPr="008217AF">
        <w:rPr>
          <w:rFonts w:ascii="HGSｺﾞｼｯｸE" w:eastAsia="HGSｺﾞｼｯｸE" w:hAnsi="HGSｺﾞｼｯｸE" w:hint="eastAsia"/>
          <w:sz w:val="22"/>
        </w:rPr>
        <w:t>２</w:t>
      </w:r>
      <w:r w:rsidR="00586699" w:rsidRPr="008217AF">
        <w:rPr>
          <w:rFonts w:ascii="HGSｺﾞｼｯｸE" w:eastAsia="HGSｺﾞｼｯｸE" w:hAnsi="HGSｺﾞｼｯｸE" w:hint="eastAsia"/>
          <w:sz w:val="22"/>
        </w:rPr>
        <w:t xml:space="preserve">　</w:t>
      </w:r>
      <w:r w:rsidR="00937FCD" w:rsidRPr="008217AF">
        <w:rPr>
          <w:rFonts w:ascii="HGSｺﾞｼｯｸE" w:eastAsia="HGSｺﾞｼｯｸE" w:hAnsi="HGSｺﾞｼｯｸE" w:hint="eastAsia"/>
          <w:sz w:val="22"/>
        </w:rPr>
        <w:t>日程</w:t>
      </w:r>
    </w:p>
    <w:p w:rsidR="00937FCD" w:rsidRPr="008217AF" w:rsidRDefault="00914426" w:rsidP="006B66C3">
      <w:pPr>
        <w:spacing w:line="276" w:lineRule="auto"/>
        <w:ind w:firstLineChars="300" w:firstLine="660"/>
        <w:rPr>
          <w:rFonts w:asciiTheme="minorEastAsia" w:hAnsiTheme="minorEastAsia"/>
          <w:sz w:val="22"/>
        </w:rPr>
      </w:pPr>
      <w:r w:rsidRPr="008217AF">
        <w:rPr>
          <w:rFonts w:asciiTheme="minorEastAsia" w:hAnsiTheme="minorEastAsia"/>
          <w:sz w:val="22"/>
        </w:rPr>
        <w:t>「</w:t>
      </w:r>
      <w:r w:rsidR="00490720">
        <w:rPr>
          <w:rFonts w:asciiTheme="minorEastAsia" w:hAnsiTheme="minorEastAsia" w:hint="eastAsia"/>
          <w:sz w:val="22"/>
        </w:rPr>
        <w:t>令和２年度第２</w:t>
      </w:r>
      <w:r w:rsidR="00234572">
        <w:rPr>
          <w:rFonts w:asciiTheme="minorEastAsia" w:hAnsiTheme="minorEastAsia" w:hint="eastAsia"/>
          <w:sz w:val="22"/>
        </w:rPr>
        <w:t>回</w:t>
      </w:r>
      <w:r w:rsidR="00E002B4">
        <w:rPr>
          <w:rFonts w:asciiTheme="minorEastAsia" w:hAnsiTheme="minorEastAsia" w:hint="eastAsia"/>
          <w:sz w:val="22"/>
        </w:rPr>
        <w:t>日田教育事務所</w:t>
      </w:r>
      <w:r w:rsidR="00234572">
        <w:rPr>
          <w:rFonts w:asciiTheme="minorEastAsia" w:hAnsiTheme="minorEastAsia" w:hint="eastAsia"/>
          <w:sz w:val="22"/>
        </w:rPr>
        <w:t>学校訪問日程表</w:t>
      </w:r>
      <w:r w:rsidR="00234572" w:rsidRPr="00234572">
        <w:rPr>
          <w:rFonts w:asciiTheme="minorEastAsia" w:hAnsiTheme="minorEastAsia" w:hint="eastAsia"/>
          <w:sz w:val="22"/>
        </w:rPr>
        <w:t>（別紙２）</w:t>
      </w:r>
      <w:r w:rsidRPr="008217AF">
        <w:rPr>
          <w:rFonts w:asciiTheme="minorEastAsia" w:hAnsiTheme="minorEastAsia"/>
          <w:sz w:val="22"/>
        </w:rPr>
        <w:t>」によ</w:t>
      </w:r>
      <w:r w:rsidRPr="008217AF">
        <w:rPr>
          <w:rFonts w:asciiTheme="minorEastAsia" w:hAnsiTheme="minorEastAsia" w:hint="eastAsia"/>
          <w:sz w:val="22"/>
        </w:rPr>
        <w:t>って行う。</w:t>
      </w:r>
    </w:p>
    <w:p w:rsidR="00D43594" w:rsidRDefault="00256D0E" w:rsidP="006B66C3">
      <w:pPr>
        <w:spacing w:line="276" w:lineRule="auto"/>
        <w:ind w:firstLineChars="400" w:firstLine="880"/>
        <w:rPr>
          <w:rFonts w:asciiTheme="minorEastAsia" w:hAnsiTheme="minorEastAsia"/>
          <w:sz w:val="22"/>
        </w:rPr>
      </w:pPr>
      <w:r w:rsidRPr="008217AF">
        <w:rPr>
          <w:rFonts w:asciiTheme="minorEastAsia" w:hAnsiTheme="minorEastAsia" w:hint="eastAsia"/>
          <w:sz w:val="22"/>
        </w:rPr>
        <w:t>※学校到着時刻が多少前後する場合がありますので</w:t>
      </w:r>
      <w:r w:rsidR="003F723D" w:rsidRPr="008217AF">
        <w:rPr>
          <w:rFonts w:asciiTheme="minorEastAsia" w:hAnsiTheme="minorEastAsia" w:hint="eastAsia"/>
          <w:sz w:val="22"/>
        </w:rPr>
        <w:t>ご了承ください。</w:t>
      </w:r>
    </w:p>
    <w:p w:rsidR="00DE7EF7" w:rsidRPr="00700BAB" w:rsidRDefault="00DE7EF7" w:rsidP="00DE7EF7">
      <w:pPr>
        <w:spacing w:line="276" w:lineRule="auto"/>
        <w:ind w:firstLineChars="400" w:firstLine="880"/>
        <w:rPr>
          <w:rFonts w:asciiTheme="minorEastAsia" w:hAnsiTheme="minorEastAsia" w:cs="ＭＳ 明朝"/>
          <w:kern w:val="0"/>
          <w:szCs w:val="20"/>
          <w:u w:val="single"/>
        </w:rPr>
      </w:pPr>
      <w:r>
        <w:rPr>
          <w:rFonts w:asciiTheme="minorEastAsia" w:hAnsiTheme="minorEastAsia" w:hint="eastAsia"/>
          <w:sz w:val="22"/>
        </w:rPr>
        <w:t>※</w:t>
      </w:r>
      <w:r w:rsidRPr="004E78AC">
        <w:rPr>
          <w:rFonts w:asciiTheme="minorEastAsia" w:hAnsiTheme="minorEastAsia" w:cs="ＭＳ 明朝" w:hint="eastAsia"/>
          <w:kern w:val="0"/>
          <w:szCs w:val="20"/>
          <w:u w:val="single"/>
        </w:rPr>
        <w:t>今回は支援センターへの訪問は行いません。</w:t>
      </w:r>
    </w:p>
    <w:p w:rsidR="006B3B13" w:rsidRPr="008217AF" w:rsidRDefault="006B3B13" w:rsidP="006B66C3">
      <w:pPr>
        <w:spacing w:line="276" w:lineRule="auto"/>
        <w:ind w:firstLineChars="400" w:firstLine="880"/>
        <w:rPr>
          <w:rFonts w:asciiTheme="minorEastAsia" w:hAnsiTheme="minorEastAsia"/>
          <w:sz w:val="22"/>
        </w:rPr>
      </w:pPr>
    </w:p>
    <w:p w:rsidR="00D21DE1" w:rsidRPr="008217AF" w:rsidRDefault="00F250DC" w:rsidP="006B66C3">
      <w:pPr>
        <w:spacing w:line="276" w:lineRule="auto"/>
        <w:rPr>
          <w:rFonts w:ascii="HGSｺﾞｼｯｸE" w:eastAsia="HGSｺﾞｼｯｸE" w:hAnsi="HGSｺﾞｼｯｸE"/>
          <w:sz w:val="22"/>
        </w:rPr>
      </w:pPr>
      <w:r w:rsidRPr="008217AF">
        <w:rPr>
          <w:rFonts w:ascii="HGSｺﾞｼｯｸE" w:eastAsia="HGSｺﾞｼｯｸE" w:hAnsi="HGSｺﾞｼｯｸE" w:hint="eastAsia"/>
          <w:sz w:val="22"/>
        </w:rPr>
        <w:t>３</w:t>
      </w:r>
      <w:r w:rsidR="00586699" w:rsidRPr="008217AF">
        <w:rPr>
          <w:rFonts w:ascii="HGSｺﾞｼｯｸE" w:eastAsia="HGSｺﾞｼｯｸE" w:hAnsi="HGSｺﾞｼｯｸE" w:hint="eastAsia"/>
          <w:sz w:val="22"/>
        </w:rPr>
        <w:t xml:space="preserve">　</w:t>
      </w:r>
      <w:r w:rsidR="00394801" w:rsidRPr="008217AF">
        <w:rPr>
          <w:rFonts w:ascii="HGSｺﾞｼｯｸE" w:eastAsia="HGSｺﾞｼｯｸE" w:hAnsi="HGSｺﾞｼｯｸE" w:hint="eastAsia"/>
          <w:sz w:val="22"/>
        </w:rPr>
        <w:t>訪問者</w:t>
      </w:r>
    </w:p>
    <w:p w:rsidR="00D87BD4" w:rsidRPr="008217AF" w:rsidRDefault="00612EED" w:rsidP="008D2927">
      <w:pPr>
        <w:spacing w:line="276" w:lineRule="auto"/>
        <w:ind w:left="660" w:hangingChars="300" w:hanging="660"/>
        <w:rPr>
          <w:rFonts w:asciiTheme="minorEastAsia" w:hAnsiTheme="minorEastAsia" w:cs="ＭＳ 明朝"/>
          <w:kern w:val="0"/>
          <w:sz w:val="22"/>
        </w:rPr>
      </w:pPr>
      <w:r w:rsidRPr="00074564">
        <w:rPr>
          <w:rFonts w:asciiTheme="minorEastAsia" w:hAnsiTheme="minorEastAsia" w:hint="eastAsia"/>
          <w:sz w:val="22"/>
        </w:rPr>
        <w:t xml:space="preserve">　　　</w:t>
      </w:r>
      <w:r w:rsidRPr="00074564">
        <w:rPr>
          <w:rFonts w:asciiTheme="minorEastAsia" w:hAnsiTheme="minorEastAsia" w:cs="ＭＳ 明朝"/>
          <w:kern w:val="0"/>
          <w:sz w:val="22"/>
        </w:rPr>
        <w:t>所長</w:t>
      </w:r>
      <w:r w:rsidRPr="00074564">
        <w:rPr>
          <w:rFonts w:asciiTheme="minorEastAsia" w:hAnsiTheme="minorEastAsia" w:cs="ＭＳ 明朝" w:hint="eastAsia"/>
          <w:kern w:val="0"/>
          <w:sz w:val="22"/>
        </w:rPr>
        <w:t>、</w:t>
      </w:r>
      <w:r w:rsidR="003A6F4D" w:rsidRPr="00074564">
        <w:rPr>
          <w:rFonts w:asciiTheme="minorEastAsia" w:hAnsiTheme="minorEastAsia" w:cs="ＭＳ 明朝" w:hint="eastAsia"/>
          <w:kern w:val="0"/>
          <w:sz w:val="22"/>
        </w:rPr>
        <w:t>次長、</w:t>
      </w:r>
      <w:r w:rsidRPr="00074564">
        <w:rPr>
          <w:rFonts w:asciiTheme="minorEastAsia" w:hAnsiTheme="minorEastAsia" w:cs="ＭＳ 明朝"/>
          <w:kern w:val="0"/>
          <w:sz w:val="22"/>
        </w:rPr>
        <w:t>次長兼指導課長</w:t>
      </w:r>
      <w:r w:rsidRPr="00074564">
        <w:rPr>
          <w:rFonts w:asciiTheme="minorEastAsia" w:hAnsiTheme="minorEastAsia" w:cs="ＭＳ 明朝" w:hint="eastAsia"/>
          <w:kern w:val="0"/>
          <w:sz w:val="22"/>
        </w:rPr>
        <w:t>、</w:t>
      </w:r>
      <w:r w:rsidRPr="00074564">
        <w:rPr>
          <w:rFonts w:asciiTheme="minorEastAsia" w:hAnsiTheme="minorEastAsia" w:cs="ＭＳ 明朝"/>
          <w:kern w:val="0"/>
          <w:sz w:val="22"/>
        </w:rPr>
        <w:t>学校改革担当指導主事</w:t>
      </w:r>
      <w:r w:rsidR="00074564">
        <w:rPr>
          <w:rFonts w:asciiTheme="minorEastAsia" w:hAnsiTheme="minorEastAsia" w:cs="ＭＳ 明朝" w:hint="eastAsia"/>
          <w:kern w:val="0"/>
          <w:sz w:val="22"/>
        </w:rPr>
        <w:t>、</w:t>
      </w:r>
      <w:r w:rsidR="00074564">
        <w:rPr>
          <w:rFonts w:asciiTheme="minorEastAsia" w:hAnsiTheme="minorEastAsia" w:cs="ＭＳ 明朝" w:hint="eastAsia"/>
          <w:kern w:val="0"/>
          <w:szCs w:val="20"/>
        </w:rPr>
        <w:t>指導課指導主事、</w:t>
      </w:r>
      <w:r w:rsidR="008611A5" w:rsidRPr="008217AF">
        <w:rPr>
          <w:rFonts w:asciiTheme="minorEastAsia" w:hAnsiTheme="minorEastAsia" w:cs="ＭＳ 明朝" w:hint="eastAsia"/>
          <w:kern w:val="0"/>
          <w:sz w:val="22"/>
        </w:rPr>
        <w:t>市</w:t>
      </w:r>
      <w:r w:rsidR="00990845" w:rsidRPr="008217AF">
        <w:rPr>
          <w:rFonts w:asciiTheme="minorEastAsia" w:hAnsiTheme="minorEastAsia" w:cs="ＭＳ 明朝" w:hint="eastAsia"/>
          <w:kern w:val="0"/>
          <w:sz w:val="22"/>
        </w:rPr>
        <w:t>町</w:t>
      </w:r>
      <w:r w:rsidR="008611A5" w:rsidRPr="008217AF">
        <w:rPr>
          <w:rFonts w:asciiTheme="minorEastAsia" w:hAnsiTheme="minorEastAsia" w:cs="ＭＳ 明朝" w:hint="eastAsia"/>
          <w:kern w:val="0"/>
          <w:sz w:val="22"/>
        </w:rPr>
        <w:t>教委関係者</w:t>
      </w:r>
      <w:r w:rsidR="00F760D6" w:rsidRPr="008217AF">
        <w:rPr>
          <w:rFonts w:asciiTheme="minorEastAsia" w:hAnsiTheme="minorEastAsia" w:cs="ＭＳ 明朝" w:hint="eastAsia"/>
          <w:kern w:val="0"/>
          <w:sz w:val="22"/>
        </w:rPr>
        <w:t>等</w:t>
      </w:r>
    </w:p>
    <w:p w:rsidR="002F526C" w:rsidRPr="008217AF" w:rsidRDefault="00D87BD4" w:rsidP="006B66C3">
      <w:pPr>
        <w:spacing w:line="276" w:lineRule="auto"/>
        <w:ind w:left="1760" w:hangingChars="800" w:hanging="1760"/>
        <w:rPr>
          <w:rFonts w:asciiTheme="minorEastAsia" w:hAnsiTheme="minorEastAsia"/>
          <w:sz w:val="22"/>
        </w:rPr>
      </w:pPr>
      <w:r w:rsidRPr="008217AF">
        <w:rPr>
          <w:rFonts w:asciiTheme="minorEastAsia" w:hAnsiTheme="minorEastAsia" w:hint="eastAsia"/>
          <w:sz w:val="22"/>
        </w:rPr>
        <w:t xml:space="preserve">　　　</w:t>
      </w:r>
      <w:r w:rsidR="00914426" w:rsidRPr="008217AF">
        <w:rPr>
          <w:rFonts w:asciiTheme="minorEastAsia" w:hAnsiTheme="minorEastAsia" w:hint="eastAsia"/>
          <w:sz w:val="22"/>
        </w:rPr>
        <w:t>※</w:t>
      </w:r>
      <w:r w:rsidR="008611A5" w:rsidRPr="008217AF">
        <w:rPr>
          <w:rFonts w:asciiTheme="minorEastAsia" w:hAnsiTheme="minorEastAsia" w:hint="eastAsia"/>
          <w:sz w:val="22"/>
        </w:rPr>
        <w:t>本庁職員等が同行する場合もあります。</w:t>
      </w:r>
      <w:r w:rsidR="003F723D" w:rsidRPr="008217AF">
        <w:rPr>
          <w:rFonts w:asciiTheme="minorEastAsia" w:hAnsiTheme="minorEastAsia" w:hint="eastAsia"/>
          <w:sz w:val="22"/>
        </w:rPr>
        <w:t>その際には、あらかじめ</w:t>
      </w:r>
      <w:r w:rsidR="00067DD9" w:rsidRPr="008217AF">
        <w:rPr>
          <w:rFonts w:asciiTheme="minorEastAsia" w:hAnsiTheme="minorEastAsia" w:hint="eastAsia"/>
          <w:sz w:val="22"/>
        </w:rPr>
        <w:t>ご</w:t>
      </w:r>
      <w:r w:rsidR="003F723D" w:rsidRPr="008217AF">
        <w:rPr>
          <w:rFonts w:asciiTheme="minorEastAsia" w:hAnsiTheme="minorEastAsia" w:hint="eastAsia"/>
          <w:sz w:val="22"/>
        </w:rPr>
        <w:t>連絡いたします。</w:t>
      </w:r>
    </w:p>
    <w:p w:rsidR="006B3B13" w:rsidRPr="008217AF" w:rsidRDefault="006B3B13" w:rsidP="006B66C3">
      <w:pPr>
        <w:spacing w:line="276" w:lineRule="auto"/>
        <w:ind w:left="1760" w:hangingChars="800" w:hanging="1760"/>
        <w:rPr>
          <w:rFonts w:asciiTheme="minorEastAsia" w:hAnsiTheme="minorEastAsia"/>
          <w:sz w:val="22"/>
        </w:rPr>
      </w:pPr>
    </w:p>
    <w:p w:rsidR="00D87BD4" w:rsidRPr="008217AF" w:rsidRDefault="00586699" w:rsidP="006B66C3">
      <w:pPr>
        <w:spacing w:line="276" w:lineRule="auto"/>
        <w:rPr>
          <w:rFonts w:ascii="HGSｺﾞｼｯｸE" w:eastAsia="HGSｺﾞｼｯｸE" w:hAnsi="HGSｺﾞｼｯｸE" w:cs="ＭＳ 明朝"/>
          <w:spacing w:val="-1"/>
          <w:kern w:val="0"/>
          <w:sz w:val="22"/>
        </w:rPr>
      </w:pPr>
      <w:r w:rsidRPr="008217AF">
        <w:rPr>
          <w:rFonts w:ascii="HGSｺﾞｼｯｸE" w:eastAsia="HGSｺﾞｼｯｸE" w:hAnsi="HGSｺﾞｼｯｸE" w:hint="eastAsia"/>
          <w:sz w:val="22"/>
        </w:rPr>
        <w:t xml:space="preserve">４　</w:t>
      </w:r>
      <w:r w:rsidR="00D87BD4" w:rsidRPr="008217AF">
        <w:rPr>
          <w:rFonts w:ascii="HGSｺﾞｼｯｸE" w:eastAsia="HGSｺﾞｼｯｸE" w:hAnsi="HGSｺﾞｼｯｸE" w:cs="ＭＳ 明朝"/>
          <w:kern w:val="0"/>
          <w:sz w:val="22"/>
        </w:rPr>
        <w:t>対応者</w:t>
      </w:r>
    </w:p>
    <w:p w:rsidR="00D87BD4" w:rsidRPr="008217AF" w:rsidRDefault="00754599" w:rsidP="006B66C3">
      <w:pPr>
        <w:spacing w:line="276" w:lineRule="auto"/>
        <w:ind w:firstLineChars="300" w:firstLine="660"/>
        <w:rPr>
          <w:rFonts w:asciiTheme="minorEastAsia" w:hAnsiTheme="minorEastAsia" w:cs="ＭＳ 明朝"/>
          <w:kern w:val="0"/>
          <w:sz w:val="22"/>
        </w:rPr>
      </w:pPr>
      <w:r w:rsidRPr="008217AF">
        <w:rPr>
          <w:rFonts w:asciiTheme="minorEastAsia" w:hAnsiTheme="minorEastAsia" w:cs="ＭＳ 明朝"/>
          <w:kern w:val="0"/>
          <w:sz w:val="22"/>
        </w:rPr>
        <w:t>校長、教頭、主幹教諭</w:t>
      </w:r>
      <w:r w:rsidR="00010D13">
        <w:rPr>
          <w:rFonts w:asciiTheme="minorEastAsia" w:hAnsiTheme="minorEastAsia" w:cs="ＭＳ 明朝" w:hint="eastAsia"/>
          <w:kern w:val="0"/>
          <w:sz w:val="22"/>
        </w:rPr>
        <w:t>または</w:t>
      </w:r>
      <w:r w:rsidR="00D87BD4" w:rsidRPr="008217AF">
        <w:rPr>
          <w:rFonts w:asciiTheme="minorEastAsia" w:hAnsiTheme="minorEastAsia" w:cs="ＭＳ 明朝"/>
          <w:kern w:val="0"/>
          <w:sz w:val="22"/>
        </w:rPr>
        <w:t>教務主任</w:t>
      </w:r>
      <w:r w:rsidR="00074564">
        <w:rPr>
          <w:rFonts w:asciiTheme="minorEastAsia" w:hAnsiTheme="minorEastAsia" w:cs="ＭＳ 明朝" w:hint="eastAsia"/>
          <w:kern w:val="0"/>
          <w:szCs w:val="20"/>
        </w:rPr>
        <w:t>、その他校長が必要と認める者。</w:t>
      </w:r>
    </w:p>
    <w:p w:rsidR="00256D0E" w:rsidRPr="008217AF" w:rsidRDefault="00256D0E" w:rsidP="006B66C3">
      <w:pPr>
        <w:spacing w:line="276" w:lineRule="auto"/>
        <w:ind w:firstLineChars="300" w:firstLine="660"/>
        <w:rPr>
          <w:rFonts w:asciiTheme="minorEastAsia" w:hAnsiTheme="minorEastAsia"/>
          <w:sz w:val="22"/>
        </w:rPr>
      </w:pPr>
      <w:r w:rsidRPr="008217AF">
        <w:rPr>
          <w:rFonts w:asciiTheme="minorEastAsia" w:hAnsiTheme="minorEastAsia" w:cs="ＭＳ 明朝" w:hint="eastAsia"/>
          <w:kern w:val="0"/>
          <w:sz w:val="22"/>
        </w:rPr>
        <w:t>※</w:t>
      </w:r>
      <w:r w:rsidR="000578DD" w:rsidRPr="008217AF">
        <w:rPr>
          <w:rFonts w:asciiTheme="minorEastAsia" w:hAnsiTheme="minorEastAsia" w:cs="ＭＳ 明朝" w:hint="eastAsia"/>
          <w:kern w:val="0"/>
          <w:sz w:val="22"/>
        </w:rPr>
        <w:t xml:space="preserve">　</w:t>
      </w:r>
      <w:r w:rsidR="00031277" w:rsidRPr="008217AF">
        <w:rPr>
          <w:rFonts w:asciiTheme="minorEastAsia" w:hAnsiTheme="minorEastAsia" w:cs="ＭＳ 明朝" w:hint="eastAsia"/>
          <w:kern w:val="0"/>
          <w:sz w:val="22"/>
        </w:rPr>
        <w:t>授業や児童生徒への対応がある場合は</w:t>
      </w:r>
      <w:r w:rsidR="00067DD9" w:rsidRPr="008217AF">
        <w:rPr>
          <w:rFonts w:asciiTheme="minorEastAsia" w:hAnsiTheme="minorEastAsia" w:cs="ＭＳ 明朝" w:hint="eastAsia"/>
          <w:kern w:val="0"/>
          <w:sz w:val="22"/>
        </w:rPr>
        <w:t>、この限りではありません。</w:t>
      </w:r>
    </w:p>
    <w:p w:rsidR="002F526C" w:rsidRPr="008217AF" w:rsidRDefault="00D87BD4" w:rsidP="006B66C3">
      <w:pPr>
        <w:overflowPunct w:val="0"/>
        <w:spacing w:line="276" w:lineRule="auto"/>
        <w:textAlignment w:val="baseline"/>
        <w:rPr>
          <w:rFonts w:asciiTheme="minorEastAsia" w:hAnsiTheme="minorEastAsia" w:cs="ＭＳ 明朝"/>
          <w:kern w:val="0"/>
          <w:sz w:val="22"/>
        </w:rPr>
      </w:pPr>
      <w:r w:rsidRPr="008217AF">
        <w:rPr>
          <w:rFonts w:asciiTheme="minorEastAsia" w:hAnsiTheme="minorEastAsia" w:cs="ＭＳ 明朝"/>
          <w:kern w:val="0"/>
          <w:sz w:val="22"/>
        </w:rPr>
        <w:t xml:space="preserve">　　　</w:t>
      </w:r>
      <w:r w:rsidRPr="008217AF">
        <w:rPr>
          <w:rFonts w:asciiTheme="minorEastAsia" w:hAnsiTheme="minorEastAsia" w:cs="ＭＳ 明朝" w:hint="eastAsia"/>
          <w:kern w:val="0"/>
          <w:sz w:val="22"/>
        </w:rPr>
        <w:t>※</w:t>
      </w:r>
      <w:r w:rsidR="000578DD" w:rsidRPr="008217AF">
        <w:rPr>
          <w:rFonts w:asciiTheme="minorEastAsia" w:hAnsiTheme="minorEastAsia" w:cs="ＭＳ 明朝" w:hint="eastAsia"/>
          <w:kern w:val="0"/>
          <w:sz w:val="22"/>
        </w:rPr>
        <w:t xml:space="preserve">　</w:t>
      </w:r>
      <w:r w:rsidRPr="008217AF">
        <w:rPr>
          <w:rFonts w:asciiTheme="minorEastAsia" w:hAnsiTheme="minorEastAsia" w:cs="ＭＳ 明朝"/>
          <w:kern w:val="0"/>
          <w:sz w:val="22"/>
        </w:rPr>
        <w:t>学校支援センター所長は、連携校の学校訪問に可能な限り</w:t>
      </w:r>
      <w:r w:rsidR="00B509FE" w:rsidRPr="008217AF">
        <w:rPr>
          <w:rFonts w:asciiTheme="minorEastAsia" w:hAnsiTheme="minorEastAsia" w:cs="ＭＳ 明朝" w:hint="eastAsia"/>
          <w:kern w:val="0"/>
          <w:sz w:val="22"/>
        </w:rPr>
        <w:t>ご</w:t>
      </w:r>
      <w:r w:rsidRPr="008217AF">
        <w:rPr>
          <w:rFonts w:asciiTheme="minorEastAsia" w:hAnsiTheme="minorEastAsia" w:cs="ＭＳ 明朝"/>
          <w:kern w:val="0"/>
          <w:sz w:val="22"/>
        </w:rPr>
        <w:t>参加願います。</w:t>
      </w:r>
    </w:p>
    <w:p w:rsidR="006B3B13" w:rsidRPr="008217AF" w:rsidRDefault="006B3B13" w:rsidP="006B66C3">
      <w:pPr>
        <w:overflowPunct w:val="0"/>
        <w:spacing w:line="276" w:lineRule="auto"/>
        <w:textAlignment w:val="baseline"/>
        <w:rPr>
          <w:rFonts w:asciiTheme="minorEastAsia" w:hAnsiTheme="minorEastAsia" w:cs="ＭＳ 明朝"/>
          <w:kern w:val="0"/>
          <w:sz w:val="22"/>
        </w:rPr>
      </w:pPr>
    </w:p>
    <w:p w:rsidR="00B67622" w:rsidRPr="008217AF" w:rsidRDefault="00D87BD4" w:rsidP="006B66C3">
      <w:pPr>
        <w:spacing w:line="276" w:lineRule="auto"/>
        <w:rPr>
          <w:rFonts w:ascii="HGSｺﾞｼｯｸE" w:eastAsia="HGSｺﾞｼｯｸE" w:hAnsi="HGSｺﾞｼｯｸE"/>
          <w:sz w:val="22"/>
        </w:rPr>
      </w:pPr>
      <w:r w:rsidRPr="008217AF">
        <w:rPr>
          <w:rFonts w:ascii="HGSｺﾞｼｯｸE" w:eastAsia="HGSｺﾞｼｯｸE" w:hAnsi="HGSｺﾞｼｯｸE" w:hint="eastAsia"/>
          <w:sz w:val="22"/>
        </w:rPr>
        <w:t>５</w:t>
      </w:r>
      <w:r w:rsidR="0092445E" w:rsidRPr="008217AF">
        <w:rPr>
          <w:rFonts w:ascii="HGSｺﾞｼｯｸE" w:eastAsia="HGSｺﾞｼｯｸE" w:hAnsi="HGSｺﾞｼｯｸE" w:hint="eastAsia"/>
          <w:sz w:val="22"/>
        </w:rPr>
        <w:t xml:space="preserve">　</w:t>
      </w:r>
      <w:r w:rsidR="00C47EDF" w:rsidRPr="008217AF">
        <w:rPr>
          <w:rFonts w:ascii="HGSｺﾞｼｯｸE" w:eastAsia="HGSｺﾞｼｯｸE" w:hAnsi="HGSｺﾞｼｯｸE" w:hint="eastAsia"/>
          <w:sz w:val="22"/>
        </w:rPr>
        <w:t>要領</w:t>
      </w:r>
    </w:p>
    <w:p w:rsidR="00612EED" w:rsidRPr="00BD00D3" w:rsidRDefault="00612EED" w:rsidP="00612EED">
      <w:pPr>
        <w:spacing w:line="276" w:lineRule="auto"/>
        <w:rPr>
          <w:rFonts w:asciiTheme="minorEastAsia" w:hAnsiTheme="minorEastAsia" w:cs="ＭＳ 明朝"/>
          <w:color w:val="000000"/>
          <w:kern w:val="0"/>
          <w:sz w:val="22"/>
        </w:rPr>
      </w:pPr>
      <w:r w:rsidRPr="00BD00D3">
        <w:rPr>
          <w:rFonts w:asciiTheme="minorEastAsia" w:hAnsiTheme="minorEastAsia" w:hint="eastAsia"/>
          <w:sz w:val="22"/>
        </w:rPr>
        <w:t>（１）</w:t>
      </w:r>
      <w:r w:rsidRPr="00BD00D3">
        <w:rPr>
          <w:rFonts w:asciiTheme="minorEastAsia" w:hAnsiTheme="minorEastAsia" w:cs="ＭＳ 明朝"/>
          <w:color w:val="000000"/>
          <w:kern w:val="0"/>
          <w:sz w:val="22"/>
        </w:rPr>
        <w:t>授業参観</w:t>
      </w:r>
      <w:r w:rsidRPr="003A6F4D">
        <w:rPr>
          <w:rFonts w:asciiTheme="minorEastAsia" w:hAnsiTheme="minorEastAsia" w:cs="ＭＳ 明朝" w:hint="eastAsia"/>
          <w:color w:val="000000"/>
          <w:kern w:val="0"/>
          <w:sz w:val="22"/>
        </w:rPr>
        <w:t>（</w:t>
      </w:r>
      <w:r w:rsidR="00074564">
        <w:rPr>
          <w:rFonts w:asciiTheme="minorEastAsia" w:hAnsiTheme="minorEastAsia" w:cs="ＭＳ 明朝" w:hint="eastAsia"/>
          <w:color w:val="000000"/>
          <w:kern w:val="0"/>
          <w:sz w:val="22"/>
        </w:rPr>
        <w:t>30</w:t>
      </w:r>
      <w:r w:rsidRPr="003A6F4D">
        <w:rPr>
          <w:rFonts w:asciiTheme="minorEastAsia" w:hAnsiTheme="minorEastAsia" w:cs="ＭＳ 明朝" w:hint="eastAsia"/>
          <w:color w:val="000000"/>
          <w:kern w:val="0"/>
          <w:sz w:val="22"/>
        </w:rPr>
        <w:t>～</w:t>
      </w:r>
      <w:r w:rsidR="00074564">
        <w:rPr>
          <w:rFonts w:asciiTheme="minorEastAsia" w:hAnsiTheme="minorEastAsia" w:cs="ＭＳ 明朝" w:hint="eastAsia"/>
          <w:color w:val="000000"/>
          <w:kern w:val="0"/>
          <w:sz w:val="22"/>
        </w:rPr>
        <w:t>4</w:t>
      </w:r>
      <w:r w:rsidRPr="003A6F4D">
        <w:rPr>
          <w:rFonts w:asciiTheme="minorEastAsia" w:hAnsiTheme="minorEastAsia" w:cs="ＭＳ 明朝" w:hint="eastAsia"/>
          <w:color w:val="000000"/>
          <w:kern w:val="0"/>
          <w:sz w:val="22"/>
        </w:rPr>
        <w:t>0分）</w:t>
      </w:r>
    </w:p>
    <w:p w:rsidR="00431778" w:rsidRPr="008611A5" w:rsidRDefault="00431778" w:rsidP="00431778">
      <w:pPr>
        <w:overflowPunct w:val="0"/>
        <w:spacing w:line="300" w:lineRule="exact"/>
        <w:ind w:firstLineChars="300" w:firstLine="630"/>
        <w:textAlignment w:val="baseline"/>
        <w:rPr>
          <w:rFonts w:asciiTheme="minorEastAsia" w:hAnsiTheme="minorEastAsia" w:cs="ＭＳ 明朝"/>
          <w:color w:val="000000"/>
          <w:kern w:val="0"/>
          <w:szCs w:val="20"/>
        </w:rPr>
      </w:pPr>
      <w:r w:rsidRPr="008611A5">
        <w:rPr>
          <w:rFonts w:asciiTheme="minorEastAsia" w:hAnsiTheme="minorEastAsia" w:cs="ＭＳ 明朝" w:hint="eastAsia"/>
          <w:color w:val="000000"/>
          <w:kern w:val="0"/>
          <w:szCs w:val="20"/>
        </w:rPr>
        <w:t>※</w:t>
      </w:r>
      <w:r>
        <w:rPr>
          <w:rFonts w:asciiTheme="minorEastAsia" w:hAnsiTheme="minorEastAsia" w:cs="ＭＳ 明朝" w:hint="eastAsia"/>
          <w:color w:val="000000"/>
          <w:kern w:val="0"/>
          <w:szCs w:val="20"/>
        </w:rPr>
        <w:t xml:space="preserve">　</w:t>
      </w:r>
      <w:r w:rsidRPr="008611A5">
        <w:rPr>
          <w:rFonts w:asciiTheme="minorEastAsia" w:hAnsiTheme="minorEastAsia" w:cs="ＭＳ 明朝" w:hint="eastAsia"/>
          <w:color w:val="000000"/>
          <w:kern w:val="0"/>
          <w:szCs w:val="20"/>
        </w:rPr>
        <w:t>特別支援学級</w:t>
      </w:r>
      <w:r>
        <w:rPr>
          <w:rFonts w:asciiTheme="minorEastAsia" w:hAnsiTheme="minorEastAsia" w:cs="ＭＳ 明朝" w:hint="eastAsia"/>
          <w:color w:val="000000"/>
          <w:kern w:val="0"/>
          <w:szCs w:val="20"/>
        </w:rPr>
        <w:t>を</w:t>
      </w:r>
      <w:r w:rsidRPr="008611A5">
        <w:rPr>
          <w:rFonts w:asciiTheme="minorEastAsia" w:hAnsiTheme="minorEastAsia" w:cs="ＭＳ 明朝" w:hint="eastAsia"/>
          <w:color w:val="000000"/>
          <w:kern w:val="0"/>
          <w:szCs w:val="20"/>
        </w:rPr>
        <w:t>含む実学級数</w:t>
      </w:r>
      <w:r>
        <w:rPr>
          <w:rFonts w:asciiTheme="minorEastAsia" w:hAnsiTheme="minorEastAsia" w:cs="ＭＳ 明朝" w:hint="eastAsia"/>
          <w:color w:val="000000"/>
          <w:kern w:val="0"/>
          <w:szCs w:val="20"/>
        </w:rPr>
        <w:t>が9</w:t>
      </w:r>
      <w:r w:rsidRPr="008611A5">
        <w:rPr>
          <w:rFonts w:asciiTheme="minorEastAsia" w:hAnsiTheme="minorEastAsia" w:cs="ＭＳ 明朝" w:hint="eastAsia"/>
          <w:color w:val="000000"/>
          <w:kern w:val="0"/>
          <w:szCs w:val="20"/>
        </w:rPr>
        <w:t>学級以下は</w:t>
      </w:r>
      <w:r>
        <w:rPr>
          <w:rFonts w:asciiTheme="minorEastAsia" w:hAnsiTheme="minorEastAsia" w:cs="ＭＳ 明朝" w:hint="eastAsia"/>
          <w:color w:val="000000"/>
          <w:kern w:val="0"/>
          <w:szCs w:val="20"/>
        </w:rPr>
        <w:t>30</w:t>
      </w:r>
      <w:r w:rsidRPr="008611A5">
        <w:rPr>
          <w:rFonts w:asciiTheme="minorEastAsia" w:hAnsiTheme="minorEastAsia" w:cs="ＭＳ 明朝" w:hint="eastAsia"/>
          <w:color w:val="000000"/>
          <w:kern w:val="0"/>
          <w:szCs w:val="20"/>
        </w:rPr>
        <w:t>分、</w:t>
      </w:r>
      <w:r>
        <w:rPr>
          <w:rFonts w:asciiTheme="minorEastAsia" w:hAnsiTheme="minorEastAsia" w:cs="ＭＳ 明朝" w:hint="eastAsia"/>
          <w:color w:val="000000"/>
          <w:kern w:val="0"/>
          <w:szCs w:val="20"/>
        </w:rPr>
        <w:t>10</w:t>
      </w:r>
      <w:r w:rsidRPr="008611A5">
        <w:rPr>
          <w:rFonts w:asciiTheme="minorEastAsia" w:hAnsiTheme="minorEastAsia" w:cs="ＭＳ 明朝" w:hint="eastAsia"/>
          <w:color w:val="000000"/>
          <w:kern w:val="0"/>
          <w:szCs w:val="20"/>
        </w:rPr>
        <w:t>学級以上は</w:t>
      </w:r>
      <w:r>
        <w:rPr>
          <w:rFonts w:asciiTheme="minorEastAsia" w:hAnsiTheme="minorEastAsia" w:cs="ＭＳ 明朝" w:hint="eastAsia"/>
          <w:color w:val="000000"/>
          <w:kern w:val="0"/>
          <w:szCs w:val="20"/>
        </w:rPr>
        <w:t>40</w:t>
      </w:r>
      <w:r w:rsidRPr="008611A5">
        <w:rPr>
          <w:rFonts w:asciiTheme="minorEastAsia" w:hAnsiTheme="minorEastAsia" w:cs="ＭＳ 明朝" w:hint="eastAsia"/>
          <w:color w:val="000000"/>
          <w:kern w:val="0"/>
          <w:szCs w:val="20"/>
        </w:rPr>
        <w:t>分</w:t>
      </w:r>
      <w:r>
        <w:rPr>
          <w:rFonts w:asciiTheme="minorEastAsia" w:hAnsiTheme="minorEastAsia" w:cs="ＭＳ 明朝" w:hint="eastAsia"/>
          <w:color w:val="000000"/>
          <w:kern w:val="0"/>
          <w:szCs w:val="20"/>
        </w:rPr>
        <w:t>を予定しています</w:t>
      </w:r>
      <w:r w:rsidRPr="008611A5">
        <w:rPr>
          <w:rFonts w:asciiTheme="minorEastAsia" w:hAnsiTheme="minorEastAsia" w:cs="ＭＳ 明朝" w:hint="eastAsia"/>
          <w:color w:val="000000"/>
          <w:kern w:val="0"/>
          <w:szCs w:val="20"/>
        </w:rPr>
        <w:t>。</w:t>
      </w:r>
    </w:p>
    <w:p w:rsidR="00612EED" w:rsidRDefault="00612EED" w:rsidP="00612EED">
      <w:pPr>
        <w:overflowPunct w:val="0"/>
        <w:spacing w:line="276" w:lineRule="auto"/>
        <w:ind w:leftChars="300" w:left="1070" w:hangingChars="200" w:hanging="440"/>
        <w:textAlignment w:val="baseline"/>
        <w:rPr>
          <w:rFonts w:asciiTheme="minorEastAsia" w:hAnsiTheme="minorEastAsia" w:cs="ＭＳ 明朝"/>
          <w:color w:val="000000"/>
          <w:kern w:val="0"/>
          <w:sz w:val="22"/>
        </w:rPr>
      </w:pPr>
      <w:r w:rsidRPr="00BD00D3">
        <w:rPr>
          <w:rFonts w:asciiTheme="minorEastAsia" w:hAnsiTheme="minorEastAsia" w:cs="ＭＳ 明朝" w:hint="eastAsia"/>
          <w:color w:val="000000"/>
          <w:kern w:val="0"/>
          <w:sz w:val="22"/>
        </w:rPr>
        <w:t xml:space="preserve">※　</w:t>
      </w:r>
      <w:r w:rsidR="008D2927">
        <w:rPr>
          <w:rFonts w:asciiTheme="minorEastAsia" w:hAnsiTheme="minorEastAsia" w:cs="ＭＳ 明朝" w:hint="eastAsia"/>
          <w:color w:val="000000"/>
          <w:kern w:val="0"/>
          <w:sz w:val="22"/>
        </w:rPr>
        <w:t>原則、</w:t>
      </w:r>
      <w:r w:rsidR="00074564" w:rsidRPr="00431778">
        <w:rPr>
          <w:rFonts w:asciiTheme="minorEastAsia" w:hAnsiTheme="minorEastAsia" w:cs="ＭＳ 明朝" w:hint="eastAsia"/>
          <w:color w:val="000000"/>
          <w:kern w:val="0"/>
          <w:sz w:val="22"/>
          <w:u w:val="single"/>
        </w:rPr>
        <w:t>訪問時間の前半</w:t>
      </w:r>
      <w:r w:rsidR="00431778">
        <w:rPr>
          <w:rFonts w:asciiTheme="minorEastAsia" w:hAnsiTheme="minorEastAsia" w:cs="ＭＳ 明朝" w:hint="eastAsia"/>
          <w:color w:val="000000"/>
          <w:kern w:val="0"/>
          <w:sz w:val="22"/>
        </w:rPr>
        <w:t>に</w:t>
      </w:r>
      <w:r>
        <w:rPr>
          <w:rFonts w:asciiTheme="minorEastAsia" w:hAnsiTheme="minorEastAsia" w:cs="ＭＳ 明朝" w:hint="eastAsia"/>
          <w:color w:val="000000"/>
          <w:kern w:val="0"/>
          <w:sz w:val="22"/>
        </w:rPr>
        <w:t>参観</w:t>
      </w:r>
      <w:r w:rsidR="00431778">
        <w:rPr>
          <w:rFonts w:asciiTheme="minorEastAsia" w:hAnsiTheme="minorEastAsia" w:cs="ＭＳ 明朝" w:hint="eastAsia"/>
          <w:color w:val="000000"/>
          <w:kern w:val="0"/>
          <w:sz w:val="22"/>
        </w:rPr>
        <w:t>させていただけ</w:t>
      </w:r>
      <w:r>
        <w:rPr>
          <w:rFonts w:asciiTheme="minorEastAsia" w:hAnsiTheme="minorEastAsia" w:cs="ＭＳ 明朝" w:hint="eastAsia"/>
          <w:color w:val="000000"/>
          <w:kern w:val="0"/>
          <w:sz w:val="22"/>
        </w:rPr>
        <w:t>るよう配意願います。</w:t>
      </w:r>
    </w:p>
    <w:p w:rsidR="000578DD" w:rsidRPr="008D2927" w:rsidRDefault="000578DD" w:rsidP="006B66C3">
      <w:pPr>
        <w:spacing w:line="276" w:lineRule="auto"/>
        <w:ind w:firstLineChars="100" w:firstLine="220"/>
        <w:rPr>
          <w:rFonts w:asciiTheme="minorEastAsia" w:hAnsiTheme="minorEastAsia"/>
          <w:sz w:val="22"/>
        </w:rPr>
      </w:pPr>
    </w:p>
    <w:p w:rsidR="004B3657" w:rsidRDefault="004B3657" w:rsidP="004B3657">
      <w:pPr>
        <w:tabs>
          <w:tab w:val="left" w:pos="5925"/>
        </w:tabs>
        <w:overflowPunct w:val="0"/>
        <w:spacing w:line="276" w:lineRule="auto"/>
        <w:textAlignment w:val="baseline"/>
        <w:rPr>
          <w:rFonts w:asciiTheme="minorEastAsia" w:hAnsiTheme="minorEastAsia" w:cs="ＭＳ 明朝"/>
          <w:color w:val="000000"/>
          <w:spacing w:val="-1"/>
          <w:kern w:val="0"/>
          <w:sz w:val="22"/>
        </w:rPr>
      </w:pPr>
      <w:r w:rsidRPr="00BD00D3">
        <w:rPr>
          <w:rFonts w:asciiTheme="minorEastAsia" w:hAnsiTheme="minorEastAsia" w:cs="ＭＳ 明朝" w:hint="eastAsia"/>
          <w:color w:val="000000"/>
          <w:spacing w:val="-1"/>
          <w:kern w:val="0"/>
          <w:sz w:val="22"/>
        </w:rPr>
        <w:t>（２）</w:t>
      </w:r>
      <w:r w:rsidRPr="00BD00D3">
        <w:rPr>
          <w:rFonts w:asciiTheme="minorEastAsia" w:hAnsiTheme="minorEastAsia" w:cs="ＭＳ 明朝"/>
          <w:color w:val="000000"/>
          <w:spacing w:val="-1"/>
          <w:kern w:val="0"/>
          <w:sz w:val="22"/>
        </w:rPr>
        <w:t>協議</w:t>
      </w:r>
      <w:r w:rsidRPr="00074564">
        <w:rPr>
          <w:rFonts w:asciiTheme="minorEastAsia" w:hAnsiTheme="minorEastAsia" w:cs="ＭＳ 明朝" w:hint="eastAsia"/>
          <w:color w:val="000000"/>
          <w:spacing w:val="-1"/>
          <w:kern w:val="0"/>
          <w:sz w:val="22"/>
        </w:rPr>
        <w:t>（</w:t>
      </w:r>
      <w:r w:rsidR="00074564" w:rsidRPr="00074564">
        <w:rPr>
          <w:rFonts w:asciiTheme="minorEastAsia" w:hAnsiTheme="minorEastAsia" w:cs="ＭＳ 明朝" w:hint="eastAsia"/>
          <w:color w:val="000000"/>
          <w:spacing w:val="-1"/>
          <w:kern w:val="0"/>
          <w:sz w:val="22"/>
        </w:rPr>
        <w:t>60</w:t>
      </w:r>
      <w:r w:rsidRPr="00074564">
        <w:rPr>
          <w:rFonts w:asciiTheme="minorEastAsia" w:hAnsiTheme="minorEastAsia" w:cs="ＭＳ 明朝" w:hint="eastAsia"/>
          <w:color w:val="000000"/>
          <w:spacing w:val="-1"/>
          <w:kern w:val="0"/>
          <w:sz w:val="22"/>
        </w:rPr>
        <w:t>分）</w:t>
      </w:r>
    </w:p>
    <w:p w:rsidR="00D376D7" w:rsidRDefault="004B3657" w:rsidP="004B3657">
      <w:pPr>
        <w:overflowPunct w:val="0"/>
        <w:spacing w:line="276" w:lineRule="auto"/>
        <w:ind w:firstLineChars="100" w:firstLine="218"/>
        <w:textAlignment w:val="baseline"/>
        <w:rPr>
          <w:rFonts w:asciiTheme="minorEastAsia" w:hAnsiTheme="minorEastAsia" w:cs="ＭＳ 明朝"/>
          <w:color w:val="000000"/>
          <w:spacing w:val="-1"/>
          <w:kern w:val="0"/>
          <w:sz w:val="22"/>
        </w:rPr>
      </w:pPr>
      <w:r w:rsidRPr="00BD00D3">
        <w:rPr>
          <w:rFonts w:asciiTheme="minorEastAsia" w:hAnsiTheme="minorEastAsia" w:cs="ＭＳ 明朝" w:hint="eastAsia"/>
          <w:color w:val="000000"/>
          <w:spacing w:val="-1"/>
          <w:kern w:val="0"/>
          <w:sz w:val="22"/>
        </w:rPr>
        <w:t xml:space="preserve">　　内容　</w:t>
      </w:r>
      <w:r>
        <w:rPr>
          <w:rFonts w:asciiTheme="minorEastAsia" w:hAnsiTheme="minorEastAsia" w:cs="ＭＳ 明朝" w:hint="eastAsia"/>
          <w:color w:val="000000"/>
          <w:spacing w:val="-1"/>
          <w:kern w:val="0"/>
          <w:sz w:val="22"/>
        </w:rPr>
        <w:t>①</w:t>
      </w:r>
      <w:r w:rsidR="00D376D7">
        <w:rPr>
          <w:rFonts w:asciiTheme="minorEastAsia" w:hAnsiTheme="minorEastAsia" w:cs="ＭＳ 明朝" w:hint="eastAsia"/>
          <w:color w:val="000000"/>
          <w:spacing w:val="-1"/>
          <w:kern w:val="0"/>
          <w:sz w:val="22"/>
        </w:rPr>
        <w:t xml:space="preserve">　学校マネジメントの深化について</w:t>
      </w:r>
    </w:p>
    <w:p w:rsidR="00E002B4" w:rsidRDefault="00031574" w:rsidP="00031574">
      <w:pPr>
        <w:overflowPunct w:val="0"/>
        <w:spacing w:line="276" w:lineRule="auto"/>
        <w:ind w:firstLineChars="100" w:firstLine="218"/>
        <w:textAlignment w:val="baseline"/>
        <w:rPr>
          <w:rFonts w:ascii="HGSｺﾞｼｯｸE" w:eastAsia="HGSｺﾞｼｯｸE" w:hAnsi="HGSｺﾞｼｯｸE" w:cs="ＭＳ 明朝"/>
          <w:color w:val="000000"/>
          <w:spacing w:val="-1"/>
          <w:kern w:val="0"/>
          <w:sz w:val="22"/>
          <w:u w:val="single"/>
        </w:rPr>
      </w:pPr>
      <w:r w:rsidRPr="008217AF">
        <w:rPr>
          <w:rFonts w:asciiTheme="minorEastAsia" w:hAnsiTheme="minorEastAsia" w:cs="ＭＳ 明朝" w:hint="eastAsia"/>
          <w:color w:val="000000"/>
          <w:spacing w:val="-1"/>
          <w:kern w:val="0"/>
          <w:sz w:val="22"/>
        </w:rPr>
        <w:t xml:space="preserve">　</w:t>
      </w:r>
      <w:r>
        <w:rPr>
          <w:rFonts w:asciiTheme="minorEastAsia" w:hAnsiTheme="minorEastAsia" w:cs="ＭＳ 明朝" w:hint="eastAsia"/>
          <w:color w:val="000000"/>
          <w:spacing w:val="-1"/>
          <w:kern w:val="0"/>
          <w:sz w:val="22"/>
        </w:rPr>
        <w:t xml:space="preserve">　　　　　</w:t>
      </w:r>
      <w:r w:rsidRPr="008217AF">
        <w:rPr>
          <w:rFonts w:asciiTheme="minorEastAsia" w:hAnsiTheme="minorEastAsia" w:cs="ＭＳ 明朝" w:hint="eastAsia"/>
          <w:color w:val="000000"/>
          <w:spacing w:val="-1"/>
          <w:kern w:val="0"/>
          <w:sz w:val="22"/>
        </w:rPr>
        <w:t>※「第</w:t>
      </w:r>
      <w:r>
        <w:rPr>
          <w:rFonts w:asciiTheme="minorEastAsia" w:hAnsiTheme="minorEastAsia" w:cs="ＭＳ 明朝" w:hint="eastAsia"/>
          <w:color w:val="000000"/>
          <w:spacing w:val="-1"/>
          <w:kern w:val="0"/>
          <w:sz w:val="22"/>
        </w:rPr>
        <w:t>２</w:t>
      </w:r>
      <w:r w:rsidRPr="008217AF">
        <w:rPr>
          <w:rFonts w:asciiTheme="minorEastAsia" w:hAnsiTheme="minorEastAsia" w:cs="ＭＳ 明朝" w:hint="eastAsia"/>
          <w:color w:val="000000"/>
          <w:spacing w:val="-1"/>
          <w:kern w:val="0"/>
          <w:sz w:val="22"/>
        </w:rPr>
        <w:t>回</w:t>
      </w:r>
      <w:r w:rsidR="00E002B4">
        <w:rPr>
          <w:rFonts w:asciiTheme="minorEastAsia" w:hAnsiTheme="minorEastAsia" w:cs="ＭＳ 明朝" w:hint="eastAsia"/>
          <w:color w:val="000000"/>
          <w:spacing w:val="-1"/>
          <w:kern w:val="0"/>
          <w:sz w:val="22"/>
        </w:rPr>
        <w:t>日田教育事務所</w:t>
      </w:r>
      <w:r w:rsidRPr="008217AF">
        <w:rPr>
          <w:rFonts w:asciiTheme="minorEastAsia" w:hAnsiTheme="minorEastAsia" w:cs="ＭＳ 明朝" w:hint="eastAsia"/>
          <w:color w:val="000000"/>
          <w:spacing w:val="-1"/>
          <w:kern w:val="0"/>
          <w:sz w:val="22"/>
        </w:rPr>
        <w:t>学校訪問事前質問紙（別紙３）」に沿って</w:t>
      </w:r>
      <w:r w:rsidRPr="004B3657">
        <w:rPr>
          <w:rFonts w:ascii="HGSｺﾞｼｯｸE" w:eastAsia="HGSｺﾞｼｯｸE" w:hAnsi="HGSｺﾞｼｯｸE" w:cs="ＭＳ 明朝" w:hint="eastAsia"/>
          <w:color w:val="000000"/>
          <w:spacing w:val="-1"/>
          <w:kern w:val="0"/>
          <w:sz w:val="22"/>
          <w:u w:val="single"/>
        </w:rPr>
        <w:t>10分以内で</w:t>
      </w:r>
    </w:p>
    <w:p w:rsidR="00031574" w:rsidRPr="008217AF" w:rsidRDefault="00031574" w:rsidP="00E002B4">
      <w:pPr>
        <w:overflowPunct w:val="0"/>
        <w:spacing w:line="276" w:lineRule="auto"/>
        <w:ind w:firstLineChars="800" w:firstLine="1744"/>
        <w:textAlignment w:val="baseline"/>
        <w:rPr>
          <w:rFonts w:asciiTheme="minorEastAsia" w:hAnsiTheme="minorEastAsia" w:cs="ＭＳ 明朝"/>
          <w:color w:val="000000"/>
          <w:spacing w:val="-1"/>
          <w:kern w:val="0"/>
          <w:sz w:val="22"/>
        </w:rPr>
      </w:pPr>
      <w:r w:rsidRPr="008217AF">
        <w:rPr>
          <w:rFonts w:asciiTheme="minorEastAsia" w:hAnsiTheme="minorEastAsia" w:cs="ＭＳ 明朝" w:hint="eastAsia"/>
          <w:color w:val="000000"/>
          <w:spacing w:val="-1"/>
          <w:kern w:val="0"/>
          <w:sz w:val="22"/>
        </w:rPr>
        <w:t>ご説明願います。</w:t>
      </w:r>
    </w:p>
    <w:p w:rsidR="00D376D7" w:rsidRDefault="00D376D7" w:rsidP="004B3657">
      <w:pPr>
        <w:overflowPunct w:val="0"/>
        <w:spacing w:line="276" w:lineRule="auto"/>
        <w:ind w:firstLineChars="100" w:firstLine="218"/>
        <w:textAlignment w:val="baseline"/>
        <w:rPr>
          <w:rFonts w:asciiTheme="minorEastAsia" w:hAnsiTheme="minorEastAsia" w:cs="ＭＳ 明朝"/>
          <w:color w:val="000000"/>
          <w:spacing w:val="-1"/>
          <w:kern w:val="0"/>
          <w:sz w:val="22"/>
        </w:rPr>
      </w:pPr>
      <w:r>
        <w:rPr>
          <w:rFonts w:asciiTheme="minorEastAsia" w:hAnsiTheme="minorEastAsia" w:cs="ＭＳ 明朝" w:hint="eastAsia"/>
          <w:color w:val="000000"/>
          <w:spacing w:val="-1"/>
          <w:kern w:val="0"/>
          <w:sz w:val="22"/>
        </w:rPr>
        <w:t xml:space="preserve">　　　　　②　授業改善の徹底について</w:t>
      </w:r>
    </w:p>
    <w:p w:rsidR="00490720" w:rsidRDefault="00490720" w:rsidP="004B3657">
      <w:pPr>
        <w:overflowPunct w:val="0"/>
        <w:spacing w:line="276" w:lineRule="auto"/>
        <w:ind w:firstLineChars="100" w:firstLine="218"/>
        <w:textAlignment w:val="baseline"/>
        <w:rPr>
          <w:rFonts w:asciiTheme="minorEastAsia" w:hAnsiTheme="minorEastAsia" w:cs="ＭＳ 明朝"/>
          <w:color w:val="000000"/>
          <w:spacing w:val="-1"/>
          <w:kern w:val="0"/>
          <w:sz w:val="22"/>
        </w:rPr>
      </w:pPr>
      <w:r>
        <w:rPr>
          <w:rFonts w:asciiTheme="minorEastAsia" w:hAnsiTheme="minorEastAsia" w:cs="ＭＳ 明朝" w:hint="eastAsia"/>
          <w:color w:val="000000"/>
          <w:spacing w:val="-1"/>
          <w:kern w:val="0"/>
          <w:sz w:val="22"/>
        </w:rPr>
        <w:t xml:space="preserve">　　　　　　　・本日の参観授業について</w:t>
      </w:r>
    </w:p>
    <w:p w:rsidR="00490720" w:rsidRDefault="00490720" w:rsidP="004B3657">
      <w:pPr>
        <w:overflowPunct w:val="0"/>
        <w:spacing w:line="276" w:lineRule="auto"/>
        <w:ind w:firstLineChars="100" w:firstLine="218"/>
        <w:textAlignment w:val="baseline"/>
        <w:rPr>
          <w:rFonts w:asciiTheme="minorEastAsia" w:hAnsiTheme="minorEastAsia" w:cs="ＭＳ 明朝"/>
          <w:color w:val="000000"/>
          <w:spacing w:val="-1"/>
          <w:kern w:val="0"/>
          <w:sz w:val="22"/>
        </w:rPr>
      </w:pPr>
      <w:r>
        <w:rPr>
          <w:rFonts w:asciiTheme="minorEastAsia" w:hAnsiTheme="minorEastAsia" w:cs="ＭＳ 明朝" w:hint="eastAsia"/>
          <w:color w:val="000000"/>
          <w:spacing w:val="-1"/>
          <w:kern w:val="0"/>
          <w:sz w:val="22"/>
        </w:rPr>
        <w:t xml:space="preserve">　　　　　　　・県</w:t>
      </w:r>
      <w:r w:rsidR="008D2927">
        <w:rPr>
          <w:rFonts w:asciiTheme="minorEastAsia" w:hAnsiTheme="minorEastAsia" w:cs="ＭＳ 明朝" w:hint="eastAsia"/>
          <w:color w:val="000000"/>
          <w:spacing w:val="-1"/>
          <w:kern w:val="0"/>
          <w:sz w:val="22"/>
        </w:rPr>
        <w:t>調査</w:t>
      </w:r>
      <w:r>
        <w:rPr>
          <w:rFonts w:asciiTheme="minorEastAsia" w:hAnsiTheme="minorEastAsia" w:cs="ＭＳ 明朝" w:hint="eastAsia"/>
          <w:color w:val="000000"/>
          <w:spacing w:val="-1"/>
          <w:kern w:val="0"/>
          <w:sz w:val="22"/>
        </w:rPr>
        <w:t>及び全国調査問題の活用について</w:t>
      </w:r>
    </w:p>
    <w:p w:rsidR="00490720" w:rsidRDefault="00490720" w:rsidP="004B3657">
      <w:pPr>
        <w:overflowPunct w:val="0"/>
        <w:spacing w:line="276" w:lineRule="auto"/>
        <w:ind w:firstLineChars="100" w:firstLine="218"/>
        <w:textAlignment w:val="baseline"/>
        <w:rPr>
          <w:rFonts w:asciiTheme="minorEastAsia" w:hAnsiTheme="minorEastAsia" w:cs="ＭＳ 明朝"/>
          <w:color w:val="000000"/>
          <w:spacing w:val="-1"/>
          <w:kern w:val="0"/>
          <w:sz w:val="22"/>
        </w:rPr>
      </w:pPr>
      <w:r>
        <w:rPr>
          <w:rFonts w:asciiTheme="minorEastAsia" w:hAnsiTheme="minorEastAsia" w:cs="ＭＳ 明朝" w:hint="eastAsia"/>
          <w:color w:val="000000"/>
          <w:spacing w:val="-1"/>
          <w:kern w:val="0"/>
          <w:sz w:val="22"/>
        </w:rPr>
        <w:t xml:space="preserve">　　　　　　　・日田教育事務所ホームページの活用について</w:t>
      </w:r>
    </w:p>
    <w:p w:rsidR="00D376D7" w:rsidRDefault="00D376D7" w:rsidP="004B3657">
      <w:pPr>
        <w:overflowPunct w:val="0"/>
        <w:spacing w:line="276" w:lineRule="auto"/>
        <w:ind w:firstLineChars="100" w:firstLine="218"/>
        <w:textAlignment w:val="baseline"/>
        <w:rPr>
          <w:rFonts w:asciiTheme="minorEastAsia" w:hAnsiTheme="minorEastAsia" w:cs="ＭＳ 明朝"/>
          <w:color w:val="000000"/>
          <w:spacing w:val="-1"/>
          <w:kern w:val="0"/>
          <w:sz w:val="22"/>
        </w:rPr>
      </w:pPr>
      <w:r>
        <w:rPr>
          <w:rFonts w:asciiTheme="minorEastAsia" w:hAnsiTheme="minorEastAsia" w:cs="ＭＳ 明朝" w:hint="eastAsia"/>
          <w:color w:val="000000"/>
          <w:spacing w:val="-1"/>
          <w:kern w:val="0"/>
          <w:sz w:val="22"/>
        </w:rPr>
        <w:t xml:space="preserve">　　　　　③　体力向上の推進と健康課題への対応について</w:t>
      </w:r>
    </w:p>
    <w:p w:rsidR="00D376D7" w:rsidRDefault="00D376D7" w:rsidP="004B3657">
      <w:pPr>
        <w:overflowPunct w:val="0"/>
        <w:spacing w:line="276" w:lineRule="auto"/>
        <w:ind w:firstLineChars="100" w:firstLine="218"/>
        <w:textAlignment w:val="baseline"/>
        <w:rPr>
          <w:rFonts w:asciiTheme="minorEastAsia" w:hAnsiTheme="minorEastAsia" w:cs="ＭＳ 明朝"/>
          <w:color w:val="000000"/>
          <w:spacing w:val="-1"/>
          <w:kern w:val="0"/>
          <w:sz w:val="22"/>
        </w:rPr>
      </w:pPr>
      <w:r>
        <w:rPr>
          <w:rFonts w:asciiTheme="minorEastAsia" w:hAnsiTheme="minorEastAsia" w:cs="ＭＳ 明朝" w:hint="eastAsia"/>
          <w:color w:val="000000"/>
          <w:spacing w:val="-1"/>
          <w:kern w:val="0"/>
          <w:sz w:val="22"/>
        </w:rPr>
        <w:t xml:space="preserve">　　　　　④　いじめ・不登校対策等の推進について</w:t>
      </w:r>
    </w:p>
    <w:p w:rsidR="000519CD" w:rsidRPr="00BD00D3" w:rsidRDefault="008D2927" w:rsidP="000519CD">
      <w:pPr>
        <w:overflowPunct w:val="0"/>
        <w:spacing w:line="276" w:lineRule="auto"/>
        <w:ind w:firstLineChars="600" w:firstLine="1308"/>
        <w:textAlignment w:val="baseline"/>
        <w:rPr>
          <w:rFonts w:asciiTheme="minorEastAsia" w:hAnsiTheme="minorEastAsia" w:cs="ＭＳ 明朝"/>
          <w:color w:val="000000"/>
          <w:kern w:val="0"/>
          <w:sz w:val="22"/>
        </w:rPr>
      </w:pPr>
      <w:r>
        <w:rPr>
          <w:rFonts w:asciiTheme="minorEastAsia" w:hAnsiTheme="minorEastAsia" w:cs="ＭＳ 明朝" w:hint="eastAsia"/>
          <w:color w:val="000000"/>
          <w:spacing w:val="-1"/>
          <w:kern w:val="0"/>
          <w:sz w:val="22"/>
        </w:rPr>
        <w:t xml:space="preserve">⑤　</w:t>
      </w:r>
      <w:r w:rsidR="000519CD">
        <w:rPr>
          <w:rFonts w:asciiTheme="minorEastAsia" w:hAnsiTheme="minorEastAsia" w:cs="ＭＳ 明朝" w:hint="eastAsia"/>
          <w:color w:val="000000"/>
          <w:spacing w:val="-1"/>
          <w:kern w:val="0"/>
          <w:sz w:val="22"/>
        </w:rPr>
        <w:t>まとめ</w:t>
      </w:r>
    </w:p>
    <w:p w:rsidR="00031574" w:rsidRDefault="00031574" w:rsidP="00031574">
      <w:pPr>
        <w:overflowPunct w:val="0"/>
        <w:spacing w:line="276" w:lineRule="auto"/>
        <w:ind w:firstLineChars="100" w:firstLine="218"/>
        <w:textAlignment w:val="baseline"/>
        <w:rPr>
          <w:rFonts w:asciiTheme="minorEastAsia" w:hAnsiTheme="minorEastAsia" w:cs="ＭＳ 明朝"/>
          <w:color w:val="000000"/>
          <w:spacing w:val="-1"/>
          <w:kern w:val="0"/>
          <w:sz w:val="22"/>
        </w:rPr>
      </w:pPr>
    </w:p>
    <w:p w:rsidR="008D2927" w:rsidRDefault="008D2927" w:rsidP="00031574">
      <w:pPr>
        <w:overflowPunct w:val="0"/>
        <w:spacing w:line="276" w:lineRule="auto"/>
        <w:ind w:firstLineChars="100" w:firstLine="218"/>
        <w:textAlignment w:val="baseline"/>
        <w:rPr>
          <w:rFonts w:asciiTheme="minorEastAsia" w:hAnsiTheme="minorEastAsia" w:cs="ＭＳ 明朝"/>
          <w:color w:val="000000"/>
          <w:spacing w:val="-1"/>
          <w:kern w:val="0"/>
          <w:sz w:val="22"/>
        </w:rPr>
      </w:pPr>
    </w:p>
    <w:p w:rsidR="008D2927" w:rsidRDefault="008D2927" w:rsidP="00031574">
      <w:pPr>
        <w:overflowPunct w:val="0"/>
        <w:spacing w:line="276" w:lineRule="auto"/>
        <w:ind w:firstLineChars="100" w:firstLine="218"/>
        <w:textAlignment w:val="baseline"/>
        <w:rPr>
          <w:rFonts w:asciiTheme="minorEastAsia" w:hAnsiTheme="minorEastAsia" w:cs="ＭＳ 明朝" w:hint="eastAsia"/>
          <w:color w:val="000000"/>
          <w:spacing w:val="-1"/>
          <w:kern w:val="0"/>
          <w:sz w:val="22"/>
        </w:rPr>
      </w:pPr>
    </w:p>
    <w:p w:rsidR="00180A94" w:rsidRPr="008217AF" w:rsidRDefault="00D87BD4" w:rsidP="006B66C3">
      <w:pPr>
        <w:spacing w:line="276" w:lineRule="auto"/>
        <w:rPr>
          <w:rFonts w:ascii="HGSｺﾞｼｯｸE" w:eastAsia="HGSｺﾞｼｯｸE" w:hAnsi="HGSｺﾞｼｯｸE"/>
          <w:sz w:val="22"/>
        </w:rPr>
      </w:pPr>
      <w:r w:rsidRPr="008217AF">
        <w:rPr>
          <w:rFonts w:ascii="HGSｺﾞｼｯｸE" w:eastAsia="HGSｺﾞｼｯｸE" w:hAnsi="HGSｺﾞｼｯｸE" w:hint="eastAsia"/>
          <w:sz w:val="22"/>
        </w:rPr>
        <w:lastRenderedPageBreak/>
        <w:t>６</w:t>
      </w:r>
      <w:r w:rsidR="00586699" w:rsidRPr="008217AF">
        <w:rPr>
          <w:rFonts w:ascii="HGSｺﾞｼｯｸE" w:eastAsia="HGSｺﾞｼｯｸE" w:hAnsi="HGSｺﾞｼｯｸE" w:hint="eastAsia"/>
          <w:sz w:val="22"/>
        </w:rPr>
        <w:t xml:space="preserve">　</w:t>
      </w:r>
      <w:r w:rsidR="00C26F33" w:rsidRPr="008217AF">
        <w:rPr>
          <w:rFonts w:ascii="HGSｺﾞｼｯｸE" w:eastAsia="HGSｺﾞｼｯｸE" w:hAnsi="HGSｺﾞｼｯｸE" w:hint="eastAsia"/>
          <w:sz w:val="22"/>
        </w:rPr>
        <w:t>資料</w:t>
      </w:r>
    </w:p>
    <w:p w:rsidR="00A902B7" w:rsidRPr="008217AF" w:rsidRDefault="00A902B7" w:rsidP="006B66C3">
      <w:pPr>
        <w:spacing w:line="276" w:lineRule="auto"/>
        <w:rPr>
          <w:rFonts w:asciiTheme="minorEastAsia" w:hAnsiTheme="minorEastAsia"/>
          <w:sz w:val="22"/>
        </w:rPr>
      </w:pPr>
      <w:r w:rsidRPr="008217AF">
        <w:rPr>
          <w:rFonts w:asciiTheme="minorEastAsia" w:hAnsiTheme="minorEastAsia" w:hint="eastAsia"/>
          <w:sz w:val="22"/>
        </w:rPr>
        <w:t>（</w:t>
      </w:r>
      <w:r w:rsidR="00CC127A" w:rsidRPr="008217AF">
        <w:rPr>
          <w:rFonts w:asciiTheme="minorEastAsia" w:hAnsiTheme="minorEastAsia" w:hint="eastAsia"/>
          <w:sz w:val="22"/>
        </w:rPr>
        <w:t>１</w:t>
      </w:r>
      <w:r w:rsidRPr="008217AF">
        <w:rPr>
          <w:rFonts w:asciiTheme="minorEastAsia" w:hAnsiTheme="minorEastAsia" w:hint="eastAsia"/>
          <w:sz w:val="22"/>
        </w:rPr>
        <w:t>）当日</w:t>
      </w:r>
      <w:r w:rsidR="00F318BF" w:rsidRPr="008217AF">
        <w:rPr>
          <w:rFonts w:asciiTheme="minorEastAsia" w:hAnsiTheme="minorEastAsia" w:hint="eastAsia"/>
          <w:sz w:val="22"/>
        </w:rPr>
        <w:t>、</w:t>
      </w:r>
      <w:r w:rsidR="00C348A1" w:rsidRPr="008217AF">
        <w:rPr>
          <w:rFonts w:asciiTheme="minorEastAsia" w:hAnsiTheme="minorEastAsia" w:hint="eastAsia"/>
          <w:sz w:val="22"/>
        </w:rPr>
        <w:t>学校が準備する</w:t>
      </w:r>
      <w:r w:rsidRPr="008217AF">
        <w:rPr>
          <w:rFonts w:asciiTheme="minorEastAsia" w:hAnsiTheme="minorEastAsia" w:hint="eastAsia"/>
          <w:sz w:val="22"/>
        </w:rPr>
        <w:t>資料</w:t>
      </w:r>
    </w:p>
    <w:p w:rsidR="00490720" w:rsidRDefault="00A902B7" w:rsidP="006B66C3">
      <w:pPr>
        <w:spacing w:line="276" w:lineRule="auto"/>
        <w:ind w:firstLineChars="200" w:firstLine="440"/>
        <w:rPr>
          <w:rFonts w:asciiTheme="minorEastAsia" w:hAnsiTheme="minorEastAsia"/>
          <w:sz w:val="22"/>
        </w:rPr>
      </w:pPr>
      <w:r w:rsidRPr="008217AF">
        <w:rPr>
          <w:rFonts w:asciiTheme="minorEastAsia" w:hAnsiTheme="minorEastAsia" w:hint="eastAsia"/>
          <w:sz w:val="22"/>
        </w:rPr>
        <w:t>①</w:t>
      </w:r>
      <w:r w:rsidR="000578DD" w:rsidRPr="008217AF">
        <w:rPr>
          <w:rFonts w:asciiTheme="minorEastAsia" w:hAnsiTheme="minorEastAsia" w:hint="eastAsia"/>
          <w:sz w:val="22"/>
        </w:rPr>
        <w:t xml:space="preserve">　</w:t>
      </w:r>
      <w:r w:rsidR="00490720">
        <w:rPr>
          <w:rFonts w:asciiTheme="minorEastAsia" w:hAnsiTheme="minorEastAsia" w:hint="eastAsia"/>
          <w:sz w:val="22"/>
        </w:rPr>
        <w:t>「学校評価の４点セット」</w:t>
      </w:r>
      <w:r w:rsidR="008F494F">
        <w:rPr>
          <w:rFonts w:asciiTheme="minorEastAsia" w:hAnsiTheme="minorEastAsia" w:hint="eastAsia"/>
          <w:sz w:val="22"/>
        </w:rPr>
        <w:t>の検証・改善に</w:t>
      </w:r>
      <w:r w:rsidR="00895E9B">
        <w:rPr>
          <w:rFonts w:asciiTheme="minorEastAsia" w:hAnsiTheme="minorEastAsia" w:hint="eastAsia"/>
          <w:sz w:val="22"/>
        </w:rPr>
        <w:t>用いた</w:t>
      </w:r>
      <w:r w:rsidR="008F494F">
        <w:rPr>
          <w:rFonts w:asciiTheme="minorEastAsia" w:hAnsiTheme="minorEastAsia" w:hint="eastAsia"/>
          <w:sz w:val="22"/>
        </w:rPr>
        <w:t>資料</w:t>
      </w:r>
    </w:p>
    <w:p w:rsidR="00895E9B" w:rsidRDefault="00895E9B" w:rsidP="006B66C3">
      <w:pPr>
        <w:spacing w:line="276" w:lineRule="auto"/>
        <w:ind w:firstLineChars="200" w:firstLine="440"/>
        <w:rPr>
          <w:rFonts w:asciiTheme="minorEastAsia" w:hAnsiTheme="minorEastAsia"/>
          <w:sz w:val="22"/>
        </w:rPr>
      </w:pPr>
      <w:r>
        <w:rPr>
          <w:rFonts w:asciiTheme="minorEastAsia" w:hAnsiTheme="minorEastAsia" w:hint="eastAsia"/>
          <w:sz w:val="22"/>
        </w:rPr>
        <w:t xml:space="preserve">　　　・各取組指標に係る資料（客観的データ</w:t>
      </w:r>
      <w:r w:rsidR="00E82731">
        <w:rPr>
          <w:rFonts w:asciiTheme="minorEastAsia" w:hAnsiTheme="minorEastAsia" w:hint="eastAsia"/>
          <w:sz w:val="22"/>
        </w:rPr>
        <w:t>、</w:t>
      </w:r>
      <w:r>
        <w:rPr>
          <w:rFonts w:asciiTheme="minorEastAsia" w:hAnsiTheme="minorEastAsia" w:hint="eastAsia"/>
          <w:sz w:val="22"/>
        </w:rPr>
        <w:t>分析結果）</w:t>
      </w:r>
    </w:p>
    <w:p w:rsidR="00895E9B" w:rsidRDefault="00895E9B" w:rsidP="006B66C3">
      <w:pPr>
        <w:spacing w:line="276" w:lineRule="auto"/>
        <w:ind w:firstLineChars="200" w:firstLine="440"/>
        <w:rPr>
          <w:rFonts w:asciiTheme="minorEastAsia" w:hAnsiTheme="minorEastAsia"/>
          <w:sz w:val="22"/>
        </w:rPr>
      </w:pPr>
      <w:r>
        <w:rPr>
          <w:rFonts w:asciiTheme="minorEastAsia" w:hAnsiTheme="minorEastAsia" w:hint="eastAsia"/>
          <w:sz w:val="22"/>
        </w:rPr>
        <w:t xml:space="preserve">　　　・各達成指標に係る資料（客観的データ</w:t>
      </w:r>
      <w:r w:rsidR="00E82731">
        <w:rPr>
          <w:rFonts w:asciiTheme="minorEastAsia" w:hAnsiTheme="minorEastAsia" w:hint="eastAsia"/>
          <w:sz w:val="22"/>
        </w:rPr>
        <w:t>、</w:t>
      </w:r>
      <w:r>
        <w:rPr>
          <w:rFonts w:asciiTheme="minorEastAsia" w:hAnsiTheme="minorEastAsia" w:hint="eastAsia"/>
          <w:sz w:val="22"/>
        </w:rPr>
        <w:t>分析結果）</w:t>
      </w:r>
    </w:p>
    <w:p w:rsidR="00A902B7" w:rsidRPr="008217AF" w:rsidRDefault="008F494F" w:rsidP="006B66C3">
      <w:pPr>
        <w:spacing w:line="276" w:lineRule="auto"/>
        <w:ind w:firstLineChars="200" w:firstLine="440"/>
        <w:rPr>
          <w:rFonts w:asciiTheme="minorEastAsia" w:hAnsiTheme="minorEastAsia"/>
          <w:sz w:val="22"/>
        </w:rPr>
      </w:pPr>
      <w:r>
        <w:rPr>
          <w:rFonts w:asciiTheme="minorEastAsia" w:hAnsiTheme="minorEastAsia" w:hint="eastAsia"/>
          <w:sz w:val="22"/>
        </w:rPr>
        <w:t xml:space="preserve">②　</w:t>
      </w:r>
      <w:r w:rsidR="00A902B7" w:rsidRPr="008217AF">
        <w:rPr>
          <w:rFonts w:asciiTheme="minorEastAsia" w:hAnsiTheme="minorEastAsia" w:hint="eastAsia"/>
          <w:sz w:val="22"/>
        </w:rPr>
        <w:t>「学校マネジメント４つの観点」に係る自校評価表（別紙</w:t>
      </w:r>
      <w:r w:rsidR="00C348A1" w:rsidRPr="008217AF">
        <w:rPr>
          <w:rFonts w:asciiTheme="minorEastAsia" w:hAnsiTheme="minorEastAsia" w:hint="eastAsia"/>
          <w:sz w:val="22"/>
        </w:rPr>
        <w:t>様式１</w:t>
      </w:r>
      <w:r w:rsidR="00A902B7" w:rsidRPr="008217AF">
        <w:rPr>
          <w:rFonts w:asciiTheme="minorEastAsia" w:hAnsiTheme="minorEastAsia" w:hint="eastAsia"/>
          <w:sz w:val="22"/>
        </w:rPr>
        <w:t>）</w:t>
      </w:r>
    </w:p>
    <w:p w:rsidR="004E1020" w:rsidRDefault="004E1020" w:rsidP="006B66C3">
      <w:pPr>
        <w:spacing w:line="276" w:lineRule="auto"/>
        <w:ind w:leftChars="400" w:left="1280" w:hangingChars="200" w:hanging="440"/>
        <w:rPr>
          <w:rFonts w:asciiTheme="minorEastAsia" w:hAnsiTheme="minorEastAsia"/>
          <w:sz w:val="22"/>
        </w:rPr>
      </w:pPr>
      <w:r w:rsidRPr="008217AF">
        <w:rPr>
          <w:rFonts w:asciiTheme="minorEastAsia" w:hAnsiTheme="minorEastAsia" w:hint="eastAsia"/>
          <w:sz w:val="22"/>
        </w:rPr>
        <w:t>※</w:t>
      </w:r>
      <w:r w:rsidR="00E234D6" w:rsidRPr="008217AF">
        <w:rPr>
          <w:rFonts w:asciiTheme="minorEastAsia" w:hAnsiTheme="minorEastAsia" w:hint="eastAsia"/>
          <w:sz w:val="22"/>
        </w:rPr>
        <w:t xml:space="preserve">　評価及び評価理由については、</w:t>
      </w:r>
      <w:r w:rsidR="00031574">
        <w:rPr>
          <w:rFonts w:asciiTheme="minorEastAsia" w:hAnsiTheme="minorEastAsia" w:hint="eastAsia"/>
          <w:sz w:val="22"/>
        </w:rPr>
        <w:t>第１回</w:t>
      </w:r>
      <w:r w:rsidR="00E234D6" w:rsidRPr="008217AF">
        <w:rPr>
          <w:rFonts w:asciiTheme="minorEastAsia" w:hAnsiTheme="minorEastAsia" w:hint="eastAsia"/>
          <w:sz w:val="22"/>
        </w:rPr>
        <w:t>学校訪問後の取組や検証・改善結果を基に記入してくだ</w:t>
      </w:r>
      <w:r w:rsidRPr="008217AF">
        <w:rPr>
          <w:rFonts w:asciiTheme="minorEastAsia" w:hAnsiTheme="minorEastAsia" w:hint="eastAsia"/>
          <w:sz w:val="22"/>
        </w:rPr>
        <w:t>さい。</w:t>
      </w:r>
    </w:p>
    <w:p w:rsidR="00AB354C" w:rsidRDefault="00AB354C" w:rsidP="006B66C3">
      <w:pPr>
        <w:spacing w:line="276" w:lineRule="auto"/>
        <w:ind w:leftChars="400" w:left="1280" w:hangingChars="200" w:hanging="440"/>
        <w:rPr>
          <w:rFonts w:asciiTheme="minorEastAsia" w:hAnsiTheme="minorEastAsia"/>
          <w:sz w:val="22"/>
        </w:rPr>
      </w:pPr>
      <w:r>
        <w:rPr>
          <w:rFonts w:asciiTheme="minorEastAsia" w:hAnsiTheme="minorEastAsia" w:hint="eastAsia"/>
          <w:sz w:val="22"/>
        </w:rPr>
        <w:t>※　第２回学校訪問後に自校評価表（エクセルデータ）を担当まで送付願います。</w:t>
      </w:r>
    </w:p>
    <w:p w:rsidR="00AB354C" w:rsidRPr="008217AF" w:rsidRDefault="00AB354C" w:rsidP="006B66C3">
      <w:pPr>
        <w:spacing w:line="276" w:lineRule="auto"/>
        <w:ind w:leftChars="400" w:left="1280" w:hangingChars="200" w:hanging="440"/>
        <w:rPr>
          <w:rFonts w:asciiTheme="minorEastAsia" w:hAnsiTheme="minorEastAsia"/>
          <w:sz w:val="22"/>
        </w:rPr>
      </w:pPr>
      <w:r>
        <w:rPr>
          <w:rFonts w:asciiTheme="minorEastAsia" w:hAnsiTheme="minorEastAsia" w:hint="eastAsia"/>
          <w:sz w:val="22"/>
        </w:rPr>
        <w:t xml:space="preserve">　　　　担当（山口）yamaguchi-takeshi@pref.oita.lg.jp</w:t>
      </w:r>
    </w:p>
    <w:p w:rsidR="00031574" w:rsidRDefault="008F494F" w:rsidP="004B3657">
      <w:pPr>
        <w:spacing w:line="276" w:lineRule="auto"/>
        <w:rPr>
          <w:rFonts w:asciiTheme="minorEastAsia" w:hAnsiTheme="minorEastAsia"/>
          <w:sz w:val="22"/>
        </w:rPr>
      </w:pPr>
      <w:r>
        <w:rPr>
          <w:rFonts w:asciiTheme="minorEastAsia" w:hAnsiTheme="minorEastAsia" w:hint="eastAsia"/>
          <w:sz w:val="22"/>
        </w:rPr>
        <w:t xml:space="preserve">　　③</w:t>
      </w:r>
      <w:r w:rsidR="00031574">
        <w:rPr>
          <w:rFonts w:asciiTheme="minorEastAsia" w:hAnsiTheme="minorEastAsia" w:hint="eastAsia"/>
          <w:sz w:val="22"/>
        </w:rPr>
        <w:t xml:space="preserve">　児童生徒支援対策プラン</w:t>
      </w:r>
      <w:r w:rsidR="00D52BB3">
        <w:rPr>
          <w:rFonts w:asciiTheme="minorEastAsia" w:hAnsiTheme="minorEastAsia" w:hint="eastAsia"/>
          <w:sz w:val="22"/>
        </w:rPr>
        <w:t>（最新版）</w:t>
      </w:r>
    </w:p>
    <w:p w:rsidR="00A902B7" w:rsidRDefault="008F494F" w:rsidP="00031574">
      <w:pPr>
        <w:spacing w:line="276" w:lineRule="auto"/>
        <w:ind w:firstLineChars="200" w:firstLine="440"/>
        <w:rPr>
          <w:rFonts w:asciiTheme="minorEastAsia" w:hAnsiTheme="minorEastAsia"/>
          <w:sz w:val="22"/>
        </w:rPr>
      </w:pPr>
      <w:r>
        <w:rPr>
          <w:rFonts w:asciiTheme="minorEastAsia" w:hAnsiTheme="minorEastAsia" w:hint="eastAsia"/>
          <w:sz w:val="22"/>
        </w:rPr>
        <w:t>④</w:t>
      </w:r>
      <w:r w:rsidR="00F81DA2">
        <w:rPr>
          <w:rFonts w:asciiTheme="minorEastAsia" w:hAnsiTheme="minorEastAsia" w:hint="eastAsia"/>
          <w:sz w:val="22"/>
        </w:rPr>
        <w:t xml:space="preserve">　</w:t>
      </w:r>
      <w:r w:rsidR="00F81DA2" w:rsidRPr="00864B91">
        <w:rPr>
          <w:rFonts w:ascii="ＭＳ 明朝" w:eastAsia="ＭＳ 明朝" w:hAnsi="ＭＳ 明朝" w:hint="eastAsia"/>
          <w:sz w:val="22"/>
        </w:rPr>
        <w:t xml:space="preserve">令和２年度 </w:t>
      </w:r>
      <w:r w:rsidR="00031574" w:rsidRPr="00864B91">
        <w:rPr>
          <w:rFonts w:ascii="ＭＳ 明朝" w:eastAsia="ＭＳ 明朝" w:hAnsi="ＭＳ 明朝" w:hint="eastAsia"/>
          <w:sz w:val="22"/>
        </w:rPr>
        <w:t>第２</w:t>
      </w:r>
      <w:r w:rsidR="00F81DA2" w:rsidRPr="00864B91">
        <w:rPr>
          <w:rFonts w:ascii="ＭＳ 明朝" w:eastAsia="ＭＳ 明朝" w:hAnsi="ＭＳ 明朝" w:hint="eastAsia"/>
          <w:sz w:val="22"/>
        </w:rPr>
        <w:t>回</w:t>
      </w:r>
      <w:r w:rsidR="00E002B4">
        <w:rPr>
          <w:rFonts w:ascii="ＭＳ 明朝" w:eastAsia="ＭＳ 明朝" w:hAnsi="ＭＳ 明朝" w:hint="eastAsia"/>
          <w:sz w:val="22"/>
        </w:rPr>
        <w:t>日田教育事務所</w:t>
      </w:r>
      <w:r w:rsidR="00F81DA2" w:rsidRPr="00864B91">
        <w:rPr>
          <w:rFonts w:ascii="ＭＳ 明朝" w:eastAsia="ＭＳ 明朝" w:hAnsi="ＭＳ 明朝" w:hint="eastAsia"/>
          <w:sz w:val="22"/>
        </w:rPr>
        <w:t xml:space="preserve">学校訪問 </w:t>
      </w:r>
      <w:r w:rsidR="00BD6ECD" w:rsidRPr="00864B91">
        <w:rPr>
          <w:rFonts w:ascii="ＭＳ 明朝" w:eastAsia="ＭＳ 明朝" w:hAnsi="ＭＳ 明朝" w:hint="eastAsia"/>
          <w:sz w:val="22"/>
        </w:rPr>
        <w:t>参観授業一覧表</w:t>
      </w:r>
      <w:r>
        <w:rPr>
          <w:rFonts w:ascii="ＭＳ 明朝" w:eastAsia="ＭＳ 明朝" w:hAnsi="ＭＳ 明朝" w:hint="eastAsia"/>
          <w:sz w:val="22"/>
        </w:rPr>
        <w:t>（別紙様式２</w:t>
      </w:r>
      <w:r w:rsidR="00F81DA2" w:rsidRPr="00864B91">
        <w:rPr>
          <w:rFonts w:ascii="ＭＳ 明朝" w:eastAsia="ＭＳ 明朝" w:hAnsi="ＭＳ 明朝" w:hint="eastAsia"/>
          <w:sz w:val="22"/>
        </w:rPr>
        <w:t>）</w:t>
      </w:r>
    </w:p>
    <w:p w:rsidR="00031574" w:rsidRDefault="00F81DA2" w:rsidP="00F81DA2">
      <w:pPr>
        <w:spacing w:line="276" w:lineRule="auto"/>
        <w:ind w:firstLineChars="400" w:firstLine="880"/>
        <w:rPr>
          <w:rFonts w:asciiTheme="minorEastAsia" w:hAnsiTheme="minorEastAsia"/>
          <w:sz w:val="22"/>
        </w:rPr>
      </w:pPr>
      <w:r w:rsidRPr="003A6F4D">
        <w:rPr>
          <w:rFonts w:asciiTheme="minorEastAsia" w:hAnsiTheme="minorEastAsia" w:hint="eastAsia"/>
          <w:sz w:val="22"/>
        </w:rPr>
        <w:t xml:space="preserve">※　</w:t>
      </w:r>
      <w:r w:rsidR="00031574">
        <w:rPr>
          <w:rFonts w:asciiTheme="minorEastAsia" w:hAnsiTheme="minorEastAsia" w:hint="eastAsia"/>
          <w:sz w:val="22"/>
        </w:rPr>
        <w:t>第１回学校訪問時の参観授業一覧表とは様式が異なりますのでご確認ください。</w:t>
      </w:r>
    </w:p>
    <w:p w:rsidR="00062980" w:rsidRDefault="00761D9C" w:rsidP="00761D9C">
      <w:pPr>
        <w:spacing w:line="276" w:lineRule="auto"/>
        <w:ind w:firstLineChars="600" w:firstLine="1320"/>
        <w:rPr>
          <w:rFonts w:asciiTheme="minorEastAsia" w:hAnsiTheme="minorEastAsia"/>
          <w:sz w:val="22"/>
        </w:rPr>
      </w:pPr>
      <w:r>
        <w:rPr>
          <w:rFonts w:asciiTheme="minorEastAsia" w:hAnsiTheme="minorEastAsia" w:hint="eastAsia"/>
          <w:sz w:val="22"/>
        </w:rPr>
        <w:t>また、</w:t>
      </w:r>
      <w:r w:rsidR="00062980">
        <w:rPr>
          <w:rFonts w:asciiTheme="minorEastAsia" w:hAnsiTheme="minorEastAsia" w:hint="eastAsia"/>
          <w:sz w:val="22"/>
        </w:rPr>
        <w:t>「特別の教科　道徳」については、他教科と様式が異なります。</w:t>
      </w:r>
    </w:p>
    <w:p w:rsidR="004B3657" w:rsidRDefault="004B3657" w:rsidP="004B3657">
      <w:pPr>
        <w:spacing w:line="276" w:lineRule="auto"/>
        <w:rPr>
          <w:rFonts w:asciiTheme="minorEastAsia" w:hAnsiTheme="minorEastAsia"/>
          <w:sz w:val="22"/>
        </w:rPr>
      </w:pPr>
    </w:p>
    <w:p w:rsidR="00A902B7" w:rsidRPr="008217AF" w:rsidRDefault="00CC127A" w:rsidP="006B66C3">
      <w:pPr>
        <w:spacing w:line="276" w:lineRule="auto"/>
        <w:rPr>
          <w:rFonts w:asciiTheme="minorEastAsia" w:hAnsiTheme="minorEastAsia"/>
          <w:sz w:val="22"/>
        </w:rPr>
      </w:pPr>
      <w:r w:rsidRPr="008217AF">
        <w:rPr>
          <w:rFonts w:asciiTheme="minorEastAsia" w:hAnsiTheme="minorEastAsia" w:hint="eastAsia"/>
          <w:sz w:val="22"/>
        </w:rPr>
        <w:t>（２</w:t>
      </w:r>
      <w:r w:rsidR="00C26F33" w:rsidRPr="008217AF">
        <w:rPr>
          <w:rFonts w:asciiTheme="minorEastAsia" w:hAnsiTheme="minorEastAsia" w:hint="eastAsia"/>
          <w:sz w:val="22"/>
        </w:rPr>
        <w:t>）</w:t>
      </w:r>
      <w:r w:rsidR="00A902B7" w:rsidRPr="008217AF">
        <w:rPr>
          <w:rFonts w:asciiTheme="minorEastAsia" w:hAnsiTheme="minorEastAsia" w:hint="eastAsia"/>
          <w:sz w:val="22"/>
        </w:rPr>
        <w:t>事務所が準備する資料</w:t>
      </w:r>
    </w:p>
    <w:p w:rsidR="00E234D6" w:rsidRPr="008217AF" w:rsidRDefault="00E234D6" w:rsidP="006B66C3">
      <w:pPr>
        <w:spacing w:line="276" w:lineRule="auto"/>
        <w:rPr>
          <w:rFonts w:asciiTheme="minorEastAsia" w:hAnsiTheme="minorEastAsia"/>
          <w:sz w:val="22"/>
        </w:rPr>
      </w:pPr>
      <w:r w:rsidRPr="008217AF">
        <w:rPr>
          <w:rFonts w:asciiTheme="minorEastAsia" w:hAnsiTheme="minorEastAsia" w:hint="eastAsia"/>
          <w:sz w:val="22"/>
        </w:rPr>
        <w:t xml:space="preserve">　　</w:t>
      </w:r>
      <w:r w:rsidR="00CC127A" w:rsidRPr="008217AF">
        <w:rPr>
          <w:rFonts w:asciiTheme="minorEastAsia" w:hAnsiTheme="minorEastAsia" w:hint="eastAsia"/>
          <w:sz w:val="22"/>
        </w:rPr>
        <w:t>①</w:t>
      </w:r>
      <w:r w:rsidRPr="008217AF">
        <w:rPr>
          <w:rFonts w:asciiTheme="minorEastAsia" w:hAnsiTheme="minorEastAsia" w:hint="eastAsia"/>
          <w:sz w:val="22"/>
        </w:rPr>
        <w:t xml:space="preserve">　</w:t>
      </w:r>
      <w:r w:rsidR="00CC127A" w:rsidRPr="008217AF">
        <w:rPr>
          <w:rFonts w:asciiTheme="minorEastAsia" w:hAnsiTheme="minorEastAsia" w:hint="eastAsia"/>
          <w:sz w:val="22"/>
        </w:rPr>
        <w:t>学校要覧</w:t>
      </w:r>
    </w:p>
    <w:p w:rsidR="00C26F33" w:rsidRPr="008217AF" w:rsidRDefault="00CC127A" w:rsidP="006B66C3">
      <w:pPr>
        <w:spacing w:line="276" w:lineRule="auto"/>
        <w:ind w:firstLineChars="200" w:firstLine="440"/>
        <w:rPr>
          <w:rFonts w:asciiTheme="minorEastAsia" w:hAnsiTheme="minorEastAsia"/>
          <w:sz w:val="22"/>
        </w:rPr>
      </w:pPr>
      <w:r w:rsidRPr="008217AF">
        <w:rPr>
          <w:rFonts w:asciiTheme="minorEastAsia" w:hAnsiTheme="minorEastAsia" w:hint="eastAsia"/>
          <w:sz w:val="22"/>
        </w:rPr>
        <w:t>②</w:t>
      </w:r>
      <w:r w:rsidR="00E234D6" w:rsidRPr="008217AF">
        <w:rPr>
          <w:rFonts w:asciiTheme="minorEastAsia" w:hAnsiTheme="minorEastAsia" w:hint="eastAsia"/>
          <w:sz w:val="22"/>
        </w:rPr>
        <w:t xml:space="preserve">　</w:t>
      </w:r>
      <w:r w:rsidR="00C26F33" w:rsidRPr="008217AF">
        <w:rPr>
          <w:rFonts w:asciiTheme="minorEastAsia" w:hAnsiTheme="minorEastAsia" w:hint="eastAsia"/>
          <w:sz w:val="22"/>
        </w:rPr>
        <w:t>学校評価の４点セット</w:t>
      </w:r>
      <w:r w:rsidR="00D33CC8" w:rsidRPr="008217AF">
        <w:rPr>
          <w:rFonts w:asciiTheme="minorEastAsia" w:hAnsiTheme="minorEastAsia" w:cs="ＭＳ 明朝" w:hint="eastAsia"/>
          <w:color w:val="000000"/>
          <w:spacing w:val="-1"/>
          <w:kern w:val="0"/>
          <w:sz w:val="22"/>
        </w:rPr>
        <w:t>（</w:t>
      </w:r>
      <w:bookmarkStart w:id="0" w:name="_GoBack"/>
      <w:bookmarkEnd w:id="0"/>
      <w:r w:rsidR="00901B04">
        <w:rPr>
          <w:rFonts w:asciiTheme="minorEastAsia" w:hAnsiTheme="minorEastAsia" w:cs="ＭＳ 明朝" w:hint="eastAsia"/>
          <w:color w:val="000000"/>
          <w:spacing w:val="-1"/>
          <w:kern w:val="0"/>
          <w:sz w:val="22"/>
        </w:rPr>
        <w:t>令和2</w:t>
      </w:r>
      <w:r w:rsidR="00C348A1" w:rsidRPr="008217AF">
        <w:rPr>
          <w:rFonts w:asciiTheme="minorEastAsia" w:hAnsiTheme="minorEastAsia" w:cs="ＭＳ 明朝" w:hint="eastAsia"/>
          <w:color w:val="000000"/>
          <w:spacing w:val="-1"/>
          <w:kern w:val="0"/>
          <w:sz w:val="22"/>
        </w:rPr>
        <w:t>年度</w:t>
      </w:r>
      <w:r w:rsidR="00901B04">
        <w:rPr>
          <w:rFonts w:asciiTheme="minorEastAsia" w:hAnsiTheme="minorEastAsia" w:cs="ＭＳ 明朝" w:hint="eastAsia"/>
          <w:color w:val="000000"/>
          <w:spacing w:val="-1"/>
          <w:kern w:val="0"/>
          <w:sz w:val="22"/>
        </w:rPr>
        <w:t>1</w:t>
      </w:r>
      <w:r w:rsidR="00D33CC8" w:rsidRPr="008217AF">
        <w:rPr>
          <w:rFonts w:asciiTheme="minorEastAsia" w:hAnsiTheme="minorEastAsia" w:cs="ＭＳ 明朝" w:hint="eastAsia"/>
          <w:color w:val="000000"/>
          <w:spacing w:val="-1"/>
          <w:kern w:val="0"/>
          <w:sz w:val="22"/>
        </w:rPr>
        <w:t>学期</w:t>
      </w:r>
      <w:r w:rsidR="00031574">
        <w:rPr>
          <w:rFonts w:asciiTheme="minorEastAsia" w:hAnsiTheme="minorEastAsia" w:cs="ＭＳ 明朝" w:hint="eastAsia"/>
          <w:color w:val="000000"/>
          <w:spacing w:val="-1"/>
          <w:kern w:val="0"/>
          <w:sz w:val="22"/>
        </w:rPr>
        <w:t>最終稿、２学期版</w:t>
      </w:r>
      <w:r w:rsidR="00D33CC8" w:rsidRPr="008217AF">
        <w:rPr>
          <w:rFonts w:asciiTheme="minorEastAsia" w:hAnsiTheme="minorEastAsia" w:cs="ＭＳ 明朝"/>
          <w:color w:val="000000"/>
          <w:spacing w:val="-1"/>
          <w:kern w:val="0"/>
          <w:sz w:val="22"/>
        </w:rPr>
        <w:t>）</w:t>
      </w:r>
    </w:p>
    <w:p w:rsidR="00CC127A" w:rsidRPr="008217AF" w:rsidRDefault="005D7CBF" w:rsidP="006B66C3">
      <w:pPr>
        <w:spacing w:line="276" w:lineRule="auto"/>
        <w:ind w:leftChars="200" w:left="860" w:hangingChars="200" w:hanging="440"/>
        <w:rPr>
          <w:rFonts w:asciiTheme="minorEastAsia" w:hAnsiTheme="minorEastAsia"/>
          <w:sz w:val="22"/>
        </w:rPr>
      </w:pPr>
      <w:r>
        <w:rPr>
          <w:rFonts w:asciiTheme="minorEastAsia" w:hAnsiTheme="minorEastAsia" w:hint="eastAsia"/>
          <w:sz w:val="22"/>
        </w:rPr>
        <w:t>③</w:t>
      </w:r>
      <w:r w:rsidR="00E234D6" w:rsidRPr="008217AF">
        <w:rPr>
          <w:rFonts w:asciiTheme="minorEastAsia" w:hAnsiTheme="minorEastAsia" w:hint="eastAsia"/>
          <w:sz w:val="22"/>
        </w:rPr>
        <w:t xml:space="preserve">　</w:t>
      </w:r>
      <w:r w:rsidR="00D52BB3">
        <w:rPr>
          <w:rFonts w:asciiTheme="minorEastAsia" w:hAnsiTheme="minorEastAsia" w:hint="eastAsia"/>
          <w:sz w:val="22"/>
        </w:rPr>
        <w:t>学力向上</w:t>
      </w:r>
      <w:r w:rsidR="00C348A1" w:rsidRPr="008217AF">
        <w:rPr>
          <w:rFonts w:asciiTheme="minorEastAsia" w:hAnsiTheme="minorEastAsia" w:hint="eastAsia"/>
          <w:sz w:val="22"/>
        </w:rPr>
        <w:t>プラン</w:t>
      </w:r>
      <w:r w:rsidR="00D52BB3">
        <w:rPr>
          <w:rFonts w:asciiTheme="minorEastAsia" w:hAnsiTheme="minorEastAsia" w:hint="eastAsia"/>
          <w:sz w:val="22"/>
        </w:rPr>
        <w:t>、体力向上プラン（令和２年度</w:t>
      </w:r>
      <w:r w:rsidR="00C348A1" w:rsidRPr="008217AF">
        <w:rPr>
          <w:rFonts w:asciiTheme="minorEastAsia" w:hAnsiTheme="minorEastAsia" w:hint="eastAsia"/>
          <w:sz w:val="22"/>
        </w:rPr>
        <w:t>版</w:t>
      </w:r>
      <w:r w:rsidR="00D52BB3">
        <w:rPr>
          <w:rFonts w:asciiTheme="minorEastAsia" w:hAnsiTheme="minorEastAsia" w:hint="eastAsia"/>
          <w:sz w:val="22"/>
        </w:rPr>
        <w:t>）</w:t>
      </w:r>
    </w:p>
    <w:p w:rsidR="00D52BB3" w:rsidRDefault="005D7CBF" w:rsidP="00D52BB3">
      <w:pPr>
        <w:spacing w:line="276" w:lineRule="auto"/>
        <w:ind w:leftChars="200" w:left="856" w:hangingChars="200" w:hanging="436"/>
        <w:rPr>
          <w:rFonts w:asciiTheme="minorEastAsia" w:hAnsiTheme="minorEastAsia"/>
          <w:sz w:val="22"/>
        </w:rPr>
      </w:pPr>
      <w:r>
        <w:rPr>
          <w:rFonts w:asciiTheme="minorEastAsia" w:hAnsiTheme="minorEastAsia" w:cs="ＭＳ 明朝" w:hint="eastAsia"/>
          <w:color w:val="000000"/>
          <w:spacing w:val="-1"/>
          <w:kern w:val="0"/>
          <w:sz w:val="22"/>
        </w:rPr>
        <w:t>④</w:t>
      </w:r>
      <w:r w:rsidR="00D52BB3" w:rsidRPr="008217AF">
        <w:rPr>
          <w:rFonts w:asciiTheme="minorEastAsia" w:hAnsiTheme="minorEastAsia" w:cs="ＭＳ 明朝" w:hint="eastAsia"/>
          <w:color w:val="000000"/>
          <w:spacing w:val="-1"/>
          <w:kern w:val="0"/>
          <w:sz w:val="22"/>
        </w:rPr>
        <w:t xml:space="preserve">　</w:t>
      </w:r>
      <w:r w:rsidR="00D52BB3" w:rsidRPr="008217AF">
        <w:rPr>
          <w:rFonts w:asciiTheme="minorEastAsia" w:hAnsiTheme="minorEastAsia" w:hint="eastAsia"/>
          <w:sz w:val="22"/>
        </w:rPr>
        <w:t>全国学力調査・県調査の過去３年間データ</w:t>
      </w:r>
    </w:p>
    <w:p w:rsidR="00864B91" w:rsidRPr="008217AF" w:rsidRDefault="00864B91" w:rsidP="00D52BB3">
      <w:pPr>
        <w:spacing w:line="276" w:lineRule="auto"/>
        <w:ind w:leftChars="200" w:left="856" w:hangingChars="200" w:hanging="436"/>
        <w:rPr>
          <w:rFonts w:asciiTheme="minorEastAsia" w:hAnsiTheme="minorEastAsia"/>
          <w:sz w:val="22"/>
        </w:rPr>
      </w:pPr>
      <w:r>
        <w:rPr>
          <w:rFonts w:asciiTheme="minorEastAsia" w:hAnsiTheme="minorEastAsia" w:cs="ＭＳ 明朝" w:hint="eastAsia"/>
          <w:color w:val="000000"/>
          <w:spacing w:val="-1"/>
          <w:kern w:val="0"/>
          <w:sz w:val="22"/>
        </w:rPr>
        <w:t>⑤　１学期取組状況調査</w:t>
      </w:r>
    </w:p>
    <w:p w:rsidR="006B3B13" w:rsidRPr="008217AF" w:rsidRDefault="006B3B13" w:rsidP="006B66C3">
      <w:pPr>
        <w:spacing w:line="276" w:lineRule="auto"/>
        <w:ind w:firstLineChars="100" w:firstLine="220"/>
        <w:rPr>
          <w:rFonts w:asciiTheme="minorEastAsia" w:hAnsiTheme="minorEastAsia"/>
          <w:sz w:val="22"/>
        </w:rPr>
      </w:pPr>
    </w:p>
    <w:p w:rsidR="00C86B82" w:rsidRPr="008217AF" w:rsidRDefault="00C86B82" w:rsidP="006B66C3">
      <w:pPr>
        <w:spacing w:line="276" w:lineRule="auto"/>
        <w:rPr>
          <w:rFonts w:ascii="HGSｺﾞｼｯｸE" w:eastAsia="HGSｺﾞｼｯｸE" w:hAnsi="HGSｺﾞｼｯｸE"/>
          <w:sz w:val="22"/>
        </w:rPr>
      </w:pPr>
      <w:r w:rsidRPr="008217AF">
        <w:rPr>
          <w:rFonts w:ascii="HGSｺﾞｼｯｸE" w:eastAsia="HGSｺﾞｼｯｸE" w:hAnsi="HGSｺﾞｼｯｸE" w:hint="eastAsia"/>
          <w:sz w:val="22"/>
        </w:rPr>
        <w:t>７　その他</w:t>
      </w:r>
    </w:p>
    <w:p w:rsidR="00C86B82" w:rsidRPr="008217AF" w:rsidRDefault="00E234D6" w:rsidP="006B66C3">
      <w:pPr>
        <w:spacing w:line="276" w:lineRule="auto"/>
        <w:ind w:firstLineChars="100" w:firstLine="220"/>
        <w:rPr>
          <w:rFonts w:asciiTheme="minorEastAsia" w:hAnsiTheme="minorEastAsia"/>
          <w:sz w:val="22"/>
        </w:rPr>
      </w:pPr>
      <w:r w:rsidRPr="008217AF">
        <w:rPr>
          <w:rFonts w:asciiTheme="minorEastAsia" w:hAnsiTheme="minorEastAsia" w:hint="eastAsia"/>
          <w:sz w:val="22"/>
        </w:rPr>
        <w:t>○　訪問職員に対する湯茶等の接待はご</w:t>
      </w:r>
      <w:r w:rsidR="00EB37E6">
        <w:rPr>
          <w:rFonts w:asciiTheme="minorEastAsia" w:hAnsiTheme="minorEastAsia" w:hint="eastAsia"/>
          <w:sz w:val="22"/>
        </w:rPr>
        <w:t>無用に</w:t>
      </w:r>
      <w:r w:rsidR="009B7B24" w:rsidRPr="008217AF">
        <w:rPr>
          <w:rFonts w:asciiTheme="minorEastAsia" w:hAnsiTheme="minorEastAsia" w:hint="eastAsia"/>
          <w:sz w:val="22"/>
        </w:rPr>
        <w:t>願います。</w:t>
      </w:r>
    </w:p>
    <w:p w:rsidR="00C86B82" w:rsidRPr="008217AF" w:rsidRDefault="00E234D6" w:rsidP="006B66C3">
      <w:pPr>
        <w:spacing w:line="276" w:lineRule="auto"/>
        <w:ind w:leftChars="100" w:left="650" w:hangingChars="200" w:hanging="440"/>
        <w:rPr>
          <w:rFonts w:asciiTheme="minorEastAsia" w:hAnsiTheme="minorEastAsia"/>
          <w:sz w:val="22"/>
        </w:rPr>
      </w:pPr>
      <w:r w:rsidRPr="008217AF">
        <w:rPr>
          <w:rFonts w:asciiTheme="minorEastAsia" w:hAnsiTheme="minorEastAsia" w:hint="eastAsia"/>
          <w:sz w:val="22"/>
        </w:rPr>
        <w:t xml:space="preserve">○　</w:t>
      </w:r>
      <w:r w:rsidR="00C86B82" w:rsidRPr="008217AF">
        <w:rPr>
          <w:rFonts w:asciiTheme="minorEastAsia" w:hAnsiTheme="minorEastAsia" w:hint="eastAsia"/>
          <w:sz w:val="22"/>
        </w:rPr>
        <w:t>軽装運動期間中は、上着、ネクタイを着用しない軽装での訪問を予定しています。学校においても同様に軽装での対応をお願いします。</w:t>
      </w:r>
    </w:p>
    <w:sectPr w:rsidR="00C86B82" w:rsidRPr="008217AF" w:rsidSect="000578DD">
      <w:pgSz w:w="11906" w:h="16838" w:code="9"/>
      <w:pgMar w:top="1134" w:right="1134" w:bottom="1134"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AD4" w:rsidRDefault="00256AD4" w:rsidP="0009369A">
      <w:r>
        <w:separator/>
      </w:r>
    </w:p>
  </w:endnote>
  <w:endnote w:type="continuationSeparator" w:id="0">
    <w:p w:rsidR="00256AD4" w:rsidRDefault="00256AD4" w:rsidP="00093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AD4" w:rsidRDefault="00256AD4" w:rsidP="0009369A">
      <w:r>
        <w:separator/>
      </w:r>
    </w:p>
  </w:footnote>
  <w:footnote w:type="continuationSeparator" w:id="0">
    <w:p w:rsidR="00256AD4" w:rsidRDefault="00256AD4" w:rsidP="00093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9656A"/>
    <w:multiLevelType w:val="hybridMultilevel"/>
    <w:tmpl w:val="0A3031F6"/>
    <w:lvl w:ilvl="0" w:tplc="8700844E">
      <w:start w:val="5"/>
      <w:numFmt w:val="bullet"/>
      <w:lvlText w:val="□"/>
      <w:lvlJc w:val="left"/>
      <w:pPr>
        <w:ind w:left="568" w:hanging="360"/>
      </w:pPr>
      <w:rPr>
        <w:rFonts w:ascii="ＭＳ 明朝" w:eastAsia="ＭＳ 明朝" w:hAnsi="ＭＳ 明朝" w:cs="ＭＳ 明朝"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1" w15:restartNumberingAfterBreak="0">
    <w:nsid w:val="24917D93"/>
    <w:multiLevelType w:val="hybridMultilevel"/>
    <w:tmpl w:val="F48AF864"/>
    <w:lvl w:ilvl="0" w:tplc="B07641FC">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6542155"/>
    <w:multiLevelType w:val="hybridMultilevel"/>
    <w:tmpl w:val="84C84B3C"/>
    <w:lvl w:ilvl="0" w:tplc="23BA1D40">
      <w:start w:val="5"/>
      <w:numFmt w:val="bullet"/>
      <w:lvlText w:val="□"/>
      <w:lvlJc w:val="left"/>
      <w:pPr>
        <w:ind w:left="776" w:hanging="360"/>
      </w:pPr>
      <w:rPr>
        <w:rFonts w:ascii="ＭＳ 明朝" w:eastAsia="ＭＳ 明朝" w:hAnsi="ＭＳ 明朝" w:cs="ＭＳ 明朝"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3" w15:restartNumberingAfterBreak="0">
    <w:nsid w:val="2C753D1E"/>
    <w:multiLevelType w:val="hybridMultilevel"/>
    <w:tmpl w:val="3B64ECFA"/>
    <w:lvl w:ilvl="0" w:tplc="32CE6F24">
      <w:start w:val="5"/>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6CCC15BC"/>
    <w:multiLevelType w:val="hybridMultilevel"/>
    <w:tmpl w:val="C9AE9158"/>
    <w:lvl w:ilvl="0" w:tplc="644C4C4E">
      <w:start w:val="1"/>
      <w:numFmt w:val="bullet"/>
      <w:lvlText w:val="※"/>
      <w:lvlJc w:val="left"/>
      <w:pPr>
        <w:ind w:left="1400" w:hanging="360"/>
      </w:pPr>
      <w:rPr>
        <w:rFonts w:ascii="ＭＳ 明朝" w:eastAsia="ＭＳ 明朝" w:hAnsi="ＭＳ 明朝" w:cs="ＭＳ 明朝" w:hint="eastAsia"/>
      </w:rPr>
    </w:lvl>
    <w:lvl w:ilvl="1" w:tplc="0409000B" w:tentative="1">
      <w:start w:val="1"/>
      <w:numFmt w:val="bullet"/>
      <w:lvlText w:val=""/>
      <w:lvlJc w:val="left"/>
      <w:pPr>
        <w:ind w:left="1880" w:hanging="420"/>
      </w:pPr>
      <w:rPr>
        <w:rFonts w:ascii="Wingdings" w:hAnsi="Wingdings" w:hint="default"/>
      </w:rPr>
    </w:lvl>
    <w:lvl w:ilvl="2" w:tplc="0409000D" w:tentative="1">
      <w:start w:val="1"/>
      <w:numFmt w:val="bullet"/>
      <w:lvlText w:val=""/>
      <w:lvlJc w:val="left"/>
      <w:pPr>
        <w:ind w:left="2300" w:hanging="420"/>
      </w:pPr>
      <w:rPr>
        <w:rFonts w:ascii="Wingdings" w:hAnsi="Wingdings" w:hint="default"/>
      </w:rPr>
    </w:lvl>
    <w:lvl w:ilvl="3" w:tplc="04090001" w:tentative="1">
      <w:start w:val="1"/>
      <w:numFmt w:val="bullet"/>
      <w:lvlText w:val=""/>
      <w:lvlJc w:val="left"/>
      <w:pPr>
        <w:ind w:left="2720" w:hanging="420"/>
      </w:pPr>
      <w:rPr>
        <w:rFonts w:ascii="Wingdings" w:hAnsi="Wingdings" w:hint="default"/>
      </w:rPr>
    </w:lvl>
    <w:lvl w:ilvl="4" w:tplc="0409000B" w:tentative="1">
      <w:start w:val="1"/>
      <w:numFmt w:val="bullet"/>
      <w:lvlText w:val=""/>
      <w:lvlJc w:val="left"/>
      <w:pPr>
        <w:ind w:left="3140" w:hanging="420"/>
      </w:pPr>
      <w:rPr>
        <w:rFonts w:ascii="Wingdings" w:hAnsi="Wingdings" w:hint="default"/>
      </w:rPr>
    </w:lvl>
    <w:lvl w:ilvl="5" w:tplc="0409000D" w:tentative="1">
      <w:start w:val="1"/>
      <w:numFmt w:val="bullet"/>
      <w:lvlText w:val=""/>
      <w:lvlJc w:val="left"/>
      <w:pPr>
        <w:ind w:left="3560" w:hanging="420"/>
      </w:pPr>
      <w:rPr>
        <w:rFonts w:ascii="Wingdings" w:hAnsi="Wingdings" w:hint="default"/>
      </w:rPr>
    </w:lvl>
    <w:lvl w:ilvl="6" w:tplc="04090001" w:tentative="1">
      <w:start w:val="1"/>
      <w:numFmt w:val="bullet"/>
      <w:lvlText w:val=""/>
      <w:lvlJc w:val="left"/>
      <w:pPr>
        <w:ind w:left="3980" w:hanging="420"/>
      </w:pPr>
      <w:rPr>
        <w:rFonts w:ascii="Wingdings" w:hAnsi="Wingdings" w:hint="default"/>
      </w:rPr>
    </w:lvl>
    <w:lvl w:ilvl="7" w:tplc="0409000B" w:tentative="1">
      <w:start w:val="1"/>
      <w:numFmt w:val="bullet"/>
      <w:lvlText w:val=""/>
      <w:lvlJc w:val="left"/>
      <w:pPr>
        <w:ind w:left="4400" w:hanging="420"/>
      </w:pPr>
      <w:rPr>
        <w:rFonts w:ascii="Wingdings" w:hAnsi="Wingdings" w:hint="default"/>
      </w:rPr>
    </w:lvl>
    <w:lvl w:ilvl="8" w:tplc="0409000D" w:tentative="1">
      <w:start w:val="1"/>
      <w:numFmt w:val="bullet"/>
      <w:lvlText w:val=""/>
      <w:lvlJc w:val="left"/>
      <w:pPr>
        <w:ind w:left="4820" w:hanging="42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801"/>
    <w:rsid w:val="00001B43"/>
    <w:rsid w:val="00010D13"/>
    <w:rsid w:val="00031277"/>
    <w:rsid w:val="00031574"/>
    <w:rsid w:val="00044C67"/>
    <w:rsid w:val="000519CD"/>
    <w:rsid w:val="0005535C"/>
    <w:rsid w:val="000578DD"/>
    <w:rsid w:val="00062980"/>
    <w:rsid w:val="00065621"/>
    <w:rsid w:val="00066DEA"/>
    <w:rsid w:val="00067DD9"/>
    <w:rsid w:val="00074564"/>
    <w:rsid w:val="0009369A"/>
    <w:rsid w:val="00097774"/>
    <w:rsid w:val="000A1594"/>
    <w:rsid w:val="000A7E47"/>
    <w:rsid w:val="000D4834"/>
    <w:rsid w:val="000E3F61"/>
    <w:rsid w:val="000F3ADD"/>
    <w:rsid w:val="000F5C18"/>
    <w:rsid w:val="000F634C"/>
    <w:rsid w:val="00106199"/>
    <w:rsid w:val="00133A7E"/>
    <w:rsid w:val="00142069"/>
    <w:rsid w:val="001670B6"/>
    <w:rsid w:val="00180A94"/>
    <w:rsid w:val="001A592B"/>
    <w:rsid w:val="001D32CE"/>
    <w:rsid w:val="001F5591"/>
    <w:rsid w:val="001F6298"/>
    <w:rsid w:val="00206121"/>
    <w:rsid w:val="00214A3E"/>
    <w:rsid w:val="00234572"/>
    <w:rsid w:val="0025379D"/>
    <w:rsid w:val="00256AD4"/>
    <w:rsid w:val="00256D0E"/>
    <w:rsid w:val="00256F84"/>
    <w:rsid w:val="00261CBD"/>
    <w:rsid w:val="0026508B"/>
    <w:rsid w:val="00275E37"/>
    <w:rsid w:val="0028240D"/>
    <w:rsid w:val="002D3ECD"/>
    <w:rsid w:val="002D785F"/>
    <w:rsid w:val="002F0249"/>
    <w:rsid w:val="002F27E3"/>
    <w:rsid w:val="002F526C"/>
    <w:rsid w:val="00305378"/>
    <w:rsid w:val="0031626E"/>
    <w:rsid w:val="00335FF7"/>
    <w:rsid w:val="00343724"/>
    <w:rsid w:val="00355D6F"/>
    <w:rsid w:val="00372E36"/>
    <w:rsid w:val="00385099"/>
    <w:rsid w:val="003912E8"/>
    <w:rsid w:val="00394801"/>
    <w:rsid w:val="003A3DA5"/>
    <w:rsid w:val="003A6F4D"/>
    <w:rsid w:val="003C1EAB"/>
    <w:rsid w:val="003F47B5"/>
    <w:rsid w:val="003F723D"/>
    <w:rsid w:val="00424ADB"/>
    <w:rsid w:val="00431778"/>
    <w:rsid w:val="00431D63"/>
    <w:rsid w:val="00433D6D"/>
    <w:rsid w:val="00437BE4"/>
    <w:rsid w:val="00490720"/>
    <w:rsid w:val="004A34EC"/>
    <w:rsid w:val="004A39CB"/>
    <w:rsid w:val="004B3657"/>
    <w:rsid w:val="004B599E"/>
    <w:rsid w:val="004C2922"/>
    <w:rsid w:val="004C72D3"/>
    <w:rsid w:val="004E1020"/>
    <w:rsid w:val="004E1AAA"/>
    <w:rsid w:val="00502675"/>
    <w:rsid w:val="00513684"/>
    <w:rsid w:val="00523E67"/>
    <w:rsid w:val="0052701B"/>
    <w:rsid w:val="0054055D"/>
    <w:rsid w:val="00562C2F"/>
    <w:rsid w:val="00570D5C"/>
    <w:rsid w:val="00586699"/>
    <w:rsid w:val="005966E0"/>
    <w:rsid w:val="005D7CBF"/>
    <w:rsid w:val="005E2441"/>
    <w:rsid w:val="005F2CEE"/>
    <w:rsid w:val="00612EED"/>
    <w:rsid w:val="00615FBC"/>
    <w:rsid w:val="006525EF"/>
    <w:rsid w:val="00657D11"/>
    <w:rsid w:val="0066740A"/>
    <w:rsid w:val="00674A6B"/>
    <w:rsid w:val="00676257"/>
    <w:rsid w:val="0069387B"/>
    <w:rsid w:val="00693B41"/>
    <w:rsid w:val="006A31CC"/>
    <w:rsid w:val="006A414A"/>
    <w:rsid w:val="006B130D"/>
    <w:rsid w:val="006B3B13"/>
    <w:rsid w:val="006B66C3"/>
    <w:rsid w:val="006C16BA"/>
    <w:rsid w:val="006E2F12"/>
    <w:rsid w:val="006F3A2F"/>
    <w:rsid w:val="007004CE"/>
    <w:rsid w:val="00723B22"/>
    <w:rsid w:val="00724F5D"/>
    <w:rsid w:val="0073682B"/>
    <w:rsid w:val="0073766E"/>
    <w:rsid w:val="007469B9"/>
    <w:rsid w:val="0075248A"/>
    <w:rsid w:val="00754599"/>
    <w:rsid w:val="00761D9C"/>
    <w:rsid w:val="00797D90"/>
    <w:rsid w:val="007B284F"/>
    <w:rsid w:val="007C7095"/>
    <w:rsid w:val="007D3EED"/>
    <w:rsid w:val="007E267F"/>
    <w:rsid w:val="007E360D"/>
    <w:rsid w:val="007F1386"/>
    <w:rsid w:val="008217AF"/>
    <w:rsid w:val="00821D18"/>
    <w:rsid w:val="008456E6"/>
    <w:rsid w:val="0084587A"/>
    <w:rsid w:val="0085445F"/>
    <w:rsid w:val="008611A5"/>
    <w:rsid w:val="00864B91"/>
    <w:rsid w:val="00873F4D"/>
    <w:rsid w:val="00880B6B"/>
    <w:rsid w:val="008940A0"/>
    <w:rsid w:val="00895E9B"/>
    <w:rsid w:val="008964A7"/>
    <w:rsid w:val="008C05EA"/>
    <w:rsid w:val="008C3E1D"/>
    <w:rsid w:val="008D2927"/>
    <w:rsid w:val="008F494F"/>
    <w:rsid w:val="008F6A11"/>
    <w:rsid w:val="008F6C72"/>
    <w:rsid w:val="00901B04"/>
    <w:rsid w:val="00913A9D"/>
    <w:rsid w:val="00914426"/>
    <w:rsid w:val="00920CBF"/>
    <w:rsid w:val="00922417"/>
    <w:rsid w:val="0092445E"/>
    <w:rsid w:val="009323D3"/>
    <w:rsid w:val="00932F90"/>
    <w:rsid w:val="00937FCD"/>
    <w:rsid w:val="009562C0"/>
    <w:rsid w:val="00990845"/>
    <w:rsid w:val="00992F68"/>
    <w:rsid w:val="009963F0"/>
    <w:rsid w:val="00997A0C"/>
    <w:rsid w:val="009A11B3"/>
    <w:rsid w:val="009A45C0"/>
    <w:rsid w:val="009B7B24"/>
    <w:rsid w:val="009C458A"/>
    <w:rsid w:val="009C47F1"/>
    <w:rsid w:val="009C4C3B"/>
    <w:rsid w:val="009D0540"/>
    <w:rsid w:val="009D17FD"/>
    <w:rsid w:val="009D4A4C"/>
    <w:rsid w:val="009E0CFB"/>
    <w:rsid w:val="009E2D5D"/>
    <w:rsid w:val="009E52BC"/>
    <w:rsid w:val="00A02F5B"/>
    <w:rsid w:val="00A16447"/>
    <w:rsid w:val="00A23B75"/>
    <w:rsid w:val="00A35553"/>
    <w:rsid w:val="00A4789F"/>
    <w:rsid w:val="00A64130"/>
    <w:rsid w:val="00A6641E"/>
    <w:rsid w:val="00A71E79"/>
    <w:rsid w:val="00A73BD4"/>
    <w:rsid w:val="00A755AD"/>
    <w:rsid w:val="00A8314B"/>
    <w:rsid w:val="00A902B7"/>
    <w:rsid w:val="00AA0D4C"/>
    <w:rsid w:val="00AB354C"/>
    <w:rsid w:val="00AC3C6F"/>
    <w:rsid w:val="00AE0C48"/>
    <w:rsid w:val="00B10042"/>
    <w:rsid w:val="00B16DBE"/>
    <w:rsid w:val="00B34F4C"/>
    <w:rsid w:val="00B365E7"/>
    <w:rsid w:val="00B509FE"/>
    <w:rsid w:val="00B5739C"/>
    <w:rsid w:val="00B67622"/>
    <w:rsid w:val="00B6773B"/>
    <w:rsid w:val="00B8257D"/>
    <w:rsid w:val="00B86E25"/>
    <w:rsid w:val="00B97FA9"/>
    <w:rsid w:val="00BC3664"/>
    <w:rsid w:val="00BD6ECD"/>
    <w:rsid w:val="00BE1276"/>
    <w:rsid w:val="00BE1619"/>
    <w:rsid w:val="00BE3D30"/>
    <w:rsid w:val="00BE59ED"/>
    <w:rsid w:val="00BE66CB"/>
    <w:rsid w:val="00BF3317"/>
    <w:rsid w:val="00BF6C90"/>
    <w:rsid w:val="00C069DB"/>
    <w:rsid w:val="00C12A94"/>
    <w:rsid w:val="00C26A47"/>
    <w:rsid w:val="00C26F33"/>
    <w:rsid w:val="00C348A1"/>
    <w:rsid w:val="00C34AF0"/>
    <w:rsid w:val="00C47EDF"/>
    <w:rsid w:val="00C52F5B"/>
    <w:rsid w:val="00C72C9E"/>
    <w:rsid w:val="00C76E4A"/>
    <w:rsid w:val="00C7778A"/>
    <w:rsid w:val="00C86B82"/>
    <w:rsid w:val="00CC127A"/>
    <w:rsid w:val="00CC428C"/>
    <w:rsid w:val="00CC677C"/>
    <w:rsid w:val="00CC6D25"/>
    <w:rsid w:val="00CD1336"/>
    <w:rsid w:val="00CD6C49"/>
    <w:rsid w:val="00CD7985"/>
    <w:rsid w:val="00D14596"/>
    <w:rsid w:val="00D21DE1"/>
    <w:rsid w:val="00D24FE7"/>
    <w:rsid w:val="00D3166E"/>
    <w:rsid w:val="00D33CC8"/>
    <w:rsid w:val="00D376D7"/>
    <w:rsid w:val="00D43594"/>
    <w:rsid w:val="00D43CCD"/>
    <w:rsid w:val="00D526D4"/>
    <w:rsid w:val="00D52BB3"/>
    <w:rsid w:val="00D6219B"/>
    <w:rsid w:val="00D87BD4"/>
    <w:rsid w:val="00D92A38"/>
    <w:rsid w:val="00D952C0"/>
    <w:rsid w:val="00DA7F17"/>
    <w:rsid w:val="00DB073C"/>
    <w:rsid w:val="00DC133E"/>
    <w:rsid w:val="00DE7EF7"/>
    <w:rsid w:val="00DF4C1B"/>
    <w:rsid w:val="00E002B4"/>
    <w:rsid w:val="00E0200D"/>
    <w:rsid w:val="00E13132"/>
    <w:rsid w:val="00E21AD9"/>
    <w:rsid w:val="00E234D6"/>
    <w:rsid w:val="00E333DC"/>
    <w:rsid w:val="00E37CE7"/>
    <w:rsid w:val="00E423CC"/>
    <w:rsid w:val="00E4464D"/>
    <w:rsid w:val="00E530A1"/>
    <w:rsid w:val="00E821D4"/>
    <w:rsid w:val="00E82731"/>
    <w:rsid w:val="00E938B7"/>
    <w:rsid w:val="00EB01CE"/>
    <w:rsid w:val="00EB026E"/>
    <w:rsid w:val="00EB0C00"/>
    <w:rsid w:val="00EB1B51"/>
    <w:rsid w:val="00EB1D62"/>
    <w:rsid w:val="00EB37E6"/>
    <w:rsid w:val="00EB47B0"/>
    <w:rsid w:val="00EC3EA0"/>
    <w:rsid w:val="00ED7BE7"/>
    <w:rsid w:val="00EE23CF"/>
    <w:rsid w:val="00F0009E"/>
    <w:rsid w:val="00F02329"/>
    <w:rsid w:val="00F054E8"/>
    <w:rsid w:val="00F0627B"/>
    <w:rsid w:val="00F250DC"/>
    <w:rsid w:val="00F318BF"/>
    <w:rsid w:val="00F37808"/>
    <w:rsid w:val="00F51FC0"/>
    <w:rsid w:val="00F75B82"/>
    <w:rsid w:val="00F760D6"/>
    <w:rsid w:val="00F81DA2"/>
    <w:rsid w:val="00F94A0D"/>
    <w:rsid w:val="00FB1A0A"/>
    <w:rsid w:val="00FD69DE"/>
    <w:rsid w:val="00FD6ADA"/>
    <w:rsid w:val="00FE4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92ABC9D"/>
  <w15:docId w15:val="{866B66AA-F902-49B6-B2DA-A1BDCE2B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785F"/>
    <w:pPr>
      <w:ind w:leftChars="400" w:left="840"/>
    </w:pPr>
  </w:style>
  <w:style w:type="paragraph" w:styleId="a4">
    <w:name w:val="header"/>
    <w:basedOn w:val="a"/>
    <w:link w:val="a5"/>
    <w:uiPriority w:val="99"/>
    <w:unhideWhenUsed/>
    <w:rsid w:val="0009369A"/>
    <w:pPr>
      <w:tabs>
        <w:tab w:val="center" w:pos="4252"/>
        <w:tab w:val="right" w:pos="8504"/>
      </w:tabs>
      <w:snapToGrid w:val="0"/>
    </w:pPr>
  </w:style>
  <w:style w:type="character" w:customStyle="1" w:styleId="a5">
    <w:name w:val="ヘッダー (文字)"/>
    <w:basedOn w:val="a0"/>
    <w:link w:val="a4"/>
    <w:uiPriority w:val="99"/>
    <w:rsid w:val="0009369A"/>
  </w:style>
  <w:style w:type="paragraph" w:styleId="a6">
    <w:name w:val="footer"/>
    <w:basedOn w:val="a"/>
    <w:link w:val="a7"/>
    <w:uiPriority w:val="99"/>
    <w:unhideWhenUsed/>
    <w:rsid w:val="0009369A"/>
    <w:pPr>
      <w:tabs>
        <w:tab w:val="center" w:pos="4252"/>
        <w:tab w:val="right" w:pos="8504"/>
      </w:tabs>
      <w:snapToGrid w:val="0"/>
    </w:pPr>
  </w:style>
  <w:style w:type="character" w:customStyle="1" w:styleId="a7">
    <w:name w:val="フッター (文字)"/>
    <w:basedOn w:val="a0"/>
    <w:link w:val="a6"/>
    <w:uiPriority w:val="99"/>
    <w:rsid w:val="0009369A"/>
  </w:style>
  <w:style w:type="paragraph" w:styleId="a8">
    <w:name w:val="No Spacing"/>
    <w:uiPriority w:val="1"/>
    <w:qFormat/>
    <w:rsid w:val="001F5591"/>
    <w:pPr>
      <w:widowControl w:val="0"/>
      <w:overflowPunct w:val="0"/>
      <w:adjustRightInd w:val="0"/>
      <w:jc w:val="both"/>
    </w:pPr>
    <w:rPr>
      <w:rFonts w:ascii="Times New Roman" w:eastAsia="ＭＳ 明朝" w:hAnsi="Times New Roman" w:cs="ＭＳ 明朝"/>
      <w:color w:val="000000"/>
      <w:kern w:val="0"/>
      <w:szCs w:val="21"/>
    </w:rPr>
  </w:style>
  <w:style w:type="paragraph" w:styleId="a9">
    <w:name w:val="Balloon Text"/>
    <w:basedOn w:val="a"/>
    <w:link w:val="aa"/>
    <w:uiPriority w:val="99"/>
    <w:semiHidden/>
    <w:unhideWhenUsed/>
    <w:rsid w:val="00FD6AD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D6A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11</cp:revision>
  <cp:lastPrinted>2020-09-04T05:01:00Z</cp:lastPrinted>
  <dcterms:created xsi:type="dcterms:W3CDTF">2020-09-04T02:27:00Z</dcterms:created>
  <dcterms:modified xsi:type="dcterms:W3CDTF">2020-09-08T01:45:00Z</dcterms:modified>
</cp:coreProperties>
</file>