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9C6" w:rsidRPr="005B4C6A" w:rsidRDefault="009A104E">
      <w:pPr>
        <w:rPr>
          <w:rFonts w:ascii="HGP創英角ﾎﾟｯﾌﾟ体" w:eastAsia="HGP創英角ﾎﾟｯﾌﾟ体" w:hAnsi="HGP創英角ﾎﾟｯﾌﾟ体"/>
          <w:color w:val="000000" w:themeColor="text1"/>
          <w:sz w:val="32"/>
        </w:rPr>
      </w:pP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660.95pt;margin-top:-2.8pt;width:204.55pt;height:33.1pt;z-index:251678719">
            <v:textbox inset="5.85pt,.7pt,5.85pt,.7pt">
              <w:txbxContent>
                <w:p w:rsidR="003748C4" w:rsidRDefault="003748C4">
                  <w:r>
                    <w:rPr>
                      <w:rFonts w:hint="eastAsia"/>
                    </w:rPr>
                    <w:t>幼稚園における「資質・能力が身についた</w:t>
                  </w:r>
                </w:p>
                <w:p w:rsidR="003748C4" w:rsidRDefault="003748C4">
                  <w:r>
                    <w:rPr>
                      <w:rFonts w:hint="eastAsia"/>
                    </w:rPr>
                    <w:t>園児の姿」を付加</w:t>
                  </w:r>
                </w:p>
              </w:txbxContent>
            </v:textbox>
          </v:shape>
        </w:pict>
      </w:r>
      <w:r>
        <w:rPr>
          <w:rFonts w:ascii="HGP創英角ﾎﾟｯﾌﾟ体" w:eastAsia="HGP創英角ﾎﾟｯﾌﾟ体" w:hAnsi="HGP創英角ﾎﾟｯﾌﾟ体"/>
          <w:noProof/>
          <w:color w:val="000000" w:themeColor="text1"/>
          <w:sz w:val="32"/>
        </w:rPr>
        <w:pict>
          <v:roundrect id="四角形: 角を丸くする 1" o:spid="_x0000_s1026" style="position:absolute;left:0;text-align:left;margin-left:872.45pt;margin-top:-11.75pt;width:227.15pt;height:42.05pt;z-index:251670527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" fillcolor="white [3212]" strokecolor="black [3213]" strokeweight="1pt">
            <v:stroke joinstyle="miter"/>
            <v:textbox style="mso-next-textbox:#四角形: 角を丸くする 1" inset=",0,,0">
              <w:txbxContent>
                <w:p w:rsidR="003748C4" w:rsidRDefault="00B449C6" w:rsidP="003748C4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佐伯市教育委員会</w:t>
                  </w:r>
                  <w:r w:rsidR="006C0467">
                    <w:rPr>
                      <w:rFonts w:hint="eastAsia"/>
                      <w:color w:val="000000" w:themeColor="text1"/>
                    </w:rPr>
                    <w:t xml:space="preserve">　</w:t>
                  </w:r>
                </w:p>
                <w:p w:rsidR="00B449C6" w:rsidRDefault="00566C27" w:rsidP="003748C4">
                  <w:pPr>
                    <w:jc w:val="left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学校を</w:t>
                  </w:r>
                  <w:r>
                    <w:rPr>
                      <w:color w:val="000000" w:themeColor="text1"/>
                    </w:rPr>
                    <w:t>核とした「</w:t>
                  </w:r>
                  <w:r w:rsidR="00B449C6">
                    <w:rPr>
                      <w:rFonts w:hint="eastAsia"/>
                      <w:color w:val="000000" w:themeColor="text1"/>
                    </w:rPr>
                    <w:t>ふるさと創生プラン</w:t>
                  </w:r>
                  <w:r>
                    <w:rPr>
                      <w:rFonts w:hint="eastAsia"/>
                      <w:color w:val="000000" w:themeColor="text1"/>
                    </w:rPr>
                    <w:t>」</w:t>
                  </w:r>
                  <w:r w:rsidR="00B449C6">
                    <w:rPr>
                      <w:color w:val="000000" w:themeColor="text1"/>
                    </w:rPr>
                    <w:t>作成会議</w:t>
                  </w:r>
                </w:p>
              </w:txbxContent>
            </v:textbox>
          </v:roundrect>
        </w:pict>
      </w:r>
      <w:r w:rsidR="004457F6" w:rsidRPr="005B4C6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１３</w:t>
      </w:r>
      <w:r w:rsidR="00BB6606" w:rsidRPr="005B4C6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年間を見通した，</w:t>
      </w:r>
      <w:r w:rsidR="004457F6" w:rsidRPr="005B4C6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幼児教育・生活科・</w:t>
      </w:r>
      <w:r w:rsidR="00BB6606" w:rsidRPr="005B4C6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総合的な学習の時間</w:t>
      </w:r>
      <w:r w:rsidR="006D217D" w:rsidRPr="005B4C6A">
        <w:rPr>
          <w:rFonts w:ascii="HGP創英角ﾎﾟｯﾌﾟ体" w:eastAsia="HGP創英角ﾎﾟｯﾌﾟ体" w:hAnsi="HGP創英角ﾎﾟｯﾌﾟ体" w:hint="eastAsia"/>
          <w:color w:val="000000" w:themeColor="text1"/>
          <w:sz w:val="32"/>
        </w:rPr>
        <w:t>における育成を目指す資質・能力系統表</w:t>
      </w:r>
    </w:p>
    <w:tbl>
      <w:tblPr>
        <w:tblStyle w:val="a3"/>
        <w:tblpPr w:leftFromText="142" w:rightFromText="142" w:vertAnchor="text" w:horzAnchor="margin" w:tblpY="120"/>
        <w:tblW w:w="22095" w:type="dxa"/>
        <w:tblLook w:val="04A0"/>
      </w:tblPr>
      <w:tblGrid>
        <w:gridCol w:w="1862"/>
        <w:gridCol w:w="1237"/>
        <w:gridCol w:w="2553"/>
        <w:gridCol w:w="1842"/>
        <w:gridCol w:w="490"/>
        <w:gridCol w:w="1616"/>
        <w:gridCol w:w="588"/>
        <w:gridCol w:w="720"/>
        <w:gridCol w:w="1312"/>
        <w:gridCol w:w="803"/>
        <w:gridCol w:w="509"/>
        <w:gridCol w:w="1314"/>
        <w:gridCol w:w="1153"/>
        <w:gridCol w:w="1460"/>
        <w:gridCol w:w="1307"/>
        <w:gridCol w:w="68"/>
        <w:gridCol w:w="3261"/>
      </w:tblGrid>
      <w:tr w:rsidR="006C0467" w:rsidRPr="005B4C6A" w:rsidTr="00974EFE">
        <w:trPr>
          <w:trHeight w:val="481"/>
        </w:trPr>
        <w:tc>
          <w:tcPr>
            <w:tcW w:w="5652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4"/>
              </w:rPr>
              <w:t>「ふるさと創生事業」で目指す姿</w:t>
            </w:r>
          </w:p>
        </w:tc>
        <w:tc>
          <w:tcPr>
            <w:tcW w:w="16443" w:type="dxa"/>
            <w:gridSpan w:val="1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24"/>
              </w:rPr>
              <w:t>ふるさとを愛し，ふるさとの未来を創造する力</w:t>
            </w:r>
          </w:p>
        </w:tc>
      </w:tr>
      <w:tr w:rsidR="006C0467" w:rsidRPr="005B4C6A" w:rsidTr="00974EFE">
        <w:trPr>
          <w:trHeight w:val="75"/>
        </w:trPr>
        <w:tc>
          <w:tcPr>
            <w:tcW w:w="5652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4"/>
                <w:szCs w:val="24"/>
              </w:rPr>
            </w:pPr>
          </w:p>
        </w:tc>
        <w:tc>
          <w:tcPr>
            <w:tcW w:w="16443" w:type="dxa"/>
            <w:gridSpan w:val="14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4"/>
                <w:szCs w:val="24"/>
              </w:rPr>
            </w:pPr>
          </w:p>
        </w:tc>
      </w:tr>
      <w:tr w:rsidR="006C0467" w:rsidRPr="005B4C6A" w:rsidTr="00974EFE">
        <w:trPr>
          <w:trHeight w:val="321"/>
        </w:trPr>
        <w:tc>
          <w:tcPr>
            <w:tcW w:w="5652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校　　　種</w:t>
            </w:r>
          </w:p>
        </w:tc>
        <w:tc>
          <w:tcPr>
            <w:tcW w:w="184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67" w:rsidRPr="005B4C6A" w:rsidRDefault="009A104E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9A104E">
              <w:rPr>
                <w:rFonts w:asciiTheme="minorEastAsia" w:hAnsiTheme="minorEastAsia"/>
                <w:noProof/>
                <w:color w:val="000000" w:themeColor="text1"/>
                <w:sz w:val="24"/>
                <w:szCs w:val="24"/>
              </w:rPr>
              <w:pict>
                <v:shape id="テキスト ボックス 2" o:spid="_x0000_s1038" type="#_x0000_t202" style="position:absolute;left:0;text-align:left;margin-left:-.2pt;margin-top:13.5pt;width:830.5pt;height:31.7pt;z-index:251676671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" filled="f" stroked="f">
                  <v:textbox style="mso-next-textbox:#テキスト ボックス 2">
                    <w:txbxContent>
                      <w:p w:rsidR="006C0467" w:rsidRPr="006C0467" w:rsidRDefault="009B617C" w:rsidP="009B617C">
                        <w:pPr>
                          <w:rPr>
                            <w:sz w:val="20"/>
                            <w:bdr w:val="single" w:sz="4" w:space="0" w:color="auto"/>
                          </w:rPr>
                        </w:pPr>
                        <w:r w:rsidRPr="005B4C6A">
                          <w:rPr>
                            <w:rFonts w:hint="eastAsia"/>
                            <w:color w:val="000000" w:themeColor="text1"/>
                            <w:sz w:val="24"/>
                            <w:bdr w:val="single" w:sz="4" w:space="0" w:color="auto"/>
                          </w:rPr>
                          <w:t>ふるさとであそぶ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6C0467" w:rsidRPr="00772BF7">
                          <w:rPr>
                            <w:rFonts w:hint="eastAsia"/>
                            <w:sz w:val="24"/>
                            <w:bdr w:val="single" w:sz="4" w:space="0" w:color="auto"/>
                          </w:rPr>
                          <w:t>ふるさとにふれる</w:t>
                        </w:r>
                        <w:r w:rsidR="006C0467" w:rsidRPr="00E2473E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6C0467" w:rsidRPr="00E2473E">
                          <w:rPr>
                            <w:sz w:val="24"/>
                          </w:rPr>
                          <w:t xml:space="preserve">　</w:t>
                        </w:r>
                        <w:r w:rsidR="006C0467">
                          <w:rPr>
                            <w:sz w:val="24"/>
                            <w:bdr w:val="single" w:sz="4" w:space="0" w:color="auto"/>
                          </w:rPr>
                          <w:t>ふるさとを</w:t>
                        </w:r>
                        <w:r w:rsidR="006C0467">
                          <w:rPr>
                            <w:rFonts w:hint="eastAsia"/>
                            <w:sz w:val="24"/>
                            <w:bdr w:val="single" w:sz="4" w:space="0" w:color="auto"/>
                          </w:rPr>
                          <w:t>感じて</w:t>
                        </w:r>
                        <w:r w:rsidR="006C0467">
                          <w:rPr>
                            <w:sz w:val="24"/>
                            <w:bdr w:val="single" w:sz="4" w:space="0" w:color="auto"/>
                          </w:rPr>
                          <w:t>・知る</w:t>
                        </w:r>
                        <w:r w:rsidR="006C0467" w:rsidRPr="00E2473E">
                          <w:rPr>
                            <w:sz w:val="24"/>
                          </w:rPr>
                          <w:t xml:space="preserve">　　</w:t>
                        </w:r>
                        <w:r w:rsidR="006C0467">
                          <w:rPr>
                            <w:rFonts w:hint="eastAsia"/>
                            <w:sz w:val="24"/>
                            <w:bdr w:val="single" w:sz="4" w:space="0" w:color="auto"/>
                          </w:rPr>
                          <w:t>ふるさとについて</w:t>
                        </w:r>
                        <w:r w:rsidR="006C0467">
                          <w:rPr>
                            <w:sz w:val="24"/>
                            <w:bdr w:val="single" w:sz="4" w:space="0" w:color="auto"/>
                          </w:rPr>
                          <w:t>考え・伝える</w:t>
                        </w:r>
                        <w:r w:rsidR="006C0467" w:rsidRPr="00E2473E">
                          <w:rPr>
                            <w:sz w:val="24"/>
                          </w:rPr>
                          <w:t xml:space="preserve">　</w:t>
                        </w:r>
                        <w:r w:rsidR="006C0467">
                          <w:rPr>
                            <w:rFonts w:hint="eastAsia"/>
                            <w:sz w:val="24"/>
                            <w:bdr w:val="single" w:sz="4" w:space="0" w:color="auto"/>
                          </w:rPr>
                          <w:t>ふるさととともに</w:t>
                        </w:r>
                        <w:r w:rsidR="006C0467">
                          <w:rPr>
                            <w:sz w:val="24"/>
                            <w:bdr w:val="single" w:sz="4" w:space="0" w:color="auto"/>
                          </w:rPr>
                          <w:t>未来を描く</w:t>
                        </w:r>
                        <w:r w:rsidR="006C0467">
                          <w:rPr>
                            <w:sz w:val="24"/>
                          </w:rPr>
                          <w:t xml:space="preserve">　</w:t>
                        </w:r>
                        <w:r w:rsidR="006C0467" w:rsidRPr="006C0467">
                          <w:rPr>
                            <w:sz w:val="20"/>
                            <w:bdr w:val="single" w:sz="4" w:space="0" w:color="auto"/>
                          </w:rPr>
                          <w:t>ふるさとに向けて行動に生かす</w:t>
                        </w:r>
                      </w:p>
                    </w:txbxContent>
                  </v:textbox>
                </v:shape>
              </w:pict>
            </w:r>
            <w:r w:rsidR="006C0467"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幼稚園</w:t>
            </w:r>
          </w:p>
        </w:tc>
        <w:tc>
          <w:tcPr>
            <w:tcW w:w="8505" w:type="dxa"/>
            <w:gridSpan w:val="9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小学校</w:t>
            </w: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中学校</w:t>
            </w:r>
          </w:p>
        </w:tc>
        <w:tc>
          <w:tcPr>
            <w:tcW w:w="3261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  <w:r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高等学校</w:t>
            </w:r>
          </w:p>
        </w:tc>
      </w:tr>
      <w:tr w:rsidR="006C0467" w:rsidRPr="005B4C6A" w:rsidTr="00974EFE">
        <w:trPr>
          <w:trHeight w:val="697"/>
        </w:trPr>
        <w:tc>
          <w:tcPr>
            <w:tcW w:w="5652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w w:val="90"/>
                <w:sz w:val="24"/>
                <w:szCs w:val="24"/>
              </w:rPr>
            </w:pPr>
            <w:r w:rsidRPr="005B4C6A">
              <w:rPr>
                <w:rFonts w:asciiTheme="minorEastAsia" w:hAnsiTheme="minorEastAsia" w:hint="eastAsia"/>
                <w:color w:val="000000" w:themeColor="text1"/>
                <w:sz w:val="22"/>
                <w:szCs w:val="24"/>
              </w:rPr>
              <w:t>段　　　階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  <w:tl2br w:val="single" w:sz="4" w:space="0" w:color="auto"/>
              <w:tr2bl w:val="nil"/>
            </w:tcBorders>
            <w:vAlign w:val="center"/>
          </w:tcPr>
          <w:p w:rsidR="006C0467" w:rsidRPr="005B4C6A" w:rsidRDefault="009A104E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A104E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</w:rPr>
              <w:pict>
                <v:rect id="正方形/長方形 7" o:spid="_x0000_s1037" style="position:absolute;left:0;text-align:left;margin-left:20.35pt;margin-top:2.85pt;width:38.55pt;height:25.55pt;z-index:251675647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" fillcolor="white [3212]" stroked="f" strokeweight="1pt"/>
              </w:pic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  <w:tl2br w:val="single" w:sz="4" w:space="0" w:color="auto"/>
            </w:tcBorders>
            <w:vAlign w:val="center"/>
          </w:tcPr>
          <w:p w:rsidR="006C0467" w:rsidRPr="005B4C6A" w:rsidRDefault="009A104E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A104E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</w:rPr>
              <w:pict>
                <v:rect id="正方形/長方形 9" o:spid="_x0000_s1036" style="position:absolute;left:0;text-align:left;margin-left:32.4pt;margin-top:2.85pt;width:38.55pt;height:24.5pt;z-index:25167462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" fillcolor="window" stroked="f" strokeweight="1pt"/>
              </w:pic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  <w:tl2br w:val="single" w:sz="4" w:space="0" w:color="auto"/>
            </w:tcBorders>
            <w:vAlign w:val="center"/>
          </w:tcPr>
          <w:p w:rsidR="006C0467" w:rsidRPr="005B4C6A" w:rsidRDefault="009A104E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A104E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</w:rPr>
              <w:pict>
                <v:rect id="正方形/長方形 10" o:spid="_x0000_s1035" style="position:absolute;left:0;text-align:left;margin-left:9.3pt;margin-top:4.4pt;width:48pt;height:23.25pt;z-index:251673599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" fillcolor="window" stroked="f" strokeweight="1pt"/>
              </w:pic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nil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double" w:sz="12" w:space="0" w:color="auto"/>
              <w:right w:val="nil"/>
              <w:tl2br w:val="single" w:sz="4" w:space="0" w:color="auto"/>
            </w:tcBorders>
            <w:vAlign w:val="center"/>
          </w:tcPr>
          <w:p w:rsidR="006C0467" w:rsidRPr="005B4C6A" w:rsidRDefault="009A104E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A104E">
              <w:rPr>
                <w:rFonts w:asciiTheme="majorEastAsia" w:eastAsiaTheme="majorEastAsia" w:hAnsiTheme="majorEastAsia"/>
                <w:noProof/>
                <w:color w:val="000000" w:themeColor="text1"/>
                <w:sz w:val="24"/>
              </w:rPr>
              <w:pict>
                <v:rect id="正方形/長方形 11" o:spid="_x0000_s1034" style="position:absolute;left:0;text-align:left;margin-left:-7.45pt;margin-top:5.85pt;width:38.4pt;height:18.35pt;z-index:25167257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" fillcolor="window" stroked="f" strokeweight="1pt"/>
              </w:pic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6C0467" w:rsidRPr="005B4C6A" w:rsidTr="00974EFE">
        <w:trPr>
          <w:trHeight w:val="634"/>
        </w:trPr>
        <w:tc>
          <w:tcPr>
            <w:tcW w:w="3099" w:type="dxa"/>
            <w:gridSpan w:val="2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  <w:sz w:val="22"/>
              </w:rPr>
              <w:t>視　　点</w:t>
            </w:r>
          </w:p>
        </w:tc>
        <w:tc>
          <w:tcPr>
            <w:tcW w:w="2553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</w:rPr>
              <w:t>資質・能力が身についた</w:t>
            </w:r>
          </w:p>
          <w:p w:rsidR="006C0467" w:rsidRPr="005B4C6A" w:rsidRDefault="006C0467" w:rsidP="00974EFE">
            <w:pPr>
              <w:jc w:val="center"/>
              <w:rPr>
                <w:color w:val="000000" w:themeColor="text1"/>
                <w:sz w:val="24"/>
              </w:rPr>
            </w:pPr>
            <w:r w:rsidRPr="005B4C6A">
              <w:rPr>
                <w:rFonts w:hint="eastAsia"/>
                <w:color w:val="000000" w:themeColor="text1"/>
              </w:rPr>
              <w:t>児童・生徒の全体像</w:t>
            </w:r>
          </w:p>
        </w:tc>
        <w:tc>
          <w:tcPr>
            <w:tcW w:w="16443" w:type="dxa"/>
            <w:gridSpan w:val="14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6C0467" w:rsidRPr="005B4C6A" w:rsidRDefault="006C0467" w:rsidP="00974EFE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B4C6A">
              <w:rPr>
                <w:rFonts w:hint="eastAsia"/>
                <w:color w:val="000000" w:themeColor="text1"/>
                <w:sz w:val="24"/>
              </w:rPr>
              <w:t>資質・能力が身についた</w:t>
            </w:r>
            <w:r w:rsidR="009B617C" w:rsidRPr="005B4C6A">
              <w:rPr>
                <w:rFonts w:hint="eastAsia"/>
                <w:color w:val="000000" w:themeColor="text1"/>
                <w:sz w:val="24"/>
              </w:rPr>
              <w:t>園児・</w:t>
            </w:r>
            <w:r w:rsidRPr="005B4C6A">
              <w:rPr>
                <w:rFonts w:hint="eastAsia"/>
                <w:color w:val="000000" w:themeColor="text1"/>
                <w:sz w:val="24"/>
              </w:rPr>
              <w:t>児童・生徒の姿</w:t>
            </w:r>
          </w:p>
        </w:tc>
      </w:tr>
      <w:tr w:rsidR="009B617C" w:rsidRPr="005B4C6A" w:rsidTr="00974EFE">
        <w:trPr>
          <w:trHeight w:val="1164"/>
        </w:trPr>
        <w:tc>
          <w:tcPr>
            <w:tcW w:w="1862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【Ａ】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何を理解しているか，何ができるか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（生きて働く「知識・技能」の習得）</w:t>
            </w:r>
          </w:p>
        </w:tc>
        <w:tc>
          <w:tcPr>
            <w:tcW w:w="1237" w:type="dxa"/>
            <w:tcBorders>
              <w:top w:val="double" w:sz="12" w:space="0" w:color="auto"/>
              <w:left w:val="dashed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center"/>
              <w:rPr>
                <w:color w:val="000000" w:themeColor="text1"/>
                <w:w w:val="90"/>
              </w:rPr>
            </w:pPr>
            <w:r>
              <w:rPr>
                <w:rFonts w:hint="eastAsia"/>
                <w:color w:val="000000" w:themeColor="text1"/>
                <w:w w:val="90"/>
              </w:rPr>
              <w:t>①</w:t>
            </w:r>
            <w:r w:rsidR="009B617C" w:rsidRPr="005B4C6A">
              <w:rPr>
                <w:rFonts w:hint="eastAsia"/>
                <w:color w:val="000000" w:themeColor="text1"/>
                <w:w w:val="90"/>
              </w:rPr>
              <w:t>知識・技能</w:t>
            </w:r>
          </w:p>
        </w:tc>
        <w:tc>
          <w:tcPr>
            <w:tcW w:w="2553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○ふるさとのもの・人やそれらに対する思い・願いを理解している。</w:t>
            </w:r>
          </w:p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○探究の過程に応じた技能を身につけている。</w:t>
            </w:r>
          </w:p>
        </w:tc>
        <w:tc>
          <w:tcPr>
            <w:tcW w:w="1842" w:type="dxa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301" w:rsidRPr="005B4C6A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豊かな体験を通じて，感じたり，気付いたり，分かったり，できるよう</w:t>
            </w: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になったりする。</w:t>
            </w:r>
          </w:p>
          <w:p w:rsidR="00974EFE" w:rsidRPr="005B4C6A" w:rsidRDefault="009A104E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A104E">
              <w:rPr>
                <w:rFonts w:asciiTheme="majorEastAsia" w:eastAsiaTheme="majorEastAsia" w:hAnsiTheme="majorEastAsia"/>
                <w:noProof/>
                <w:color w:val="000000" w:themeColor="text1"/>
                <w:sz w:val="18"/>
                <w:szCs w:val="18"/>
              </w:rPr>
              <w:pict>
                <v:roundrect id="_x0000_s1040" style="position:absolute;left:0;text-align:left;margin-left:49.7pt;margin-top:24.25pt;width:30.6pt;height:287.45pt;z-index:251677695" arcsize="10923f">
                  <v:textbox inset="5.85pt,.7pt,5.85pt,.7pt">
                    <w:txbxContent>
                      <w:p w:rsidR="00FD6385" w:rsidRDefault="00FD6385">
                        <w:r>
                          <w:rPr>
                            <w:rFonts w:hint="eastAsia"/>
                          </w:rPr>
                          <w:t>幼児期の終わりまでに育ってほしい</w:t>
                        </w: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  <w:p w:rsidR="00FD6385" w:rsidRDefault="00FD6385">
                        <w:r>
                          <w:rPr>
                            <w:rFonts w:hint="eastAsia"/>
                          </w:rPr>
                          <w:t>の姿</w:t>
                        </w:r>
                      </w:p>
                    </w:txbxContent>
                  </v:textbox>
                </v:roundrect>
              </w:pict>
            </w:r>
            <w:r w:rsidR="00CA6301"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「知識及び技能の基礎」</w:t>
            </w:r>
          </w:p>
        </w:tc>
        <w:tc>
          <w:tcPr>
            <w:tcW w:w="2694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ふるさとには何があるか，それがどのような関係にあるか気付く。</w:t>
            </w:r>
          </w:p>
          <w:p w:rsidR="009B617C" w:rsidRPr="005B4C6A" w:rsidRDefault="00430A93" w:rsidP="00686CF0">
            <w:pPr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自分自身の成長に気付く。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ウ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活動や体験を通して，習慣や技能を身につけている。</w:t>
            </w: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ふるさとには何があるか，その特徴がわかる。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情報を比較・分類するなど，探究の過程に応じた技能を身につけている。</w:t>
            </w:r>
          </w:p>
        </w:tc>
        <w:tc>
          <w:tcPr>
            <w:tcW w:w="2976" w:type="dxa"/>
            <w:gridSpan w:val="3"/>
            <w:tcBorders>
              <w:top w:val="doub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ふるさとで暮らす人々やその土地の良さがわかる。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情報を比較・分類・関連づけるなど，探究の過程に応じた技能を身につけている。</w:t>
            </w: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ふるさとと社会との関わりがわかる。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情報を比較・分類・関連づけ・多面的にみるなど，探究の過程に応じた技能を身につけている。</w:t>
            </w:r>
          </w:p>
        </w:tc>
        <w:tc>
          <w:tcPr>
            <w:tcW w:w="326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ふるさとと自分との関わりがわかる。</w:t>
            </w:r>
          </w:p>
          <w:p w:rsidR="009B617C" w:rsidRPr="005B4C6A" w:rsidRDefault="009B617C" w:rsidP="00686CF0">
            <w:pPr>
              <w:spacing w:line="240" w:lineRule="exact"/>
              <w:ind w:leftChars="200" w:left="381"/>
              <w:rPr>
                <w:color w:val="000000" w:themeColor="text1"/>
                <w:sz w:val="18"/>
                <w:szCs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情報を比較・分類・関連づけ・多面的・構造化するなど，探究の過程に応じた技能を身につけている。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【Ｂ】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理解していること・できることをどう使うか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（未知の状況にも対応できる「思考力・判断力・表現力等」の育成）</w:t>
            </w:r>
          </w:p>
        </w:tc>
        <w:tc>
          <w:tcPr>
            <w:tcW w:w="12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="009B617C" w:rsidRPr="005B4C6A">
              <w:rPr>
                <w:rFonts w:hint="eastAsia"/>
                <w:color w:val="000000" w:themeColor="text1"/>
              </w:rPr>
              <w:t>課題の</w:t>
            </w:r>
          </w:p>
          <w:p w:rsidR="009B617C" w:rsidRPr="005B4C6A" w:rsidRDefault="009B617C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</w:rPr>
              <w:t>設定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○物事を多面的に見たり考えたりして，課題を設定し追究している。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気付いた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ことや，で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きるように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なったこと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などを使い，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考えたり，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試したり，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工夫したり，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表現したり</w:t>
            </w:r>
          </w:p>
          <w:p w:rsidR="00FD6385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する「思考力，判断力，表現力等の</w:t>
            </w:r>
          </w:p>
          <w:p w:rsidR="00CA6301" w:rsidRPr="005B4C6A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基礎」</w:t>
            </w:r>
          </w:p>
          <w:p w:rsidR="009B617C" w:rsidRPr="005B4C6A" w:rsidRDefault="009B617C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ふるさとに関心を持っている。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身体全体でふるさとと関わっている。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ウ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すすんでふるさとに働きかけている。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自分の関心からふるさとについての課題を設定し，解決方法を考えて追究している。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ふるさとの思いをふまえて課題を設定し，解決方法や手順を考え，見通しを持って追究している。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ふるさとと社会との関わりを考て課題を設定し，仮説を立てて検証方法を考え，追究している。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ふるさとの未来に向けた課題を設定し，立てた仮説に適合した検証方法を明示して追究している。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2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9B617C" w:rsidRPr="005B4C6A">
              <w:rPr>
                <w:rFonts w:hint="eastAsia"/>
                <w:color w:val="000000" w:themeColor="text1"/>
              </w:rPr>
              <w:t>情報の</w:t>
            </w:r>
          </w:p>
          <w:p w:rsidR="009B617C" w:rsidRPr="005B4C6A" w:rsidRDefault="009B617C" w:rsidP="00686CF0">
            <w:pPr>
              <w:spacing w:line="240" w:lineRule="exact"/>
              <w:ind w:firstLineChars="100" w:firstLine="191"/>
              <w:jc w:val="lef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</w:rPr>
              <w:t>収集</w:t>
            </w:r>
          </w:p>
        </w:tc>
        <w:tc>
          <w:tcPr>
            <w:tcW w:w="25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○多様な着眼点から情報を収集している。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教師の支援により手段を選択し，情報を収集している。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自分なりの手段を選択し，情報を収集している。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ア</w:t>
            </w:r>
            <w:r w:rsidR="00686CF0"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目的に応じて手段を選択し，情報を収集している。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目的に応じて臨機応変に適切な手段を選択し，情報を収集している。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9B617C" w:rsidRPr="005B4C6A">
              <w:rPr>
                <w:rFonts w:hint="eastAsia"/>
                <w:color w:val="000000" w:themeColor="text1"/>
              </w:rPr>
              <w:t>整理・</w:t>
            </w:r>
          </w:p>
          <w:p w:rsidR="009B617C" w:rsidRPr="005B4C6A" w:rsidRDefault="009B617C" w:rsidP="00686CF0">
            <w:pPr>
              <w:spacing w:line="240" w:lineRule="exact"/>
              <w:ind w:firstLineChars="100" w:firstLine="191"/>
              <w:jc w:val="lef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</w:rPr>
              <w:t>分析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○自分の考えを，経験や知識と結びつけて分類・整理するなどして情報を扱っている。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比較したり分類したりして対象を捉えている。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違いに気付いたり良さを生かしたりして他者と関わり合い，試したり予測したりして創造している。</w:t>
            </w: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問題状況における事実や関係を，事象を比較したり分類したりして理解し，多様な情報の中にある特徴を見付けている。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問題状況における事実や関係を，整理した情報を関連づけて理解し，多様な情報の中にある特徴を見付けている。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複雑な問題状況における事実や関係を，事象を比較したり因果関係を推論したりして理解し，視点を定めて多様な情報を分析している。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複雑な問題状況における事実や関係を，比較したり因果関係を推理したりして自分の考えを形成し，視点を定めて多様な情報から帰納的・演繹的に考えている。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jc w:val="left"/>
              <w:rPr>
                <w:color w:val="000000" w:themeColor="text1"/>
                <w:w w:val="90"/>
              </w:rPr>
            </w:pPr>
            <w:r>
              <w:rPr>
                <w:rFonts w:hint="eastAsia"/>
                <w:color w:val="000000" w:themeColor="text1"/>
                <w:w w:val="90"/>
              </w:rPr>
              <w:t>④</w:t>
            </w:r>
            <w:r w:rsidR="009B617C" w:rsidRPr="005B4C6A">
              <w:rPr>
                <w:rFonts w:hint="eastAsia"/>
                <w:color w:val="000000" w:themeColor="text1"/>
                <w:w w:val="90"/>
              </w:rPr>
              <w:t>まとめ・</w:t>
            </w:r>
          </w:p>
          <w:p w:rsidR="009B617C" w:rsidRPr="005B4C6A" w:rsidRDefault="009B617C" w:rsidP="00686CF0">
            <w:pPr>
              <w:spacing w:line="240" w:lineRule="exact"/>
              <w:ind w:firstLineChars="100" w:firstLine="169"/>
              <w:jc w:val="left"/>
              <w:rPr>
                <w:color w:val="000000" w:themeColor="text1"/>
                <w:w w:val="90"/>
              </w:rPr>
            </w:pPr>
            <w:r w:rsidRPr="005B4C6A">
              <w:rPr>
                <w:rFonts w:hint="eastAsia"/>
                <w:color w:val="000000" w:themeColor="text1"/>
                <w:w w:val="90"/>
              </w:rPr>
              <w:t>表現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○目的や意図に応じて，効果的に自分の考えをまとめ，表現している。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まとめたものを相手に伝えたり，交流したりし</w:t>
            </w:r>
            <w:bookmarkStart w:id="0" w:name="_GoBack"/>
            <w:bookmarkEnd w:id="0"/>
            <w:r w:rsidR="009B617C" w:rsidRPr="005B4C6A">
              <w:rPr>
                <w:rFonts w:hint="eastAsia"/>
                <w:color w:val="000000" w:themeColor="text1"/>
                <w:sz w:val="18"/>
              </w:rPr>
              <w:t>て，表現している。</w:t>
            </w: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相手に応じてわかりやすくまとめ，表現している。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相手や目的、意図に応じてわかりやすくまとめ，表現している。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相手や目的，意図に応じて論理的に表現している。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相手や目的，意図に応じて根拠を示して論理的に表現している。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left"/>
              <w:rPr>
                <w:color w:val="000000" w:themeColor="text1"/>
                <w:w w:val="80"/>
              </w:rPr>
            </w:pPr>
            <w:r>
              <w:rPr>
                <w:rFonts w:hint="eastAsia"/>
                <w:color w:val="000000" w:themeColor="text1"/>
              </w:rPr>
              <w:t>⑤</w:t>
            </w:r>
            <w:r w:rsidR="009B617C" w:rsidRPr="005B4C6A">
              <w:rPr>
                <w:rFonts w:hint="eastAsia"/>
                <w:color w:val="000000" w:themeColor="text1"/>
              </w:rPr>
              <w:t>ふり返り</w:t>
            </w:r>
          </w:p>
        </w:tc>
        <w:tc>
          <w:tcPr>
            <w:tcW w:w="2553" w:type="dxa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○探究の過程をふり返り，自己の学びを深めている。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活動や体験をふり返り，生活に生かそうとしている。</w:t>
            </w:r>
          </w:p>
        </w:tc>
        <w:tc>
          <w:tcPr>
            <w:tcW w:w="2835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学習したことをふり返り，生活に生かそうとしている。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学習の仕方をふり返り，学習や生活に生かそうとしている。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学習の仕方や進め方をふり返り，学習や生活に生かそうとしている。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学習の仕方や進め方を内省し，現在及び将来の学習や生活に生かそうとしている。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 w:val="restar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0A93" w:rsidRDefault="00430A93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【Ｃ】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20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どのように社会・世界と関わり，よりよい人生を送るか</w:t>
            </w:r>
          </w:p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  <w:sz w:val="20"/>
              </w:rPr>
              <w:t>（学びを人生や社会に生かそうとする「学びに向かう力・人間性等」の涵養）</w:t>
            </w:r>
          </w:p>
        </w:tc>
        <w:tc>
          <w:tcPr>
            <w:tcW w:w="123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="009B617C" w:rsidRPr="005B4C6A">
              <w:rPr>
                <w:rFonts w:hint="eastAsia"/>
                <w:color w:val="000000" w:themeColor="text1"/>
              </w:rPr>
              <w:t>主体性</w:t>
            </w:r>
          </w:p>
        </w:tc>
        <w:tc>
          <w:tcPr>
            <w:tcW w:w="2553" w:type="dxa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○より高い目標を立て，努力しようとしている。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double" w:sz="12" w:space="0" w:color="auto"/>
              <w:right w:val="single" w:sz="12" w:space="0" w:color="auto"/>
            </w:tcBorders>
            <w:vAlign w:val="center"/>
          </w:tcPr>
          <w:p w:rsidR="00CA6301" w:rsidRPr="005B4C6A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心</w:t>
            </w: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情，意欲，態度が育つ中で，よりよい生活を営もうとする</w:t>
            </w:r>
          </w:p>
          <w:p w:rsidR="009B617C" w:rsidRPr="005B4C6A" w:rsidRDefault="00CA6301" w:rsidP="00686CF0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B4C6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「学びに向かう力，人間性等」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自分のよさや可能性を生かして，意欲と自信をもって生活しようとしている。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課題の解決に向けて，探究活動に取り組もうとしている。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課題の解決に向けて，探究活動に進んで取り組もうとしている。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課題に誠実に向き合い，解決に向けて探究活動に進んで取り組もうとしている。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課題に真摯に向き合い，より適切な解決に向けて探究活動に進んで取り組もうとしている。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="009B617C" w:rsidRPr="005B4C6A">
              <w:rPr>
                <w:rFonts w:hint="eastAsia"/>
                <w:color w:val="000000" w:themeColor="text1"/>
              </w:rPr>
              <w:t>自己理解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○自分の長所や短所を理解し，自己の生き方を考えている。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自分のよさや自分のできることに気付き，課題解決に向けて取り組んでいる。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自分らしさを発揮して探究活動に向き合い，課題解決に向けて取り組んでいる。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自分のよさを生かしながら探究活動に向き合い，責任をもって探究活動に取り組んでいる。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自分の特徴を生かし当事者意識を持って探究活動に向き合い，計画的に着実に探究活動に取り組んでいる。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="009B617C" w:rsidRPr="005B4C6A">
              <w:rPr>
                <w:rFonts w:hint="eastAsia"/>
                <w:color w:val="000000" w:themeColor="text1"/>
              </w:rPr>
              <w:t>内面化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○経験したことを自分に生かし，次の課題に取り組もうとしている。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探究的な課題解決の楽しさを味わい，次の課題に取り組もうとして</w:t>
            </w:r>
            <w:r>
              <w:rPr>
                <w:rFonts w:hint="eastAsia"/>
                <w:color w:val="000000" w:themeColor="text1"/>
                <w:sz w:val="18"/>
              </w:rPr>
              <w:t xml:space="preserve">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探究的な課題解決の経験を自信につなげ，次の課題へ進んで取り組もうとしている。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探究的な課題解決の経験を自己の成長と結びつけ，次の課題へ積極的に取り組もうとしている。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探究的な課題解決の経験の蓄積を自己肯定へとつなげ，さらに高次の課題に取り組もうとしている。</w:t>
            </w:r>
          </w:p>
        </w:tc>
      </w:tr>
      <w:tr w:rsidR="009B617C" w:rsidRPr="005B4C6A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</w:t>
            </w:r>
            <w:r w:rsidR="009B617C" w:rsidRPr="005B4C6A">
              <w:rPr>
                <w:rFonts w:hint="eastAsia"/>
                <w:color w:val="000000" w:themeColor="text1"/>
              </w:rPr>
              <w:t>協同性</w:t>
            </w:r>
          </w:p>
          <w:p w:rsidR="009B617C" w:rsidRPr="005B4C6A" w:rsidRDefault="009B617C" w:rsidP="00686CF0">
            <w:pPr>
              <w:spacing w:line="240" w:lineRule="exact"/>
              <w:jc w:val="left"/>
              <w:rPr>
                <w:color w:val="000000" w:themeColor="text1"/>
              </w:rPr>
            </w:pPr>
            <w:r w:rsidRPr="005B4C6A">
              <w:rPr>
                <w:rFonts w:hint="eastAsia"/>
                <w:color w:val="000000" w:themeColor="text1"/>
              </w:rPr>
              <w:t>（協働性）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ind w:leftChars="-46" w:hangingChars="55" w:hanging="88"/>
              <w:rPr>
                <w:color w:val="000000" w:themeColor="text1"/>
                <w:sz w:val="18"/>
              </w:rPr>
            </w:pPr>
            <w:r w:rsidRPr="005B4C6A">
              <w:rPr>
                <w:rFonts w:hint="eastAsia"/>
                <w:color w:val="000000" w:themeColor="text1"/>
                <w:sz w:val="18"/>
              </w:rPr>
              <w:t>○課題解決に向けて，他者と力を合わせて考え，実行しようとしている。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Pr="005B4C6A" w:rsidRDefault="009B617C" w:rsidP="00686CF0">
            <w:pPr>
              <w:spacing w:line="240" w:lineRule="exact"/>
              <w:rPr>
                <w:color w:val="000000" w:themeColor="text1"/>
                <w:sz w:val="18"/>
              </w:rPr>
            </w:pPr>
          </w:p>
        </w:tc>
        <w:tc>
          <w:tcPr>
            <w:tcW w:w="2694" w:type="dxa"/>
            <w:gridSpan w:val="3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身近な人々やふるさとに関わり，集団や社会の一員として適切に行動しようとしている。</w:t>
            </w:r>
          </w:p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イ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身近な自然と関わり，自然を大切にしたり，遊びや生活を豊かにしたりしようとしている。</w:t>
            </w: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課題解決に向けて，身近な人と協働して探究活動に取り組んでいる。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5B4C6A" w:rsidRDefault="00430A93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課題解決に向けて，他者と協働して探究活動に取り組んでいる。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</w:rPr>
              <w:t>課題解決に向けて，互いの特徴を生かして協同的に探究活動に取り組んでいる。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5B4C6A" w:rsidRDefault="00686CF0" w:rsidP="00686CF0">
            <w:pPr>
              <w:spacing w:line="240" w:lineRule="exact"/>
              <w:ind w:left="321" w:hangingChars="200" w:hanging="321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ア　</w:t>
            </w:r>
            <w:r w:rsidR="009B617C" w:rsidRPr="005B4C6A">
              <w:rPr>
                <w:rFonts w:hint="eastAsia"/>
                <w:color w:val="000000" w:themeColor="text1"/>
                <w:sz w:val="18"/>
                <w:szCs w:val="18"/>
              </w:rPr>
              <w:t>課題解決に向けて，互いを認め特徴を生かし合い，協同的に探究活動に取り組んでいる。</w:t>
            </w:r>
          </w:p>
        </w:tc>
      </w:tr>
      <w:tr w:rsidR="009B617C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ashed" w:sz="4" w:space="0" w:color="auto"/>
            </w:tcBorders>
          </w:tcPr>
          <w:p w:rsidR="009B617C" w:rsidRDefault="009B617C" w:rsidP="00686CF0">
            <w:pPr>
              <w:spacing w:line="240" w:lineRule="exact"/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B617C" w:rsidRDefault="00430A93" w:rsidP="00686CF0">
            <w:pPr>
              <w:spacing w:line="240" w:lineRule="exact"/>
              <w:jc w:val="left"/>
            </w:pPr>
            <w:r>
              <w:rPr>
                <w:rFonts w:hint="eastAsia"/>
              </w:rPr>
              <w:t>⑤</w:t>
            </w:r>
            <w:r w:rsidR="009B617C">
              <w:rPr>
                <w:rFonts w:hint="eastAsia"/>
              </w:rPr>
              <w:t>他者理解</w:t>
            </w:r>
          </w:p>
        </w:tc>
        <w:tc>
          <w:tcPr>
            <w:tcW w:w="2553" w:type="dxa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9B617C" w:rsidRPr="003B43FE" w:rsidRDefault="009B617C" w:rsidP="00686CF0">
            <w:pPr>
              <w:spacing w:line="240" w:lineRule="exact"/>
              <w:ind w:leftChars="-46" w:hangingChars="55" w:hanging="88"/>
              <w:rPr>
                <w:sz w:val="18"/>
              </w:rPr>
            </w:pPr>
            <w:r w:rsidRPr="00805B65">
              <w:rPr>
                <w:rFonts w:hint="eastAsia"/>
                <w:sz w:val="18"/>
              </w:rPr>
              <w:t>○自分と異なる意見に耳を傾け，様々な立場の人から学ぼうとしている。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right w:val="single" w:sz="12" w:space="0" w:color="auto"/>
            </w:tcBorders>
            <w:vAlign w:val="center"/>
          </w:tcPr>
          <w:p w:rsidR="009B617C" w:rsidRDefault="009B617C" w:rsidP="00686CF0">
            <w:pPr>
              <w:spacing w:line="240" w:lineRule="exact"/>
              <w:rPr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B617C" w:rsidRDefault="009B617C" w:rsidP="00686CF0"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B617C" w:rsidRPr="003B43FE" w:rsidRDefault="00430A93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自分と異なる意見や考えがあることを知り，探究活動に取り組もうとしている。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9B617C" w:rsidRPr="003B43FE" w:rsidRDefault="00430A93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異なる意見や他者の考えを受け入れながら，探究活動に取り組もうとしている。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B617C" w:rsidRPr="003B43FE" w:rsidRDefault="00686CF0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異なる意見や他者の考えを受け入れながら，探究活動に向き合い，互いを理解しようとしている</w:t>
            </w:r>
            <w:r>
              <w:rPr>
                <w:rFonts w:hint="eastAsia"/>
                <w:sz w:val="18"/>
              </w:rPr>
              <w:t>。</w:t>
            </w:r>
          </w:p>
        </w:tc>
        <w:tc>
          <w:tcPr>
            <w:tcW w:w="3261" w:type="dxa"/>
            <w:tcBorders>
              <w:left w:val="single" w:sz="12" w:space="0" w:color="auto"/>
              <w:right w:val="double" w:sz="12" w:space="0" w:color="auto"/>
            </w:tcBorders>
            <w:vAlign w:val="center"/>
          </w:tcPr>
          <w:p w:rsidR="009B617C" w:rsidRPr="00374788" w:rsidRDefault="00686CF0" w:rsidP="00686CF0">
            <w:pPr>
              <w:spacing w:line="240" w:lineRule="exact"/>
              <w:ind w:left="321" w:hangingChars="200" w:hanging="3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ア　</w:t>
            </w:r>
            <w:r w:rsidR="009B617C" w:rsidRPr="00770C5D">
              <w:rPr>
                <w:rFonts w:hint="eastAsia"/>
                <w:sz w:val="18"/>
                <w:szCs w:val="18"/>
              </w:rPr>
              <w:t>異なる意見や他者の考えを受け入れながら，探究活動に向き合い，互いを</w:t>
            </w:r>
            <w:r w:rsidR="009B617C">
              <w:rPr>
                <w:rFonts w:hint="eastAsia"/>
                <w:sz w:val="18"/>
                <w:szCs w:val="18"/>
              </w:rPr>
              <w:t>尊重し</w:t>
            </w:r>
            <w:r w:rsidR="009B617C" w:rsidRPr="00770C5D">
              <w:rPr>
                <w:rFonts w:hint="eastAsia"/>
                <w:sz w:val="18"/>
                <w:szCs w:val="18"/>
              </w:rPr>
              <w:t>理解しようとしている。</w:t>
            </w:r>
          </w:p>
        </w:tc>
      </w:tr>
      <w:tr w:rsidR="009B617C" w:rsidTr="00974EFE">
        <w:trPr>
          <w:trHeight w:val="720"/>
        </w:trPr>
        <w:tc>
          <w:tcPr>
            <w:tcW w:w="1862" w:type="dxa"/>
            <w:vMerge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ashed" w:sz="4" w:space="0" w:color="auto"/>
            </w:tcBorders>
          </w:tcPr>
          <w:p w:rsidR="009B617C" w:rsidRDefault="009B617C" w:rsidP="00686CF0">
            <w:pPr>
              <w:spacing w:line="240" w:lineRule="exact"/>
            </w:pPr>
          </w:p>
        </w:tc>
        <w:tc>
          <w:tcPr>
            <w:tcW w:w="1237" w:type="dxa"/>
            <w:tcBorders>
              <w:top w:val="single" w:sz="4" w:space="0" w:color="auto"/>
              <w:left w:val="dashed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617C" w:rsidRDefault="00430A93" w:rsidP="00686CF0">
            <w:pPr>
              <w:spacing w:line="240" w:lineRule="exact"/>
              <w:jc w:val="left"/>
            </w:pPr>
            <w:r>
              <w:rPr>
                <w:rFonts w:hint="eastAsia"/>
              </w:rPr>
              <w:t>⑥</w:t>
            </w:r>
            <w:r w:rsidR="009B617C">
              <w:rPr>
                <w:rFonts w:hint="eastAsia"/>
              </w:rPr>
              <w:t>地域貢献</w:t>
            </w:r>
          </w:p>
        </w:tc>
        <w:tc>
          <w:tcPr>
            <w:tcW w:w="2553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617C" w:rsidRPr="003B43FE" w:rsidRDefault="009B617C" w:rsidP="00686CF0">
            <w:pPr>
              <w:spacing w:line="240" w:lineRule="exact"/>
              <w:ind w:leftChars="-46" w:hangingChars="55" w:hanging="88"/>
              <w:rPr>
                <w:sz w:val="18"/>
              </w:rPr>
            </w:pPr>
            <w:r w:rsidRPr="003B43FE">
              <w:rPr>
                <w:rFonts w:hint="eastAsia"/>
                <w:sz w:val="18"/>
              </w:rPr>
              <w:t>○伝統・文化の継承，ふるさと</w:t>
            </w:r>
            <w:r>
              <w:rPr>
                <w:rFonts w:hint="eastAsia"/>
                <w:sz w:val="18"/>
              </w:rPr>
              <w:t>・社会との繋がりや</w:t>
            </w:r>
            <w:r w:rsidRPr="003B43FE">
              <w:rPr>
                <w:rFonts w:hint="eastAsia"/>
                <w:sz w:val="18"/>
              </w:rPr>
              <w:t>発展について考えている。</w:t>
            </w:r>
          </w:p>
        </w:tc>
        <w:tc>
          <w:tcPr>
            <w:tcW w:w="1842" w:type="dxa"/>
            <w:vMerge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B617C" w:rsidRDefault="009B617C" w:rsidP="00686CF0">
            <w:pPr>
              <w:spacing w:line="240" w:lineRule="exact"/>
              <w:rPr>
                <w:sz w:val="18"/>
              </w:rPr>
            </w:pPr>
          </w:p>
        </w:tc>
        <w:tc>
          <w:tcPr>
            <w:tcW w:w="2694" w:type="dxa"/>
            <w:gridSpan w:val="3"/>
            <w:vMerge/>
            <w:tcBorders>
              <w:left w:val="single" w:sz="12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9B617C" w:rsidRDefault="009B617C" w:rsidP="00686CF0">
            <w:pPr>
              <w:spacing w:line="240" w:lineRule="exact"/>
              <w:rPr>
                <w:sz w:val="18"/>
              </w:rPr>
            </w:pPr>
          </w:p>
        </w:tc>
        <w:tc>
          <w:tcPr>
            <w:tcW w:w="2835" w:type="dxa"/>
            <w:gridSpan w:val="3"/>
            <w:tcBorders>
              <w:left w:val="dashed" w:sz="4" w:space="0" w:color="auto"/>
              <w:bottom w:val="double" w:sz="12" w:space="0" w:color="auto"/>
              <w:right w:val="dashed" w:sz="4" w:space="0" w:color="auto"/>
            </w:tcBorders>
            <w:vAlign w:val="center"/>
          </w:tcPr>
          <w:p w:rsidR="009B617C" w:rsidRPr="003B43FE" w:rsidRDefault="00430A93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自分とふるさととのつながりに気づき，ふるさとの活動に参加しようとしている。</w:t>
            </w:r>
          </w:p>
        </w:tc>
        <w:tc>
          <w:tcPr>
            <w:tcW w:w="2976" w:type="dxa"/>
            <w:gridSpan w:val="3"/>
            <w:tcBorders>
              <w:left w:val="dashed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B617C" w:rsidRPr="003B43FE" w:rsidRDefault="00430A93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自分とふるさととのかかわりを考えながら，進んでふるさとの活動に参加しようとしている。</w:t>
            </w:r>
          </w:p>
        </w:tc>
        <w:tc>
          <w:tcPr>
            <w:tcW w:w="2835" w:type="dxa"/>
            <w:gridSpan w:val="3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9B617C" w:rsidRPr="003B43FE" w:rsidRDefault="00686CF0" w:rsidP="00686CF0">
            <w:pPr>
              <w:spacing w:line="240" w:lineRule="exact"/>
              <w:ind w:left="321" w:hangingChars="200" w:hanging="32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ア　</w:t>
            </w:r>
            <w:r w:rsidR="009B617C">
              <w:rPr>
                <w:rFonts w:hint="eastAsia"/>
                <w:sz w:val="18"/>
              </w:rPr>
              <w:t>ふるさとと自分・社会とのかかわりを考えながら，積極的にふるさとの活動に参加しようとしている。</w:t>
            </w:r>
          </w:p>
        </w:tc>
        <w:tc>
          <w:tcPr>
            <w:tcW w:w="3261" w:type="dxa"/>
            <w:tcBorders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9B617C" w:rsidRPr="00374788" w:rsidRDefault="00686CF0" w:rsidP="00686CF0">
            <w:pPr>
              <w:spacing w:line="240" w:lineRule="exact"/>
              <w:ind w:left="321" w:hangingChars="200" w:hanging="3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ア　</w:t>
            </w:r>
            <w:r w:rsidR="009B617C">
              <w:rPr>
                <w:rFonts w:hint="eastAsia"/>
                <w:sz w:val="18"/>
                <w:szCs w:val="18"/>
              </w:rPr>
              <w:t>ふるさとと自分とのあり方を考えながら，よりよい社会の実現に向けて活動に参加しようとしている。</w:t>
            </w:r>
          </w:p>
        </w:tc>
      </w:tr>
    </w:tbl>
    <w:p w:rsidR="003B4C7F" w:rsidRPr="00686CF0" w:rsidRDefault="003B4C7F"/>
    <w:sectPr w:rsidR="003B4C7F" w:rsidRPr="00686CF0" w:rsidSect="006C0467">
      <w:pgSz w:w="23808" w:h="16840" w:orient="landscape" w:code="8"/>
      <w:pgMar w:top="851" w:right="851" w:bottom="737" w:left="851" w:header="851" w:footer="992" w:gutter="0"/>
      <w:cols w:space="425"/>
      <w:docGrid w:type="linesAndChars" w:linePitch="287" w:charSpace="-39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93" w:rsidRDefault="00B73493" w:rsidP="007F3153">
      <w:r>
        <w:separator/>
      </w:r>
    </w:p>
  </w:endnote>
  <w:endnote w:type="continuationSeparator" w:id="0">
    <w:p w:rsidR="00B73493" w:rsidRDefault="00B73493" w:rsidP="007F3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93" w:rsidRDefault="00B73493" w:rsidP="007F3153">
      <w:r>
        <w:separator/>
      </w:r>
    </w:p>
  </w:footnote>
  <w:footnote w:type="continuationSeparator" w:id="0">
    <w:p w:rsidR="00B73493" w:rsidRDefault="00B73493" w:rsidP="007F31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C3E"/>
    <w:rsid w:val="0000129E"/>
    <w:rsid w:val="000232A3"/>
    <w:rsid w:val="0002636A"/>
    <w:rsid w:val="00065778"/>
    <w:rsid w:val="0007308F"/>
    <w:rsid w:val="00080A02"/>
    <w:rsid w:val="000A304B"/>
    <w:rsid w:val="000A3A5A"/>
    <w:rsid w:val="000B7536"/>
    <w:rsid w:val="000C0314"/>
    <w:rsid w:val="00101378"/>
    <w:rsid w:val="00102610"/>
    <w:rsid w:val="0010625A"/>
    <w:rsid w:val="001101A0"/>
    <w:rsid w:val="00121571"/>
    <w:rsid w:val="00123153"/>
    <w:rsid w:val="00134993"/>
    <w:rsid w:val="00145F71"/>
    <w:rsid w:val="001542EF"/>
    <w:rsid w:val="001743B9"/>
    <w:rsid w:val="00176977"/>
    <w:rsid w:val="0018030A"/>
    <w:rsid w:val="001B1AFF"/>
    <w:rsid w:val="001C32A6"/>
    <w:rsid w:val="001D1C18"/>
    <w:rsid w:val="001E3B57"/>
    <w:rsid w:val="00212357"/>
    <w:rsid w:val="002312F1"/>
    <w:rsid w:val="002B16A7"/>
    <w:rsid w:val="002B1705"/>
    <w:rsid w:val="002D4DD9"/>
    <w:rsid w:val="002E38A9"/>
    <w:rsid w:val="002E39CD"/>
    <w:rsid w:val="002E6163"/>
    <w:rsid w:val="002E6AF7"/>
    <w:rsid w:val="002F1542"/>
    <w:rsid w:val="002F7F47"/>
    <w:rsid w:val="00310D32"/>
    <w:rsid w:val="00342B54"/>
    <w:rsid w:val="00374788"/>
    <w:rsid w:val="003748C4"/>
    <w:rsid w:val="00382D07"/>
    <w:rsid w:val="0039167E"/>
    <w:rsid w:val="00394A9C"/>
    <w:rsid w:val="003A3449"/>
    <w:rsid w:val="003B43FE"/>
    <w:rsid w:val="003B4C7F"/>
    <w:rsid w:val="003F7E0B"/>
    <w:rsid w:val="004060A3"/>
    <w:rsid w:val="004143CB"/>
    <w:rsid w:val="00416141"/>
    <w:rsid w:val="004202D2"/>
    <w:rsid w:val="00430A93"/>
    <w:rsid w:val="004457F6"/>
    <w:rsid w:val="00450F99"/>
    <w:rsid w:val="004A509A"/>
    <w:rsid w:val="004C4856"/>
    <w:rsid w:val="004E1F8E"/>
    <w:rsid w:val="00502CC1"/>
    <w:rsid w:val="00553BED"/>
    <w:rsid w:val="005634D3"/>
    <w:rsid w:val="00566C27"/>
    <w:rsid w:val="005A0531"/>
    <w:rsid w:val="005B4C6A"/>
    <w:rsid w:val="005F2DCA"/>
    <w:rsid w:val="00616C4E"/>
    <w:rsid w:val="00620E75"/>
    <w:rsid w:val="00652200"/>
    <w:rsid w:val="0066403D"/>
    <w:rsid w:val="006650BB"/>
    <w:rsid w:val="00686CF0"/>
    <w:rsid w:val="00692683"/>
    <w:rsid w:val="00696B2A"/>
    <w:rsid w:val="006A796D"/>
    <w:rsid w:val="006B1F34"/>
    <w:rsid w:val="006C0467"/>
    <w:rsid w:val="006D217D"/>
    <w:rsid w:val="006D3C3E"/>
    <w:rsid w:val="006F28E3"/>
    <w:rsid w:val="0070357D"/>
    <w:rsid w:val="00717AFB"/>
    <w:rsid w:val="00761A4A"/>
    <w:rsid w:val="00770C5D"/>
    <w:rsid w:val="00772BF7"/>
    <w:rsid w:val="00774CC2"/>
    <w:rsid w:val="007A7D07"/>
    <w:rsid w:val="007B7C5E"/>
    <w:rsid w:val="007D1B95"/>
    <w:rsid w:val="007D6A36"/>
    <w:rsid w:val="007F3153"/>
    <w:rsid w:val="007F51A2"/>
    <w:rsid w:val="00804E1F"/>
    <w:rsid w:val="00805B65"/>
    <w:rsid w:val="0084798C"/>
    <w:rsid w:val="008535C8"/>
    <w:rsid w:val="00886DC6"/>
    <w:rsid w:val="00887B2F"/>
    <w:rsid w:val="00893B61"/>
    <w:rsid w:val="008B4610"/>
    <w:rsid w:val="00910995"/>
    <w:rsid w:val="009145B6"/>
    <w:rsid w:val="00924E7F"/>
    <w:rsid w:val="0093477D"/>
    <w:rsid w:val="00935389"/>
    <w:rsid w:val="00943282"/>
    <w:rsid w:val="00943697"/>
    <w:rsid w:val="00950D6C"/>
    <w:rsid w:val="00970CAD"/>
    <w:rsid w:val="00974EFE"/>
    <w:rsid w:val="009A104E"/>
    <w:rsid w:val="009A3267"/>
    <w:rsid w:val="009B617C"/>
    <w:rsid w:val="009C2F50"/>
    <w:rsid w:val="009D2642"/>
    <w:rsid w:val="009D3DC1"/>
    <w:rsid w:val="009D4ADE"/>
    <w:rsid w:val="009E2555"/>
    <w:rsid w:val="009E7AFD"/>
    <w:rsid w:val="00A076C0"/>
    <w:rsid w:val="00A13C29"/>
    <w:rsid w:val="00A15C6F"/>
    <w:rsid w:val="00A4119D"/>
    <w:rsid w:val="00A43C36"/>
    <w:rsid w:val="00A631A5"/>
    <w:rsid w:val="00AB58B6"/>
    <w:rsid w:val="00AC5390"/>
    <w:rsid w:val="00AE4637"/>
    <w:rsid w:val="00AF0990"/>
    <w:rsid w:val="00AF54E0"/>
    <w:rsid w:val="00B01C5F"/>
    <w:rsid w:val="00B10E2D"/>
    <w:rsid w:val="00B449C6"/>
    <w:rsid w:val="00B61EB4"/>
    <w:rsid w:val="00B7031E"/>
    <w:rsid w:val="00B73493"/>
    <w:rsid w:val="00B8447E"/>
    <w:rsid w:val="00B966B9"/>
    <w:rsid w:val="00BA202A"/>
    <w:rsid w:val="00BB5424"/>
    <w:rsid w:val="00BB6606"/>
    <w:rsid w:val="00BB71A5"/>
    <w:rsid w:val="00BC13C4"/>
    <w:rsid w:val="00BD1380"/>
    <w:rsid w:val="00C2316F"/>
    <w:rsid w:val="00C52505"/>
    <w:rsid w:val="00C55B67"/>
    <w:rsid w:val="00C6014F"/>
    <w:rsid w:val="00C72538"/>
    <w:rsid w:val="00C82E78"/>
    <w:rsid w:val="00CA6301"/>
    <w:rsid w:val="00CD7EC2"/>
    <w:rsid w:val="00CE55A8"/>
    <w:rsid w:val="00CF45A6"/>
    <w:rsid w:val="00D0266B"/>
    <w:rsid w:val="00D0688B"/>
    <w:rsid w:val="00D30B88"/>
    <w:rsid w:val="00D5335E"/>
    <w:rsid w:val="00D63B68"/>
    <w:rsid w:val="00D9283D"/>
    <w:rsid w:val="00D92B22"/>
    <w:rsid w:val="00D973E3"/>
    <w:rsid w:val="00DA75C8"/>
    <w:rsid w:val="00DC4D04"/>
    <w:rsid w:val="00DD060A"/>
    <w:rsid w:val="00DE0526"/>
    <w:rsid w:val="00E10311"/>
    <w:rsid w:val="00E2473E"/>
    <w:rsid w:val="00E30912"/>
    <w:rsid w:val="00E63463"/>
    <w:rsid w:val="00E70860"/>
    <w:rsid w:val="00E7570E"/>
    <w:rsid w:val="00EA01CD"/>
    <w:rsid w:val="00EA665F"/>
    <w:rsid w:val="00EB5F64"/>
    <w:rsid w:val="00EE488A"/>
    <w:rsid w:val="00EF1CC7"/>
    <w:rsid w:val="00F01B3E"/>
    <w:rsid w:val="00F71C90"/>
    <w:rsid w:val="00F747D8"/>
    <w:rsid w:val="00F9449E"/>
    <w:rsid w:val="00FC4B27"/>
    <w:rsid w:val="00FD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7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7F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F3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F3153"/>
  </w:style>
  <w:style w:type="paragraph" w:styleId="a8">
    <w:name w:val="footer"/>
    <w:basedOn w:val="a"/>
    <w:link w:val="a9"/>
    <w:uiPriority w:val="99"/>
    <w:semiHidden/>
    <w:unhideWhenUsed/>
    <w:rsid w:val="007F3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F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A4FB4-2A6F-45F2-9E22-6DE3C52F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佐伯市役所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渡邊崇</dc:creator>
  <cp:lastModifiedBy>佐伯市役所</cp:lastModifiedBy>
  <cp:revision>2</cp:revision>
  <cp:lastPrinted>2017-03-10T04:05:00Z</cp:lastPrinted>
  <dcterms:created xsi:type="dcterms:W3CDTF">2018-02-14T08:24:00Z</dcterms:created>
  <dcterms:modified xsi:type="dcterms:W3CDTF">2018-02-14T08:24:00Z</dcterms:modified>
</cp:coreProperties>
</file>