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2" w:rsidRPr="009D7DCE" w:rsidRDefault="00440F5A" w:rsidP="00262FE0">
      <w:pPr>
        <w:tabs>
          <w:tab w:val="left" w:pos="567"/>
        </w:tabs>
        <w:jc w:val="left"/>
        <w:rPr>
          <w:rFonts w:asciiTheme="majorEastAsia" w:eastAsiaTheme="majorEastAsia" w:hAnsiTheme="majorEastAsia"/>
          <w:sz w:val="22"/>
          <w:szCs w:val="20"/>
          <w:bdr w:val="single" w:sz="4" w:space="0" w:color="auto"/>
        </w:rPr>
      </w:pPr>
      <w:r w:rsidRPr="009D7DCE">
        <w:rPr>
          <w:rFonts w:asciiTheme="majorEastAsia" w:eastAsiaTheme="majorEastAsia" w:hAnsiTheme="majorEastAsia" w:hint="eastAsia"/>
          <w:sz w:val="22"/>
          <w:szCs w:val="20"/>
          <w:bdr w:val="single" w:sz="4" w:space="0" w:color="auto"/>
        </w:rPr>
        <w:t>保健</w:t>
      </w:r>
      <w:r w:rsidR="009D7DCE" w:rsidRPr="009D7DCE">
        <w:rPr>
          <w:rFonts w:asciiTheme="majorEastAsia" w:eastAsiaTheme="majorEastAsia" w:hAnsiTheme="majorEastAsia" w:hint="eastAsia"/>
          <w:sz w:val="22"/>
          <w:szCs w:val="20"/>
          <w:bdr w:val="single" w:sz="4" w:space="0" w:color="auto"/>
        </w:rPr>
        <w:t xml:space="preserve">分野　</w:t>
      </w:r>
      <w:r w:rsidR="00F61809" w:rsidRPr="009D7DCE">
        <w:rPr>
          <w:rFonts w:asciiTheme="majorEastAsia" w:eastAsiaTheme="majorEastAsia" w:hAnsiTheme="majorEastAsia" w:hint="eastAsia"/>
          <w:sz w:val="22"/>
          <w:szCs w:val="20"/>
          <w:bdr w:val="single" w:sz="4" w:space="0" w:color="auto"/>
        </w:rPr>
        <w:t>指導案の</w:t>
      </w:r>
      <w:r w:rsidR="009D7DCE" w:rsidRPr="009D7DCE">
        <w:rPr>
          <w:rFonts w:asciiTheme="majorEastAsia" w:eastAsiaTheme="majorEastAsia" w:hAnsiTheme="majorEastAsia" w:hint="eastAsia"/>
          <w:sz w:val="22"/>
          <w:szCs w:val="20"/>
          <w:bdr w:val="single" w:sz="4" w:space="0" w:color="auto"/>
        </w:rPr>
        <w:t>作成</w:t>
      </w:r>
      <w:r w:rsidR="00760152" w:rsidRPr="009D7DCE">
        <w:rPr>
          <w:rFonts w:asciiTheme="majorEastAsia" w:eastAsiaTheme="majorEastAsia" w:hAnsiTheme="majorEastAsia" w:hint="eastAsia"/>
          <w:sz w:val="22"/>
          <w:szCs w:val="20"/>
          <w:bdr w:val="single" w:sz="4" w:space="0" w:color="auto"/>
        </w:rPr>
        <w:t>例（中学校）</w:t>
      </w:r>
    </w:p>
    <w:p w:rsidR="009D7DCE" w:rsidRPr="009D7DCE" w:rsidRDefault="009D7DCE" w:rsidP="00262FE0">
      <w:pPr>
        <w:tabs>
          <w:tab w:val="left" w:pos="567"/>
        </w:tabs>
        <w:jc w:val="left"/>
        <w:rPr>
          <w:rFonts w:asciiTheme="majorEastAsia" w:eastAsiaTheme="majorEastAsia" w:hAnsiTheme="majorEastAsia"/>
          <w:sz w:val="22"/>
          <w:szCs w:val="20"/>
          <w:bdr w:val="single" w:sz="4" w:space="0" w:color="auto"/>
        </w:rPr>
      </w:pPr>
    </w:p>
    <w:p w:rsidR="006D3C8E" w:rsidRPr="009D7DCE" w:rsidRDefault="005C509D" w:rsidP="006D3C8E">
      <w:pPr>
        <w:jc w:val="center"/>
        <w:rPr>
          <w:rFonts w:asciiTheme="majorEastAsia" w:eastAsiaTheme="majorEastAsia" w:hAnsiTheme="majorEastAsia"/>
          <w:sz w:val="22"/>
          <w:szCs w:val="20"/>
        </w:rPr>
      </w:pPr>
      <w:r w:rsidRPr="009D7DCE">
        <w:rPr>
          <w:rFonts w:asciiTheme="majorEastAsia" w:eastAsiaTheme="majorEastAsia" w:hAnsiTheme="majorEastAsia" w:hint="eastAsia"/>
          <w:sz w:val="22"/>
          <w:szCs w:val="20"/>
        </w:rPr>
        <w:t xml:space="preserve">　</w:t>
      </w:r>
      <w:r w:rsidR="00512A6B" w:rsidRPr="009D7DCE">
        <w:rPr>
          <w:rFonts w:asciiTheme="majorEastAsia" w:eastAsiaTheme="majorEastAsia" w:hAnsiTheme="majorEastAsia" w:hint="eastAsia"/>
          <w:sz w:val="22"/>
          <w:szCs w:val="20"/>
        </w:rPr>
        <w:t>第</w:t>
      </w:r>
      <w:r w:rsidR="00440F5A" w:rsidRPr="009D7DCE">
        <w:rPr>
          <w:rFonts w:asciiTheme="majorEastAsia" w:eastAsiaTheme="majorEastAsia" w:hAnsiTheme="majorEastAsia" w:hint="eastAsia"/>
          <w:sz w:val="22"/>
          <w:szCs w:val="20"/>
        </w:rPr>
        <w:t>１</w:t>
      </w:r>
      <w:r w:rsidR="00512A6B" w:rsidRPr="009D7DCE">
        <w:rPr>
          <w:rFonts w:asciiTheme="majorEastAsia" w:eastAsiaTheme="majorEastAsia" w:hAnsiTheme="majorEastAsia" w:hint="eastAsia"/>
          <w:sz w:val="22"/>
          <w:szCs w:val="20"/>
        </w:rPr>
        <w:t>学年</w:t>
      </w:r>
      <w:r w:rsidR="00DA3C3F" w:rsidRPr="009D7DCE">
        <w:rPr>
          <w:rFonts w:asciiTheme="majorEastAsia" w:eastAsiaTheme="majorEastAsia" w:hAnsiTheme="majorEastAsia" w:hint="eastAsia"/>
          <w:sz w:val="22"/>
          <w:szCs w:val="20"/>
        </w:rPr>
        <w:t xml:space="preserve">　</w:t>
      </w:r>
      <w:r w:rsidR="00DA5BD9" w:rsidRPr="009D7DCE">
        <w:rPr>
          <w:rFonts w:asciiTheme="majorEastAsia" w:eastAsiaTheme="majorEastAsia" w:hAnsiTheme="majorEastAsia" w:hint="eastAsia"/>
          <w:sz w:val="22"/>
          <w:szCs w:val="20"/>
        </w:rPr>
        <w:t>保健体育科学習指導案</w:t>
      </w:r>
    </w:p>
    <w:p w:rsidR="006A3BD2" w:rsidRPr="009D7DCE" w:rsidRDefault="006A3BD2" w:rsidP="006D3C8E">
      <w:pPr>
        <w:jc w:val="center"/>
        <w:rPr>
          <w:rFonts w:asciiTheme="majorEastAsia" w:eastAsiaTheme="majorEastAsia" w:hAnsiTheme="majorEastAsia"/>
          <w:sz w:val="22"/>
          <w:szCs w:val="20"/>
        </w:rPr>
      </w:pPr>
    </w:p>
    <w:p w:rsidR="00DA3C3F" w:rsidRPr="006A3BD2" w:rsidRDefault="005C509D" w:rsidP="006A3BD2">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 xml:space="preserve">　</w:t>
      </w:r>
      <w:r w:rsidR="00DA3C3F" w:rsidRPr="006A3BD2">
        <w:rPr>
          <w:rFonts w:asciiTheme="majorEastAsia" w:eastAsiaTheme="majorEastAsia" w:hAnsiTheme="majorEastAsia" w:hint="eastAsia"/>
          <w:sz w:val="20"/>
          <w:szCs w:val="20"/>
        </w:rPr>
        <w:t xml:space="preserve">　　　</w:t>
      </w:r>
      <w:r w:rsidR="00760152" w:rsidRPr="006A3BD2">
        <w:rPr>
          <w:rFonts w:asciiTheme="majorEastAsia" w:eastAsiaTheme="majorEastAsia" w:hAnsiTheme="majorEastAsia" w:hint="eastAsia"/>
          <w:sz w:val="20"/>
          <w:szCs w:val="20"/>
        </w:rPr>
        <w:t xml:space="preserve">　　　　　　　　　　　　　　　　　　</w:t>
      </w:r>
      <w:r w:rsidR="00DA3C3F" w:rsidRPr="006A3BD2">
        <w:rPr>
          <w:rFonts w:asciiTheme="majorEastAsia" w:eastAsiaTheme="majorEastAsia" w:hAnsiTheme="majorEastAsia" w:hint="eastAsia"/>
          <w:sz w:val="20"/>
          <w:szCs w:val="20"/>
        </w:rPr>
        <w:t>日　時：</w:t>
      </w:r>
      <w:r w:rsidR="00BB483B" w:rsidRPr="006A3BD2">
        <w:rPr>
          <w:rFonts w:asciiTheme="majorEastAsia" w:eastAsiaTheme="majorEastAsia" w:hAnsiTheme="majorEastAsia" w:hint="eastAsia"/>
          <w:sz w:val="20"/>
          <w:szCs w:val="20"/>
        </w:rPr>
        <w:t>令和</w:t>
      </w:r>
      <w:r w:rsidR="00DA3C3F" w:rsidRPr="006A3BD2">
        <w:rPr>
          <w:rFonts w:asciiTheme="majorEastAsia" w:eastAsiaTheme="majorEastAsia" w:hAnsiTheme="majorEastAsia" w:hint="eastAsia"/>
          <w:sz w:val="20"/>
          <w:szCs w:val="20"/>
        </w:rPr>
        <w:t xml:space="preserve">　　</w:t>
      </w:r>
      <w:r w:rsidR="00512A6B" w:rsidRPr="006A3BD2">
        <w:rPr>
          <w:rFonts w:asciiTheme="majorEastAsia" w:eastAsiaTheme="majorEastAsia" w:hAnsiTheme="majorEastAsia" w:hint="eastAsia"/>
          <w:sz w:val="20"/>
          <w:szCs w:val="20"/>
        </w:rPr>
        <w:t>年</w:t>
      </w:r>
      <w:r w:rsidR="00DA3C3F" w:rsidRPr="006A3BD2">
        <w:rPr>
          <w:rFonts w:asciiTheme="majorEastAsia" w:eastAsiaTheme="majorEastAsia" w:hAnsiTheme="majorEastAsia" w:hint="eastAsia"/>
          <w:sz w:val="20"/>
          <w:szCs w:val="20"/>
        </w:rPr>
        <w:t xml:space="preserve">　　</w:t>
      </w:r>
      <w:r w:rsidR="00FD4201" w:rsidRPr="006A3BD2">
        <w:rPr>
          <w:rFonts w:asciiTheme="majorEastAsia" w:eastAsiaTheme="majorEastAsia" w:hAnsiTheme="majorEastAsia" w:hint="eastAsia"/>
          <w:sz w:val="20"/>
          <w:szCs w:val="20"/>
        </w:rPr>
        <w:t>月</w:t>
      </w:r>
      <w:r w:rsidR="00DA3C3F" w:rsidRPr="006A3BD2">
        <w:rPr>
          <w:rFonts w:asciiTheme="majorEastAsia" w:eastAsiaTheme="majorEastAsia" w:hAnsiTheme="majorEastAsia" w:hint="eastAsia"/>
          <w:sz w:val="20"/>
          <w:szCs w:val="20"/>
        </w:rPr>
        <w:t xml:space="preserve">　　</w:t>
      </w:r>
      <w:r w:rsidR="00512A6B" w:rsidRPr="006A3BD2">
        <w:rPr>
          <w:rFonts w:asciiTheme="majorEastAsia" w:eastAsiaTheme="majorEastAsia" w:hAnsiTheme="majorEastAsia" w:hint="eastAsia"/>
          <w:sz w:val="20"/>
          <w:szCs w:val="20"/>
        </w:rPr>
        <w:t>日（</w:t>
      </w:r>
      <w:r w:rsidR="00DA3C3F" w:rsidRPr="006A3BD2">
        <w:rPr>
          <w:rFonts w:asciiTheme="majorEastAsia" w:eastAsiaTheme="majorEastAsia" w:hAnsiTheme="majorEastAsia" w:hint="eastAsia"/>
          <w:sz w:val="20"/>
          <w:szCs w:val="20"/>
        </w:rPr>
        <w:t xml:space="preserve">　</w:t>
      </w:r>
      <w:r w:rsidR="00512A6B" w:rsidRPr="006A3BD2">
        <w:rPr>
          <w:rFonts w:asciiTheme="majorEastAsia" w:eastAsiaTheme="majorEastAsia" w:hAnsiTheme="majorEastAsia" w:hint="eastAsia"/>
          <w:sz w:val="20"/>
          <w:szCs w:val="20"/>
        </w:rPr>
        <w:t>）</w:t>
      </w:r>
      <w:r w:rsidR="006A3BD2" w:rsidRPr="006A3BD2">
        <w:rPr>
          <w:rFonts w:asciiTheme="majorEastAsia" w:eastAsiaTheme="majorEastAsia" w:hAnsiTheme="majorEastAsia" w:hint="eastAsia"/>
          <w:sz w:val="20"/>
          <w:szCs w:val="20"/>
        </w:rPr>
        <w:t xml:space="preserve">　</w:t>
      </w:r>
      <w:r w:rsidR="00803329" w:rsidRPr="006A3BD2">
        <w:rPr>
          <w:rFonts w:asciiTheme="majorEastAsia" w:eastAsiaTheme="majorEastAsia" w:hAnsiTheme="majorEastAsia" w:hint="eastAsia"/>
          <w:sz w:val="20"/>
          <w:szCs w:val="20"/>
        </w:rPr>
        <w:t>校時</w:t>
      </w:r>
    </w:p>
    <w:p w:rsidR="00DA3C3F" w:rsidRPr="006A3BD2" w:rsidRDefault="006A3BD2" w:rsidP="00DA3C3F">
      <w:pPr>
        <w:rPr>
          <w:rFonts w:asciiTheme="majorEastAsia" w:eastAsiaTheme="majorEastAsia" w:hAnsiTheme="majorEastAsia"/>
          <w:sz w:val="20"/>
          <w:szCs w:val="20"/>
        </w:rPr>
      </w:pPr>
      <w:r w:rsidRPr="006A3BD2">
        <w:rPr>
          <w:rFonts w:asciiTheme="majorEastAsia" w:eastAsiaTheme="majorEastAsia" w:hAnsiTheme="majorEastAsia" w:hint="eastAsia"/>
          <w:noProof/>
          <w:sz w:val="20"/>
          <w:szCs w:val="20"/>
        </w:rPr>
        <mc:AlternateContent>
          <mc:Choice Requires="wps">
            <w:drawing>
              <wp:anchor distT="0" distB="0" distL="114300" distR="114300" simplePos="0" relativeHeight="251812864" behindDoc="0" locked="0" layoutInCell="1" allowOverlap="1" wp14:anchorId="460641FE" wp14:editId="791E8E01">
                <wp:simplePos x="0" y="0"/>
                <wp:positionH relativeFrom="margin">
                  <wp:posOffset>-129540</wp:posOffset>
                </wp:positionH>
                <wp:positionV relativeFrom="paragraph">
                  <wp:posOffset>77470</wp:posOffset>
                </wp:positionV>
                <wp:extent cx="2914650" cy="742950"/>
                <wp:effectExtent l="57150" t="38100" r="76200" b="190500"/>
                <wp:wrapNone/>
                <wp:docPr id="2" name="角丸四角形吹き出し 2"/>
                <wp:cNvGraphicFramePr/>
                <a:graphic xmlns:a="http://schemas.openxmlformats.org/drawingml/2006/main">
                  <a:graphicData uri="http://schemas.microsoft.com/office/word/2010/wordprocessingShape">
                    <wps:wsp>
                      <wps:cNvSpPr/>
                      <wps:spPr>
                        <a:xfrm>
                          <a:off x="0" y="0"/>
                          <a:ext cx="2914650" cy="742950"/>
                        </a:xfrm>
                        <a:prstGeom prst="wedgeRoundRectCallout">
                          <a:avLst>
                            <a:gd name="adj1" fmla="val 6752"/>
                            <a:gd name="adj2" fmla="val 62916"/>
                            <a:gd name="adj3" fmla="val 16667"/>
                          </a:avLst>
                        </a:prstGeom>
                        <a:solidFill>
                          <a:srgbClr val="C0504D">
                            <a:lumMod val="40000"/>
                            <a:lumOff val="60000"/>
                          </a:srgbClr>
                        </a:solidFill>
                        <a:ln w="9525" cap="flat" cmpd="sng" algn="ctr">
                          <a:solidFill>
                            <a:srgbClr val="4F81BD">
                              <a:lumMod val="75000"/>
                            </a:srgbClr>
                          </a:solidFill>
                          <a:prstDash val="solid"/>
                        </a:ln>
                        <a:effectLst>
                          <a:outerShdw blurRad="40000" dist="20000" dir="5400000" rotWithShape="0">
                            <a:srgbClr val="000000">
                              <a:alpha val="38000"/>
                            </a:srgbClr>
                          </a:outerShdw>
                        </a:effectLst>
                      </wps:spPr>
                      <wps:txbx>
                        <w:txbxContent>
                          <w:p w:rsidR="004765E1" w:rsidRPr="005C509D" w:rsidRDefault="004765E1" w:rsidP="004765E1">
                            <w:pPr>
                              <w:ind w:left="205" w:hangingChars="100" w:hanging="205"/>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※「大項目」を単元・内容のまとまりとしてとらえる。</w:t>
                            </w:r>
                          </w:p>
                          <w:p w:rsidR="004765E1" w:rsidRPr="005C509D" w:rsidRDefault="004765E1" w:rsidP="004765E1">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例：大項目「心の健康」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641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2pt;margin-top:6.1pt;width:229.5pt;height:5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hHOQMAAHQGAAAOAAAAZHJzL2Uyb0RvYy54bWysVU1PFDEYvpv4H5reZXbX/YANswSXYEwQ&#10;CGA4d2c6O2M6bW27zOKNkycT48UDNy/+BTTx1+Am/gyfdgYYxHgwchj6fvTt8z7vx25uLUtBzrix&#10;hZIx7a51KOEyUWkh5zF9dbL7ZJ0S65hMmVCSx/ScW7o1efxos9Jj3lO5Eik3BEGkHVc6prlzehxF&#10;Nsl5yeya0lzCmClTMgfRzKPUsArRSxH1Op1hVCmTaqMSbi20O7WRTkL8LOOJO8gyyx0RMQU2F74m&#10;fGf+G0022XhumM6LpIHB/gFFyQqJR29D7TDHyMIUD0KVRWKUVZlbS1QZqSwrEh5yQDbdzm/ZHOdM&#10;85ALyLH6lib7/8Im+2eHhhRpTHuUSFaiRD+/fPxxdbW6vMRh9f3z6sPX64v3q3ffri8+kZ4nrNJ2&#10;jHvH+tA0ksXRZ7/MTOn/Iy+yDCSf35LMl44kUPY2uv3hALVIYBv1exs4I0x0d1sb655zVRJ/iGnF&#10;0zk/UguZHqGcUyaEWrhANjvbsy6wnjbYWfq6S0lWChTxjAkyHA0CZBSm5YJUWy4ANGz6oOXztO3T&#10;HQ6HowZl8yjw3uD0CKwSRbpbCBEEM59NhSFAENNpZ9Dp7wS8YlG+VGmt7nfwVz8LNZq0Vg9v1Ihv&#10;6zCBm3vxhSRVTDcGvQFYZJiaTDCHY6lRRyvnlDAxxzgmzoR3711uojYodte7zx6CGw0acH9D4dPf&#10;YTavI4U3GoqE9CzwMH5NhVAybo7ztCIzsTBHDEBrBkha+CJjlkEHBMzmIFggGeVOC5eHMfB99IBb&#10;fwnXvJ4JnbMaytN1r6x7qs3hLYbAaAte5Du67mF/csvZsmnsmUrPMR8AErrZ6mS3QNp7zLpDZtBk&#10;QInt5w7wyYRCVVRzoiRX5u2f9N4fAwwrJRU2D0r2ZsEMp0S8kBhtzEcfYV0Q+oNRzzPRtszaFrko&#10;pwpthrYHunD0/k7cHDOjylMsyW3/KkxMJni7bo5GmLp6I2LNJnx7O7hhPWnm9uSxTnxwT7Ev+Mny&#10;lBndTKbDTO+rmy2FGvh5rHm/8/U3pdpeOJUVwegprnlFHbyA1RYq0qxhvzvbcvC6+7GY/AIAAP//&#10;AwBQSwMEFAAGAAgAAAAhAC+zNiviAAAACgEAAA8AAABkcnMvZG93bnJldi54bWxMj01PwzAMhu9I&#10;/IfISNy2lDCVrTSdNj7EASTEihDHrDFtReOUJtsKvx7vBEf7ffT6cb4cXSf2OITWk4aLaQICqfK2&#10;pVrDa3k/mYMI0ZA1nSfU8I0BlsXpSW4y6w/0gvtNrAWXUMiMhibGPpMyVA06E6a+R+Lsww/ORB6H&#10;WtrBHLjcdVIlSSqdaYkvNKbHmwarz83OaRgf7szVYv3z9fxWlo+r4cmn69t3rc/PxtU1iIhj/IPh&#10;qM/qULDT1u/IBtFpmKhkxigHSoFgYHY5T0Fsj4uFAlnk8v8LxS8AAAD//wMAUEsBAi0AFAAGAAgA&#10;AAAhALaDOJL+AAAA4QEAABMAAAAAAAAAAAAAAAAAAAAAAFtDb250ZW50X1R5cGVzXS54bWxQSwEC&#10;LQAUAAYACAAAACEAOP0h/9YAAACUAQAACwAAAAAAAAAAAAAAAAAvAQAAX3JlbHMvLnJlbHNQSwEC&#10;LQAUAAYACAAAACEAGQT4RzkDAAB0BgAADgAAAAAAAAAAAAAAAAAuAgAAZHJzL2Uyb0RvYy54bWxQ&#10;SwECLQAUAAYACAAAACEAL7M2K+IAAAAKAQAADwAAAAAAAAAAAAAAAACTBQAAZHJzL2Rvd25yZXYu&#10;eG1sUEsFBgAAAAAEAAQA8wAAAKIGAAAAAA==&#10;" adj="12258,24390" fillcolor="#e6b9b8" strokecolor="#376092">
                <v:shadow on="t" color="black" opacity="24903f" origin=",.5" offset="0,.55556mm"/>
                <v:textbox>
                  <w:txbxContent>
                    <w:p w:rsidR="004765E1" w:rsidRPr="005C509D" w:rsidRDefault="004765E1" w:rsidP="004765E1">
                      <w:pPr>
                        <w:ind w:left="205" w:hangingChars="100" w:hanging="205"/>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※「大項目」を単元・内容のまとまりとしてとらえる。</w:t>
                      </w:r>
                    </w:p>
                    <w:p w:rsidR="004765E1" w:rsidRPr="005C509D" w:rsidRDefault="004765E1" w:rsidP="004765E1">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例：大項目「心の健康」</w:t>
                      </w:r>
                    </w:p>
                  </w:txbxContent>
                </v:textbox>
                <w10:wrap anchorx="margin"/>
              </v:shape>
            </w:pict>
          </mc:Fallback>
        </mc:AlternateContent>
      </w:r>
      <w:r w:rsidR="00DA3C3F" w:rsidRPr="006A3BD2">
        <w:rPr>
          <w:rFonts w:asciiTheme="majorEastAsia" w:eastAsiaTheme="majorEastAsia" w:hAnsiTheme="majorEastAsia" w:hint="eastAsia"/>
          <w:sz w:val="20"/>
          <w:szCs w:val="20"/>
        </w:rPr>
        <w:t xml:space="preserve">　　　　　　　　   </w:t>
      </w:r>
      <w:r w:rsidR="00760152" w:rsidRPr="006A3BD2">
        <w:rPr>
          <w:rFonts w:asciiTheme="majorEastAsia" w:eastAsiaTheme="majorEastAsia" w:hAnsiTheme="majorEastAsia" w:hint="eastAsia"/>
          <w:sz w:val="20"/>
          <w:szCs w:val="20"/>
        </w:rPr>
        <w:t xml:space="preserve">　　　　　　　　　　　　　　</w:t>
      </w:r>
      <w:r w:rsidR="00DA3C3F" w:rsidRPr="006A3BD2">
        <w:rPr>
          <w:rFonts w:asciiTheme="majorEastAsia" w:eastAsiaTheme="majorEastAsia" w:hAnsiTheme="majorEastAsia" w:hint="eastAsia"/>
          <w:sz w:val="20"/>
          <w:szCs w:val="20"/>
        </w:rPr>
        <w:t xml:space="preserve"> 場　所：○○市立○○</w:t>
      </w:r>
      <w:r w:rsidR="00596E4E" w:rsidRPr="006A3BD2">
        <w:rPr>
          <w:rFonts w:asciiTheme="majorEastAsia" w:eastAsiaTheme="majorEastAsia" w:hAnsiTheme="majorEastAsia" w:hint="eastAsia"/>
          <w:sz w:val="20"/>
          <w:szCs w:val="20"/>
        </w:rPr>
        <w:t>中学校　体育館</w:t>
      </w:r>
    </w:p>
    <w:p w:rsidR="00DA5BD9" w:rsidRPr="006A3BD2" w:rsidRDefault="00DA3C3F" w:rsidP="00760152">
      <w:pPr>
        <w:ind w:firstLineChars="2400" w:firstLine="4931"/>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対　象：</w:t>
      </w:r>
      <w:r w:rsidR="009D7DCE">
        <w:rPr>
          <w:rFonts w:asciiTheme="majorEastAsia" w:eastAsiaTheme="majorEastAsia" w:hAnsiTheme="majorEastAsia" w:hint="eastAsia"/>
          <w:sz w:val="20"/>
          <w:szCs w:val="20"/>
        </w:rPr>
        <w:t>１</w:t>
      </w:r>
      <w:r w:rsidR="00512A6B" w:rsidRPr="006A3BD2">
        <w:rPr>
          <w:rFonts w:asciiTheme="majorEastAsia" w:eastAsiaTheme="majorEastAsia" w:hAnsiTheme="majorEastAsia" w:hint="eastAsia"/>
          <w:sz w:val="20"/>
          <w:szCs w:val="20"/>
        </w:rPr>
        <w:t>年</w:t>
      </w:r>
      <w:r w:rsidRPr="006A3BD2">
        <w:rPr>
          <w:rFonts w:asciiTheme="majorEastAsia" w:eastAsiaTheme="majorEastAsia" w:hAnsiTheme="majorEastAsia" w:hint="eastAsia"/>
          <w:sz w:val="20"/>
          <w:szCs w:val="20"/>
        </w:rPr>
        <w:t>○</w:t>
      </w:r>
      <w:r w:rsidR="006A04D2" w:rsidRPr="006A3BD2">
        <w:rPr>
          <w:rFonts w:asciiTheme="majorEastAsia" w:eastAsiaTheme="majorEastAsia" w:hAnsiTheme="majorEastAsia" w:hint="eastAsia"/>
          <w:sz w:val="20"/>
          <w:szCs w:val="20"/>
        </w:rPr>
        <w:t>組</w:t>
      </w:r>
      <w:r w:rsidRPr="006A3BD2">
        <w:rPr>
          <w:rFonts w:asciiTheme="majorEastAsia" w:eastAsiaTheme="majorEastAsia" w:hAnsiTheme="majorEastAsia" w:hint="eastAsia"/>
          <w:sz w:val="20"/>
          <w:szCs w:val="20"/>
        </w:rPr>
        <w:t xml:space="preserve">　○名</w:t>
      </w:r>
    </w:p>
    <w:p w:rsidR="00DA5BD9" w:rsidRDefault="00C63582" w:rsidP="00760152">
      <w:pPr>
        <w:ind w:firstLineChars="2400" w:firstLine="4931"/>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指導者</w:t>
      </w:r>
      <w:r w:rsidR="00DA3C3F" w:rsidRPr="006A3BD2">
        <w:rPr>
          <w:rFonts w:asciiTheme="majorEastAsia" w:eastAsiaTheme="majorEastAsia" w:hAnsiTheme="majorEastAsia" w:hint="eastAsia"/>
          <w:sz w:val="20"/>
          <w:szCs w:val="20"/>
        </w:rPr>
        <w:t>：</w:t>
      </w:r>
      <w:r w:rsidR="00596E4E" w:rsidRPr="006A3BD2">
        <w:rPr>
          <w:rFonts w:asciiTheme="majorEastAsia" w:eastAsiaTheme="majorEastAsia" w:hAnsiTheme="majorEastAsia" w:hint="eastAsia"/>
          <w:sz w:val="20"/>
          <w:szCs w:val="20"/>
        </w:rPr>
        <w:t>（職名）</w:t>
      </w:r>
      <w:r w:rsidR="00DA3C3F" w:rsidRPr="006A3BD2">
        <w:rPr>
          <w:rFonts w:asciiTheme="majorEastAsia" w:eastAsiaTheme="majorEastAsia" w:hAnsiTheme="majorEastAsia" w:hint="eastAsia"/>
          <w:sz w:val="20"/>
          <w:szCs w:val="20"/>
        </w:rPr>
        <w:t>○○　○○</w:t>
      </w:r>
    </w:p>
    <w:p w:rsidR="006A3BD2" w:rsidRDefault="006A3BD2" w:rsidP="00760152">
      <w:pPr>
        <w:ind w:firstLineChars="2400" w:firstLine="4931"/>
        <w:rPr>
          <w:rFonts w:asciiTheme="majorEastAsia" w:eastAsiaTheme="majorEastAsia" w:hAnsiTheme="majorEastAsia"/>
          <w:sz w:val="20"/>
          <w:szCs w:val="20"/>
        </w:rPr>
      </w:pPr>
    </w:p>
    <w:p w:rsidR="006A3BD2" w:rsidRPr="005A7E3F" w:rsidRDefault="006A3BD2" w:rsidP="00760152">
      <w:pPr>
        <w:ind w:firstLineChars="2400" w:firstLine="5171"/>
        <w:rPr>
          <w:rFonts w:asciiTheme="majorEastAsia" w:eastAsiaTheme="majorEastAsia" w:hAnsiTheme="majorEastAsia"/>
          <w:szCs w:val="21"/>
        </w:rPr>
      </w:pPr>
    </w:p>
    <w:p w:rsidR="006072B1" w:rsidRPr="005A7E3F" w:rsidRDefault="00DA3C3F" w:rsidP="00DA3C3F">
      <w:pPr>
        <w:jc w:val="left"/>
        <w:rPr>
          <w:rFonts w:asciiTheme="majorEastAsia" w:eastAsiaTheme="majorEastAsia" w:hAnsiTheme="majorEastAsia"/>
          <w:szCs w:val="21"/>
        </w:rPr>
      </w:pPr>
      <w:r w:rsidRPr="005A7E3F">
        <w:rPr>
          <w:rFonts w:asciiTheme="majorEastAsia" w:eastAsiaTheme="majorEastAsia" w:hAnsiTheme="majorEastAsia" w:hint="eastAsia"/>
          <w:szCs w:val="21"/>
        </w:rPr>
        <w:t xml:space="preserve">１　</w:t>
      </w:r>
      <w:r w:rsidR="00596E4E" w:rsidRPr="005A7E3F">
        <w:rPr>
          <w:rFonts w:asciiTheme="majorEastAsia" w:eastAsiaTheme="majorEastAsia" w:hAnsiTheme="majorEastAsia" w:hint="eastAsia"/>
          <w:szCs w:val="21"/>
        </w:rPr>
        <w:t xml:space="preserve">単元名　</w:t>
      </w:r>
      <w:r w:rsidR="00F61809" w:rsidRPr="005A7E3F">
        <w:rPr>
          <w:rFonts w:asciiTheme="majorEastAsia" w:eastAsiaTheme="majorEastAsia" w:hAnsiTheme="majorEastAsia" w:hint="eastAsia"/>
          <w:szCs w:val="21"/>
        </w:rPr>
        <w:t>「心の健康」</w:t>
      </w:r>
      <w:r w:rsidR="00596E4E" w:rsidRPr="005A7E3F">
        <w:rPr>
          <w:rFonts w:asciiTheme="majorEastAsia" w:eastAsiaTheme="majorEastAsia" w:hAnsiTheme="majorEastAsia" w:hint="eastAsia"/>
          <w:szCs w:val="21"/>
        </w:rPr>
        <w:t xml:space="preserve">　</w:t>
      </w:r>
      <w:r w:rsidR="00F61809" w:rsidRPr="005A7E3F">
        <w:rPr>
          <w:rFonts w:asciiTheme="majorEastAsia" w:eastAsiaTheme="majorEastAsia" w:hAnsiTheme="majorEastAsia" w:hint="eastAsia"/>
          <w:szCs w:val="21"/>
        </w:rPr>
        <w:t>第１学年　（２）心身の機能の発達と心の健康</w:t>
      </w:r>
    </w:p>
    <w:p w:rsidR="005A7E3F" w:rsidRPr="005A7E3F" w:rsidRDefault="005A7E3F" w:rsidP="00DA3C3F">
      <w:pPr>
        <w:jc w:val="left"/>
        <w:rPr>
          <w:rFonts w:asciiTheme="majorEastAsia" w:eastAsiaTheme="majorEastAsia" w:hAnsiTheme="majorEastAsia"/>
          <w:szCs w:val="21"/>
        </w:rPr>
      </w:pPr>
      <w:r w:rsidRPr="005A7E3F">
        <w:rPr>
          <w:rFonts w:asciiTheme="majorEastAsia" w:eastAsiaTheme="majorEastAsia" w:hAnsiTheme="majorEastAsia" w:hint="eastAsia"/>
          <w:noProof/>
          <w:szCs w:val="21"/>
        </w:rPr>
        <mc:AlternateContent>
          <mc:Choice Requires="wps">
            <w:drawing>
              <wp:anchor distT="0" distB="0" distL="114300" distR="114300" simplePos="0" relativeHeight="251814912" behindDoc="0" locked="0" layoutInCell="1" allowOverlap="1" wp14:anchorId="760FA220" wp14:editId="50CB9F28">
                <wp:simplePos x="0" y="0"/>
                <wp:positionH relativeFrom="column">
                  <wp:posOffset>2346960</wp:posOffset>
                </wp:positionH>
                <wp:positionV relativeFrom="paragraph">
                  <wp:posOffset>109220</wp:posOffset>
                </wp:positionV>
                <wp:extent cx="4152900" cy="295275"/>
                <wp:effectExtent l="57150" t="114300" r="76200" b="104775"/>
                <wp:wrapNone/>
                <wp:docPr id="7" name="角丸四角形吹き出し 7"/>
                <wp:cNvGraphicFramePr/>
                <a:graphic xmlns:a="http://schemas.openxmlformats.org/drawingml/2006/main">
                  <a:graphicData uri="http://schemas.microsoft.com/office/word/2010/wordprocessingShape">
                    <wps:wsp>
                      <wps:cNvSpPr/>
                      <wps:spPr>
                        <a:xfrm>
                          <a:off x="0" y="0"/>
                          <a:ext cx="4152900" cy="295275"/>
                        </a:xfrm>
                        <a:prstGeom prst="wedgeRoundRectCallout">
                          <a:avLst>
                            <a:gd name="adj1" fmla="val -37397"/>
                            <a:gd name="adj2" fmla="val -77212"/>
                            <a:gd name="adj3" fmla="val 16667"/>
                          </a:avLst>
                        </a:prstGeom>
                        <a:solidFill>
                          <a:srgbClr val="C0504D">
                            <a:lumMod val="40000"/>
                            <a:lumOff val="6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4765E1" w:rsidRPr="005C509D" w:rsidRDefault="004765E1" w:rsidP="004765E1">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※内容のまとまり第１学年</w:t>
                            </w:r>
                            <w:r w:rsidRPr="005C509D">
                              <w:rPr>
                                <w:rFonts w:asciiTheme="majorEastAsia" w:eastAsiaTheme="majorEastAsia" w:hAnsiTheme="majorEastAsia"/>
                                <w:sz w:val="20"/>
                                <w:szCs w:val="21"/>
                              </w:rPr>
                              <w:t xml:space="preserve">　（</w:t>
                            </w:r>
                            <w:r w:rsidRPr="005C509D">
                              <w:rPr>
                                <w:rFonts w:asciiTheme="majorEastAsia" w:eastAsiaTheme="majorEastAsia" w:hAnsiTheme="majorEastAsia" w:hint="eastAsia"/>
                                <w:sz w:val="20"/>
                                <w:szCs w:val="21"/>
                              </w:rPr>
                              <w:t>２</w:t>
                            </w:r>
                            <w:r w:rsidRPr="005C509D">
                              <w:rPr>
                                <w:rFonts w:asciiTheme="majorEastAsia" w:eastAsiaTheme="majorEastAsia" w:hAnsiTheme="majorEastAsia"/>
                                <w:sz w:val="20"/>
                                <w:szCs w:val="21"/>
                              </w:rPr>
                              <w:t>）</w:t>
                            </w:r>
                            <w:r w:rsidRPr="005C509D">
                              <w:rPr>
                                <w:rFonts w:asciiTheme="majorEastAsia" w:eastAsiaTheme="majorEastAsia" w:hAnsiTheme="majorEastAsia" w:hint="eastAsia"/>
                                <w:sz w:val="20"/>
                                <w:szCs w:val="21"/>
                              </w:rPr>
                              <w:t>心身の</w:t>
                            </w:r>
                            <w:r w:rsidRPr="005C509D">
                              <w:rPr>
                                <w:rFonts w:asciiTheme="majorEastAsia" w:eastAsiaTheme="majorEastAsia" w:hAnsiTheme="majorEastAsia"/>
                                <w:sz w:val="20"/>
                                <w:szCs w:val="21"/>
                              </w:rPr>
                              <w:t>機能</w:t>
                            </w:r>
                            <w:r w:rsidRPr="005C509D">
                              <w:rPr>
                                <w:rFonts w:asciiTheme="majorEastAsia" w:eastAsiaTheme="majorEastAsia" w:hAnsiTheme="majorEastAsia" w:hint="eastAsia"/>
                                <w:sz w:val="20"/>
                                <w:szCs w:val="21"/>
                              </w:rPr>
                              <w:t>の</w:t>
                            </w:r>
                            <w:r w:rsidRPr="005C509D">
                              <w:rPr>
                                <w:rFonts w:asciiTheme="majorEastAsia" w:eastAsiaTheme="majorEastAsia" w:hAnsiTheme="majorEastAsia"/>
                                <w:sz w:val="20"/>
                                <w:szCs w:val="21"/>
                              </w:rPr>
                              <w:t>発達と心の健康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A220" id="角丸四角形吹き出し 7" o:spid="_x0000_s1027" type="#_x0000_t62" style="position:absolute;margin-left:184.8pt;margin-top:8.6pt;width:327pt;height:23.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lkQwMAAHAGAAAOAAAAZHJzL2Uyb0RvYy54bWysVc1uEzEQviPxDpbvdJNtfkjULapSFSEV&#10;WrVFPTtrb3aR1za200259cQJCXHhwI0LrwBIPA1U4jH47N2mKXBC7MEZz4zH33wz4+w8WtWSXAjr&#10;Kq0y2t/qUSJUrnmlFhl9fnbw4CElzjPFmdRKZPRSOPpo9/69ncZMRapLLbmwBEGUmzYmo6X3Zpok&#10;Li9FzdyWNkLBWGhbM4+tXSTcsgbRa5mkvd4oabTlxupcOAftfmukuzF+UYjcHxWFE57IjAKbj6uN&#10;6zysye4Omy4sM2WVdzDYP6CoWaVw6TrUPvOMLG31R6i6yq12uvBbua4TXRRVLmIOyKbf+y2b05IZ&#10;EXMBOc6saXL/L2z+7OLYkopndEyJYjVK9PPTux+fP19/+ADh+tvH67dfvl+9uX799fvVezIOhDXG&#10;TXHu1BzbbucghuxXha3DL/Iiq0jy5ZpksfIkh3LQH6aTHmqRw5ZOhul4GIImt6eNdf6x0DUJQkYb&#10;wRfiRC8VP0E5Z0xKvfSRbHZx6HxknXfYGX/Rp6SoJYp4wSR5sD3enkTQKM2GU3rHaTxO+2nXChtO&#10;25tO/dFoFAMBaHcvpBuoAYTTsuIHlZRxYxfzmbQEIDI66w17g/0IWS7rp5q36kEPX3st1OjTVj26&#10;USO+a8NEeu7El4o0GQV7QxDJMDiFZB5ibVBKpxaUMLnARObexnvvHHaXbo0Ns8R1c4bqUCKZ8zCg&#10;ZPHrynLnaEh4n7myhRpNnZtUIW8RZ64rC+ok7GnJGzKXS3vCAK3NmfAqVBYDHBqBV7hyGC3YWe3P&#10;K1/G3g/N8webHbigZ9KUrIWy/TDEahtpk7U1hsjhBrwktHHbuEHyq/kqzkE/BAmaueaXmA3gCTCI&#10;M/lBhewPQdIxs2gwKPHy+SMshdQoh+4kSkptX/1NH/wxvLBS0uDVQa1eLpkV4P6JwlhP+oMBwvq4&#10;GQzHaSBk0zLftKhlPdPoL7Q80EUx+Ht5IxZW1+d4IPfCrTAxlePutiu6zcyHeqPTtc3F3l6U8TQZ&#10;5g/VqclD8MB0qPvZ6pxZ002lR8c80zcvVDcTLf23vuGk0ntLr4vKB+Mtr90Gz1osTPcEh3dzcx+9&#10;bv8odn8BAAD//wMAUEsDBBQABgAIAAAAIQAfGSnU3wAAAAoBAAAPAAAAZHJzL2Rvd25yZXYueG1s&#10;TI9NT8MwDIbvSPyHyEjcWEordaM0nfgQAsGp3YQ4Zo1pKxKnarKt+/d4Jzja76PXj8v17Kw44BQG&#10;TwpuFwkIpNabgToF283LzQpEiJqMtp5QwQkDrKvLi1IXxh+pxkMTO8ElFAqtoI9xLKQMbY9Oh4Uf&#10;kTj79pPTkcepk2bSRy53VqZJkkunB+ILvR7xqcf2p9k7BXVdb77en5u31WtLuLWnz8ePLFXq+mp+&#10;uAcRcY5/MJz1WR0qdtr5PZkgrIIsv8sZ5WCZgjgDSZrxZqcgz5Ygq1L+f6H6BQAA//8DAFBLAQIt&#10;ABQABgAIAAAAIQC2gziS/gAAAOEBAAATAAAAAAAAAAAAAAAAAAAAAABbQ29udGVudF9UeXBlc10u&#10;eG1sUEsBAi0AFAAGAAgAAAAhADj9If/WAAAAlAEAAAsAAAAAAAAAAAAAAAAALwEAAF9yZWxzLy5y&#10;ZWxzUEsBAi0AFAAGAAgAAAAhAAyg+WRDAwAAcAYAAA4AAAAAAAAAAAAAAAAALgIAAGRycy9lMm9E&#10;b2MueG1sUEsBAi0AFAAGAAgAAAAhAB8ZKdTfAAAACgEAAA8AAAAAAAAAAAAAAAAAnQUAAGRycy9k&#10;b3ducmV2LnhtbFBLBQYAAAAABAAEAPMAAACpBgAAAAA=&#10;" adj="2722,-5878" fillcolor="#e6b9b8" strokecolor="windowText">
                <v:shadow on="t" color="black" opacity="24903f" origin=",.5" offset="0,.55556mm"/>
                <v:textbox>
                  <w:txbxContent>
                    <w:p w:rsidR="004765E1" w:rsidRPr="005C509D" w:rsidRDefault="004765E1" w:rsidP="004765E1">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※内容のまとまり第１学年</w:t>
                      </w:r>
                      <w:r w:rsidRPr="005C509D">
                        <w:rPr>
                          <w:rFonts w:asciiTheme="majorEastAsia" w:eastAsiaTheme="majorEastAsia" w:hAnsiTheme="majorEastAsia"/>
                          <w:sz w:val="20"/>
                          <w:szCs w:val="21"/>
                        </w:rPr>
                        <w:t xml:space="preserve">　（</w:t>
                      </w:r>
                      <w:r w:rsidRPr="005C509D">
                        <w:rPr>
                          <w:rFonts w:asciiTheme="majorEastAsia" w:eastAsiaTheme="majorEastAsia" w:hAnsiTheme="majorEastAsia" w:hint="eastAsia"/>
                          <w:sz w:val="20"/>
                          <w:szCs w:val="21"/>
                        </w:rPr>
                        <w:t>２</w:t>
                      </w:r>
                      <w:r w:rsidRPr="005C509D">
                        <w:rPr>
                          <w:rFonts w:asciiTheme="majorEastAsia" w:eastAsiaTheme="majorEastAsia" w:hAnsiTheme="majorEastAsia"/>
                          <w:sz w:val="20"/>
                          <w:szCs w:val="21"/>
                        </w:rPr>
                        <w:t>）</w:t>
                      </w:r>
                      <w:r w:rsidRPr="005C509D">
                        <w:rPr>
                          <w:rFonts w:asciiTheme="majorEastAsia" w:eastAsiaTheme="majorEastAsia" w:hAnsiTheme="majorEastAsia" w:hint="eastAsia"/>
                          <w:sz w:val="20"/>
                          <w:szCs w:val="21"/>
                        </w:rPr>
                        <w:t>心身の</w:t>
                      </w:r>
                      <w:r w:rsidRPr="005C509D">
                        <w:rPr>
                          <w:rFonts w:asciiTheme="majorEastAsia" w:eastAsiaTheme="majorEastAsia" w:hAnsiTheme="majorEastAsia"/>
                          <w:sz w:val="20"/>
                          <w:szCs w:val="21"/>
                        </w:rPr>
                        <w:t>機能</w:t>
                      </w:r>
                      <w:r w:rsidRPr="005C509D">
                        <w:rPr>
                          <w:rFonts w:asciiTheme="majorEastAsia" w:eastAsiaTheme="majorEastAsia" w:hAnsiTheme="majorEastAsia" w:hint="eastAsia"/>
                          <w:sz w:val="20"/>
                          <w:szCs w:val="21"/>
                        </w:rPr>
                        <w:t>の</w:t>
                      </w:r>
                      <w:r w:rsidRPr="005C509D">
                        <w:rPr>
                          <w:rFonts w:asciiTheme="majorEastAsia" w:eastAsiaTheme="majorEastAsia" w:hAnsiTheme="majorEastAsia"/>
                          <w:sz w:val="20"/>
                          <w:szCs w:val="21"/>
                        </w:rPr>
                        <w:t>発達と心の健康</w:t>
                      </w:r>
                    </w:p>
                  </w:txbxContent>
                </v:textbox>
              </v:shape>
            </w:pict>
          </mc:Fallback>
        </mc:AlternateContent>
      </w:r>
    </w:p>
    <w:p w:rsidR="006A3BD2" w:rsidRPr="005A7E3F" w:rsidRDefault="006A3BD2" w:rsidP="00DA3C3F">
      <w:pPr>
        <w:jc w:val="left"/>
        <w:rPr>
          <w:rFonts w:asciiTheme="majorEastAsia" w:eastAsiaTheme="majorEastAsia" w:hAnsiTheme="majorEastAsia"/>
          <w:szCs w:val="21"/>
        </w:rPr>
      </w:pPr>
    </w:p>
    <w:p w:rsidR="00596E4E" w:rsidRPr="005A7E3F" w:rsidRDefault="00596E4E" w:rsidP="005C509D">
      <w:pPr>
        <w:jc w:val="left"/>
        <w:rPr>
          <w:rFonts w:asciiTheme="majorEastAsia" w:eastAsiaTheme="majorEastAsia" w:hAnsiTheme="majorEastAsia"/>
          <w:szCs w:val="21"/>
        </w:rPr>
      </w:pPr>
      <w:r w:rsidRPr="005A7E3F">
        <w:rPr>
          <w:rFonts w:asciiTheme="majorEastAsia" w:eastAsiaTheme="majorEastAsia" w:hAnsiTheme="majorEastAsia" w:hint="eastAsia"/>
          <w:szCs w:val="21"/>
        </w:rPr>
        <w:t>２　単元の目標</w:t>
      </w:r>
    </w:p>
    <w:p w:rsidR="00482DA5" w:rsidRPr="005A7E3F" w:rsidRDefault="005A7E3F" w:rsidP="005A7E3F">
      <w:pPr>
        <w:autoSpaceDE w:val="0"/>
        <w:autoSpaceDN w:val="0"/>
        <w:adjustRightInd w:val="0"/>
        <w:ind w:leftChars="34" w:left="504" w:hangingChars="200" w:hanging="431"/>
        <w:jc w:val="left"/>
        <w:rPr>
          <w:rFonts w:asciiTheme="majorEastAsia" w:eastAsiaTheme="majorEastAsia" w:hAnsiTheme="majorEastAsia"/>
          <w:szCs w:val="21"/>
        </w:rPr>
      </w:pPr>
      <w:r w:rsidRPr="005A7E3F">
        <w:rPr>
          <w:rFonts w:asciiTheme="majorEastAsia" w:eastAsiaTheme="majorEastAsia" w:hAnsiTheme="majorEastAsia" w:hint="eastAsia"/>
          <w:szCs w:val="21"/>
        </w:rPr>
        <w:t>（１）</w:t>
      </w:r>
      <w:r w:rsidR="00482DA5" w:rsidRPr="005A7E3F">
        <w:rPr>
          <w:rFonts w:asciiTheme="majorEastAsia" w:eastAsiaTheme="majorEastAsia" w:hAnsiTheme="majorEastAsia" w:cs="MS-Mincho" w:hint="eastAsia"/>
          <w:kern w:val="0"/>
          <w:szCs w:val="21"/>
        </w:rPr>
        <w:t>心の健康について</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理解することができるようにするとともに</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ストレスに対処する技能を身に付けることができるようにする。</w:t>
      </w:r>
      <w:r w:rsidRPr="005A7E3F">
        <w:rPr>
          <w:rFonts w:asciiTheme="majorEastAsia" w:eastAsiaTheme="majorEastAsia" w:hAnsiTheme="majorEastAsia" w:cs="MS-Mincho" w:hint="eastAsia"/>
          <w:kern w:val="0"/>
          <w:szCs w:val="21"/>
        </w:rPr>
        <w:t xml:space="preserve">　　　　　　　　　　　　　　　　</w:t>
      </w:r>
      <w:r w:rsidR="000015D2">
        <w:rPr>
          <w:rFonts w:asciiTheme="majorEastAsia" w:eastAsiaTheme="majorEastAsia" w:hAnsiTheme="majorEastAsia" w:cs="MS-Mincho" w:hint="eastAsia"/>
          <w:kern w:val="0"/>
          <w:szCs w:val="21"/>
        </w:rPr>
        <w:t xml:space="preserve">　</w:t>
      </w:r>
      <w:r w:rsidR="00482DA5" w:rsidRPr="005A7E3F">
        <w:rPr>
          <w:rFonts w:asciiTheme="majorEastAsia" w:eastAsiaTheme="majorEastAsia" w:hAnsiTheme="majorEastAsia" w:hint="eastAsia"/>
          <w:szCs w:val="21"/>
        </w:rPr>
        <w:t>（知識及び技能）</w:t>
      </w:r>
    </w:p>
    <w:p w:rsidR="005A7E3F" w:rsidRPr="005A7E3F" w:rsidRDefault="005A7E3F" w:rsidP="005A7E3F">
      <w:pPr>
        <w:autoSpaceDE w:val="0"/>
        <w:autoSpaceDN w:val="0"/>
        <w:adjustRightInd w:val="0"/>
        <w:ind w:leftChars="34" w:left="504" w:hangingChars="200" w:hanging="431"/>
        <w:jc w:val="left"/>
        <w:rPr>
          <w:rFonts w:asciiTheme="majorEastAsia" w:eastAsiaTheme="majorEastAsia" w:hAnsiTheme="majorEastAsia"/>
          <w:szCs w:val="21"/>
        </w:rPr>
      </w:pPr>
      <w:r w:rsidRPr="005A7E3F">
        <w:rPr>
          <w:rFonts w:asciiTheme="majorEastAsia" w:eastAsiaTheme="majorEastAsia" w:hAnsiTheme="majorEastAsia" w:hint="eastAsia"/>
          <w:noProof/>
          <w:szCs w:val="21"/>
        </w:rPr>
        <mc:AlternateContent>
          <mc:Choice Requires="wps">
            <w:drawing>
              <wp:anchor distT="0" distB="0" distL="114300" distR="114300" simplePos="0" relativeHeight="251816960" behindDoc="0" locked="0" layoutInCell="1" allowOverlap="1" wp14:anchorId="0C8C4B7B" wp14:editId="7D385877">
                <wp:simplePos x="0" y="0"/>
                <wp:positionH relativeFrom="margin">
                  <wp:posOffset>956310</wp:posOffset>
                </wp:positionH>
                <wp:positionV relativeFrom="paragraph">
                  <wp:posOffset>10795</wp:posOffset>
                </wp:positionV>
                <wp:extent cx="4133215" cy="333375"/>
                <wp:effectExtent l="57150" t="152400" r="76835" b="104775"/>
                <wp:wrapNone/>
                <wp:docPr id="5" name="角丸四角形吹き出し 5"/>
                <wp:cNvGraphicFramePr/>
                <a:graphic xmlns:a="http://schemas.openxmlformats.org/drawingml/2006/main">
                  <a:graphicData uri="http://schemas.microsoft.com/office/word/2010/wordprocessingShape">
                    <wps:wsp>
                      <wps:cNvSpPr/>
                      <wps:spPr>
                        <a:xfrm>
                          <a:off x="0" y="0"/>
                          <a:ext cx="4133215" cy="333375"/>
                        </a:xfrm>
                        <a:prstGeom prst="wedgeRoundRectCallout">
                          <a:avLst>
                            <a:gd name="adj1" fmla="val 44310"/>
                            <a:gd name="adj2" fmla="val -87218"/>
                            <a:gd name="adj3" fmla="val 16667"/>
                          </a:avLst>
                        </a:prstGeom>
                        <a:solidFill>
                          <a:srgbClr val="C0504D">
                            <a:lumMod val="40000"/>
                            <a:lumOff val="6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5C509D" w:rsidRPr="005C509D" w:rsidRDefault="005C509D" w:rsidP="005C509D">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w:t>
                            </w:r>
                            <w:r w:rsidRPr="005C509D">
                              <w:rPr>
                                <w:rFonts w:asciiTheme="majorEastAsia" w:eastAsiaTheme="majorEastAsia" w:hAnsiTheme="majorEastAsia"/>
                                <w:sz w:val="20"/>
                                <w:szCs w:val="21"/>
                              </w:rPr>
                              <w:t>技能が</w:t>
                            </w:r>
                            <w:r w:rsidRPr="005C509D">
                              <w:rPr>
                                <w:rFonts w:asciiTheme="majorEastAsia" w:eastAsiaTheme="majorEastAsia" w:hAnsiTheme="majorEastAsia" w:hint="eastAsia"/>
                                <w:sz w:val="20"/>
                                <w:szCs w:val="21"/>
                              </w:rPr>
                              <w:t>ない場合</w:t>
                            </w:r>
                            <w:r w:rsidRPr="005C509D">
                              <w:rPr>
                                <w:rFonts w:asciiTheme="majorEastAsia" w:eastAsiaTheme="majorEastAsia" w:hAnsiTheme="majorEastAsia"/>
                                <w:sz w:val="20"/>
                                <w:szCs w:val="21"/>
                              </w:rPr>
                              <w:t>は、知識のみ。学習指導要領</w:t>
                            </w:r>
                            <w:r w:rsidRPr="005C509D">
                              <w:rPr>
                                <w:rFonts w:asciiTheme="majorEastAsia" w:eastAsiaTheme="majorEastAsia" w:hAnsiTheme="majorEastAsia" w:hint="eastAsia"/>
                                <w:sz w:val="20"/>
                                <w:szCs w:val="21"/>
                              </w:rPr>
                              <w:t>解説</w:t>
                            </w:r>
                            <w:r w:rsidRPr="005C509D">
                              <w:rPr>
                                <w:rFonts w:asciiTheme="majorEastAsia" w:eastAsiaTheme="majorEastAsia" w:hAnsiTheme="majorEastAsia"/>
                                <w:sz w:val="20"/>
                                <w:szCs w:val="21"/>
                              </w:rPr>
                              <w:t>に合わせる。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C4B7B" id="角丸四角形吹き出し 5" o:spid="_x0000_s1028" type="#_x0000_t62" style="position:absolute;left:0;text-align:left;margin-left:75.3pt;margin-top:.85pt;width:325.45pt;height:26.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g/PQMAAG8GAAAOAAAAZHJzL2Uyb0RvYy54bWysVctu1DAU3SPxD5b3NJN5tYyaomqqIqTS&#10;Vm1R157EmQQ5trE9zZRdV6yQEBsW7NjwCwWJrymV+AyOncw0pawQWXjuy/ee+/JsP1tWglxwY0sl&#10;Expv9CjhMlVZKecJfXW2/2SLEuuYzJhQkif0klv6bOfxo+1aT3hfFUpk3BA4kXZS64QWzulJFNm0&#10;4BWzG0pzCWWuTMUcWDOPMsNqeK9E1O/1xlGtTKaNSrm1kO41SroT/Oc5T91RnlvuiEgosLlwmnDO&#10;/BntbLPJ3DBdlGkLg/0DioqVEkHXrvaYY2RhygeuqjI1yqrcbaSqilSelykPOSCbuPdHNqcF0zzk&#10;guJYvS6T/X9u08OLY0PKLKEjSiSr0KJfXz/+vL6+/fwZxO2PL7cfvt1cvb999/3m6hMZ+YLV2k5w&#10;71Qfm5azIH32y9xU/hd5kWUo8uW6yHzpSArhMB4M+jGipdAN8G0Gp9HdbW2se85VRTyR0Jpnc36i&#10;FjI7QTunTAi1cKHY7OLAulD1rMXOstcxJXkl0MQLJshwOIhXTe7Y9Ls2T7Y2+/FWOwkdo0HXKB6P&#10;x5veBjjbsKBWSD0Gq0SZ7ZdCBMbMZ1NhCDAkdNob9YZ7AbFYVC9V1oiHPXxNWIgxpo14vBLDv23c&#10;hKj3/AtJ6oQ+HfV9HRn2JhfMgaw0OmnlnBIm5ljI1JkQ995le2nX2LBKmarP0BxKBLMOCnQsfG22&#10;9676hPeYLRqoQdWaCenz5mHl2q6gTdycFllNZmJhThigNTmTrPSNxf6iAGAQchQ04Ixy56Urwuj7&#10;2XlQzRaclzOhC9ZAGWx5X01/ulVbYwg17MCL/BQ3c+spt5wtwxr0vRMvmansEqsBPB4GsTrdL5H9&#10;AYp0zAzmC0I8fO4IRy4U2qFaipJCmbd/k3t77C60lNR4dNCrNwtmOGr/QmKrn8bDIdy6wAxHm31f&#10;kK5m1tXIRTVVmC9MPNAF0ts7sSJzo6pzvI+7PipUTKaI3UxFy0yd7zcmXZmU7+4GGi+TZu5AnurU&#10;O/eV9n0/W54zo9uldJiYQ7V6oNqdaMp/Z+tvSrW7cCovnVfe1bVl8KqFxrQvsH82u3ywuvuf2PkN&#10;AAD//wMAUEsDBBQABgAIAAAAIQD6patd2wAAAAgBAAAPAAAAZHJzL2Rvd25yZXYueG1sTI/NTsMw&#10;EITvSLyDtUjcqN0IlyrEqQCJa6QWBBydeJtEje3Idn54e5YT3HY0o9lvisNqBzZjiL13CrYbAQxd&#10;403vWgXvb693e2AxaWf04B0q+MYIh/L6qtC58Ys74nxKLaMSF3OtoEtpzDmPTYdWx40f0ZF39sHq&#10;RDK03AS9ULkdeCbEjlvdO/rQ6RFfOmwup8kqmD9qXk3VZxWebXZcrPySdfJK3d6sT4/AEq7pLwy/&#10;+IQOJTHVfnImsoG0FDuK0vEAjPy92EpgtQJ5nwEvC/5/QPkDAAD//wMAUEsBAi0AFAAGAAgAAAAh&#10;ALaDOJL+AAAA4QEAABMAAAAAAAAAAAAAAAAAAAAAAFtDb250ZW50X1R5cGVzXS54bWxQSwECLQAU&#10;AAYACAAAACEAOP0h/9YAAACUAQAACwAAAAAAAAAAAAAAAAAvAQAAX3JlbHMvLnJlbHNQSwECLQAU&#10;AAYACAAAACEA2e5YPz0DAABvBgAADgAAAAAAAAAAAAAAAAAuAgAAZHJzL2Uyb0RvYy54bWxQSwEC&#10;LQAUAAYACAAAACEA+qWrXdsAAAAIAQAADwAAAAAAAAAAAAAAAACXBQAAZHJzL2Rvd25yZXYueG1s&#10;UEsFBgAAAAAEAAQA8wAAAJ8GAAAAAA==&#10;" adj="20371,-8039" fillcolor="#e6b9b8" strokecolor="windowText">
                <v:shadow on="t" color="black" opacity="24903f" origin=",.5" offset="0,.55556mm"/>
                <v:textbox>
                  <w:txbxContent>
                    <w:p w:rsidR="005C509D" w:rsidRPr="005C509D" w:rsidRDefault="005C509D" w:rsidP="005C509D">
                      <w:pPr>
                        <w:jc w:val="left"/>
                        <w:rPr>
                          <w:rFonts w:asciiTheme="majorEastAsia" w:eastAsiaTheme="majorEastAsia" w:hAnsiTheme="majorEastAsia"/>
                          <w:sz w:val="20"/>
                          <w:szCs w:val="21"/>
                        </w:rPr>
                      </w:pPr>
                      <w:r w:rsidRPr="005C509D">
                        <w:rPr>
                          <w:rFonts w:asciiTheme="majorEastAsia" w:eastAsiaTheme="majorEastAsia" w:hAnsiTheme="majorEastAsia" w:hint="eastAsia"/>
                          <w:sz w:val="20"/>
                          <w:szCs w:val="21"/>
                        </w:rPr>
                        <w:t>※</w:t>
                      </w:r>
                      <w:r w:rsidRPr="005C509D">
                        <w:rPr>
                          <w:rFonts w:asciiTheme="majorEastAsia" w:eastAsiaTheme="majorEastAsia" w:hAnsiTheme="majorEastAsia"/>
                          <w:sz w:val="20"/>
                          <w:szCs w:val="21"/>
                        </w:rPr>
                        <w:t>技能が</w:t>
                      </w:r>
                      <w:r w:rsidRPr="005C509D">
                        <w:rPr>
                          <w:rFonts w:asciiTheme="majorEastAsia" w:eastAsiaTheme="majorEastAsia" w:hAnsiTheme="majorEastAsia" w:hint="eastAsia"/>
                          <w:sz w:val="20"/>
                          <w:szCs w:val="21"/>
                        </w:rPr>
                        <w:t>ない場合</w:t>
                      </w:r>
                      <w:r w:rsidRPr="005C509D">
                        <w:rPr>
                          <w:rFonts w:asciiTheme="majorEastAsia" w:eastAsiaTheme="majorEastAsia" w:hAnsiTheme="majorEastAsia"/>
                          <w:sz w:val="20"/>
                          <w:szCs w:val="21"/>
                        </w:rPr>
                        <w:t>は、知識のみ。学習指導要領</w:t>
                      </w:r>
                      <w:r w:rsidRPr="005C509D">
                        <w:rPr>
                          <w:rFonts w:asciiTheme="majorEastAsia" w:eastAsiaTheme="majorEastAsia" w:hAnsiTheme="majorEastAsia" w:hint="eastAsia"/>
                          <w:sz w:val="20"/>
                          <w:szCs w:val="21"/>
                        </w:rPr>
                        <w:t>解説</w:t>
                      </w:r>
                      <w:r w:rsidRPr="005C509D">
                        <w:rPr>
                          <w:rFonts w:asciiTheme="majorEastAsia" w:eastAsiaTheme="majorEastAsia" w:hAnsiTheme="majorEastAsia"/>
                          <w:sz w:val="20"/>
                          <w:szCs w:val="21"/>
                        </w:rPr>
                        <w:t>に合わせる。</w:t>
                      </w:r>
                    </w:p>
                  </w:txbxContent>
                </v:textbox>
                <w10:wrap anchorx="margin"/>
              </v:shape>
            </w:pict>
          </mc:Fallback>
        </mc:AlternateContent>
      </w:r>
    </w:p>
    <w:p w:rsidR="005C509D" w:rsidRPr="005A7E3F" w:rsidRDefault="005C509D" w:rsidP="005C509D">
      <w:pPr>
        <w:autoSpaceDE w:val="0"/>
        <w:autoSpaceDN w:val="0"/>
        <w:adjustRightInd w:val="0"/>
        <w:ind w:leftChars="100" w:left="646" w:hangingChars="200" w:hanging="431"/>
        <w:jc w:val="left"/>
        <w:rPr>
          <w:rFonts w:asciiTheme="majorEastAsia" w:eastAsiaTheme="majorEastAsia" w:hAnsiTheme="majorEastAsia" w:cs="MS-Mincho"/>
          <w:kern w:val="0"/>
          <w:szCs w:val="21"/>
        </w:rPr>
      </w:pPr>
    </w:p>
    <w:p w:rsidR="00482DA5" w:rsidRPr="005A7E3F" w:rsidRDefault="005A7E3F" w:rsidP="005A7E3F">
      <w:pPr>
        <w:autoSpaceDE w:val="0"/>
        <w:autoSpaceDN w:val="0"/>
        <w:adjustRightInd w:val="0"/>
        <w:ind w:leftChars="34" w:left="504" w:hangingChars="200" w:hanging="431"/>
        <w:jc w:val="left"/>
        <w:rPr>
          <w:rFonts w:asciiTheme="majorEastAsia" w:eastAsiaTheme="majorEastAsia" w:hAnsiTheme="majorEastAsia"/>
          <w:szCs w:val="21"/>
        </w:rPr>
      </w:pPr>
      <w:r w:rsidRPr="005A7E3F">
        <w:rPr>
          <w:rFonts w:asciiTheme="majorEastAsia" w:eastAsiaTheme="majorEastAsia" w:hAnsiTheme="majorEastAsia" w:hint="eastAsia"/>
          <w:szCs w:val="21"/>
        </w:rPr>
        <w:t>（２）</w:t>
      </w:r>
      <w:r w:rsidR="00482DA5" w:rsidRPr="005A7E3F">
        <w:rPr>
          <w:rFonts w:asciiTheme="majorEastAsia" w:eastAsiaTheme="majorEastAsia" w:hAnsiTheme="majorEastAsia" w:cs="MS-Mincho" w:hint="eastAsia"/>
          <w:kern w:val="0"/>
          <w:szCs w:val="21"/>
        </w:rPr>
        <w:t>心の健康に関わる事象や情報から課題を発見し</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疾病等のリスクを軽減したり</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生活の質を高めたりすることなどと関連付けて</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解決方法を考え</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適切な方法を選択し</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それらを伝え合うことができるようにする。</w:t>
      </w:r>
      <w:r w:rsidRPr="005A7E3F">
        <w:rPr>
          <w:rFonts w:asciiTheme="majorEastAsia" w:eastAsiaTheme="majorEastAsia" w:hAnsiTheme="majorEastAsia" w:cs="MS-Mincho" w:hint="eastAsia"/>
          <w:kern w:val="0"/>
          <w:szCs w:val="21"/>
        </w:rPr>
        <w:t xml:space="preserve">　　　　　　　　　　　　　　</w:t>
      </w:r>
      <w:r w:rsidR="000015D2">
        <w:rPr>
          <w:rFonts w:asciiTheme="majorEastAsia" w:eastAsiaTheme="majorEastAsia" w:hAnsiTheme="majorEastAsia" w:cs="MS-Mincho" w:hint="eastAsia"/>
          <w:kern w:val="0"/>
          <w:szCs w:val="21"/>
        </w:rPr>
        <w:t xml:space="preserve">　</w:t>
      </w:r>
      <w:r w:rsidRPr="005A7E3F">
        <w:rPr>
          <w:rFonts w:asciiTheme="majorEastAsia" w:eastAsiaTheme="majorEastAsia" w:hAnsiTheme="majorEastAsia" w:hint="eastAsia"/>
          <w:szCs w:val="21"/>
        </w:rPr>
        <w:t>（思考力</w:t>
      </w:r>
      <w:r w:rsidR="005F0013">
        <w:rPr>
          <w:rFonts w:asciiTheme="majorEastAsia" w:eastAsiaTheme="majorEastAsia" w:hAnsiTheme="majorEastAsia" w:hint="eastAsia"/>
          <w:szCs w:val="21"/>
        </w:rPr>
        <w:t>、</w:t>
      </w:r>
      <w:r w:rsidRPr="005A7E3F">
        <w:rPr>
          <w:rFonts w:asciiTheme="majorEastAsia" w:eastAsiaTheme="majorEastAsia" w:hAnsiTheme="majorEastAsia" w:hint="eastAsia"/>
          <w:szCs w:val="21"/>
        </w:rPr>
        <w:t>判断力</w:t>
      </w:r>
      <w:r w:rsidR="005F0013">
        <w:rPr>
          <w:rFonts w:asciiTheme="majorEastAsia" w:eastAsiaTheme="majorEastAsia" w:hAnsiTheme="majorEastAsia" w:hint="eastAsia"/>
          <w:szCs w:val="21"/>
        </w:rPr>
        <w:t>、</w:t>
      </w:r>
      <w:r w:rsidR="00482DA5" w:rsidRPr="005A7E3F">
        <w:rPr>
          <w:rFonts w:asciiTheme="majorEastAsia" w:eastAsiaTheme="majorEastAsia" w:hAnsiTheme="majorEastAsia" w:hint="eastAsia"/>
          <w:szCs w:val="21"/>
        </w:rPr>
        <w:t>表現力等）</w:t>
      </w:r>
    </w:p>
    <w:p w:rsidR="006A3BD2" w:rsidRPr="005A7E3F" w:rsidRDefault="006A3BD2" w:rsidP="005C509D">
      <w:pPr>
        <w:autoSpaceDE w:val="0"/>
        <w:autoSpaceDN w:val="0"/>
        <w:adjustRightInd w:val="0"/>
        <w:ind w:leftChars="100" w:left="646" w:hangingChars="200" w:hanging="431"/>
        <w:jc w:val="left"/>
        <w:rPr>
          <w:rFonts w:asciiTheme="majorEastAsia" w:eastAsiaTheme="majorEastAsia" w:hAnsiTheme="majorEastAsia" w:cs="MS-Mincho"/>
          <w:kern w:val="0"/>
          <w:szCs w:val="21"/>
        </w:rPr>
      </w:pPr>
    </w:p>
    <w:p w:rsidR="004765E1" w:rsidRPr="005A7E3F" w:rsidRDefault="005A7E3F" w:rsidP="005A7E3F">
      <w:pPr>
        <w:autoSpaceDE w:val="0"/>
        <w:autoSpaceDN w:val="0"/>
        <w:adjustRightInd w:val="0"/>
        <w:ind w:leftChars="34" w:left="504" w:hangingChars="200" w:hanging="431"/>
        <w:jc w:val="left"/>
        <w:rPr>
          <w:rFonts w:asciiTheme="majorEastAsia" w:eastAsiaTheme="majorEastAsia" w:hAnsiTheme="majorEastAsia"/>
          <w:szCs w:val="21"/>
        </w:rPr>
      </w:pPr>
      <w:r w:rsidRPr="005A7E3F">
        <w:rPr>
          <w:rFonts w:asciiTheme="majorEastAsia" w:eastAsiaTheme="majorEastAsia" w:hAnsiTheme="majorEastAsia" w:hint="eastAsia"/>
          <w:szCs w:val="21"/>
        </w:rPr>
        <w:t>（３）</w:t>
      </w:r>
      <w:r w:rsidR="00482DA5" w:rsidRPr="005A7E3F">
        <w:rPr>
          <w:rFonts w:asciiTheme="majorEastAsia" w:eastAsiaTheme="majorEastAsia" w:hAnsiTheme="majorEastAsia" w:cs="MS-Mincho" w:hint="eastAsia"/>
          <w:kern w:val="0"/>
          <w:szCs w:val="21"/>
        </w:rPr>
        <w:t>欲求やストレスへの対処などの心の健康について</w:t>
      </w:r>
      <w:r w:rsidR="001560AF" w:rsidRPr="005A7E3F">
        <w:rPr>
          <w:rFonts w:asciiTheme="majorEastAsia" w:eastAsiaTheme="majorEastAsia" w:hAnsiTheme="majorEastAsia" w:cs="MS-Mincho" w:hint="eastAsia"/>
          <w:kern w:val="0"/>
          <w:szCs w:val="21"/>
        </w:rPr>
        <w:t>、</w:t>
      </w:r>
      <w:r w:rsidR="00482DA5" w:rsidRPr="005A7E3F">
        <w:rPr>
          <w:rFonts w:asciiTheme="majorEastAsia" w:eastAsiaTheme="majorEastAsia" w:hAnsiTheme="majorEastAsia" w:cs="MS-Mincho" w:hint="eastAsia"/>
          <w:kern w:val="0"/>
          <w:szCs w:val="21"/>
        </w:rPr>
        <w:t>自他の健康の保持増進や回復についての学習に自主的に取り組もうとすることができるようにする。</w:t>
      </w:r>
      <w:r w:rsidR="000015D2">
        <w:rPr>
          <w:rFonts w:asciiTheme="majorEastAsia" w:eastAsiaTheme="majorEastAsia" w:hAnsiTheme="majorEastAsia" w:cs="MS-Mincho" w:hint="eastAsia"/>
          <w:kern w:val="0"/>
          <w:szCs w:val="21"/>
        </w:rPr>
        <w:t xml:space="preserve">　</w:t>
      </w:r>
      <w:r w:rsidRPr="005A7E3F">
        <w:rPr>
          <w:rFonts w:asciiTheme="majorEastAsia" w:eastAsiaTheme="majorEastAsia" w:hAnsiTheme="majorEastAsia" w:hint="eastAsia"/>
          <w:szCs w:val="21"/>
        </w:rPr>
        <w:t>（学びに向かう力</w:t>
      </w:r>
      <w:r w:rsidR="005F0013">
        <w:rPr>
          <w:rFonts w:asciiTheme="majorEastAsia" w:eastAsiaTheme="majorEastAsia" w:hAnsiTheme="majorEastAsia" w:hint="eastAsia"/>
          <w:szCs w:val="21"/>
        </w:rPr>
        <w:t>、</w:t>
      </w:r>
      <w:r w:rsidR="00482DA5" w:rsidRPr="005A7E3F">
        <w:rPr>
          <w:rFonts w:asciiTheme="majorEastAsia" w:eastAsiaTheme="majorEastAsia" w:hAnsiTheme="majorEastAsia" w:hint="eastAsia"/>
          <w:szCs w:val="21"/>
        </w:rPr>
        <w:t>人間性等）</w:t>
      </w:r>
    </w:p>
    <w:p w:rsidR="005A7E3F" w:rsidRPr="005A7E3F" w:rsidRDefault="005A7E3F" w:rsidP="004765E1">
      <w:pPr>
        <w:ind w:firstLineChars="200" w:firstLine="431"/>
        <w:rPr>
          <w:rFonts w:asciiTheme="majorEastAsia" w:eastAsiaTheme="majorEastAsia" w:hAnsiTheme="majorEastAsia"/>
          <w:szCs w:val="21"/>
        </w:rPr>
      </w:pPr>
    </w:p>
    <w:p w:rsidR="006A3BD2" w:rsidRDefault="006A3BD2" w:rsidP="004765E1">
      <w:pPr>
        <w:ind w:firstLineChars="200" w:firstLine="411"/>
        <w:rPr>
          <w:rFonts w:asciiTheme="majorEastAsia" w:eastAsiaTheme="majorEastAsia" w:hAnsiTheme="majorEastAsia"/>
          <w:sz w:val="20"/>
          <w:szCs w:val="20"/>
        </w:rPr>
      </w:pPr>
      <w:r w:rsidRPr="006A3BD2">
        <w:rPr>
          <w:rFonts w:asciiTheme="majorEastAsia" w:eastAsiaTheme="majorEastAsia" w:hAnsiTheme="majorEastAsia" w:hint="eastAsia"/>
          <w:noProof/>
          <w:sz w:val="20"/>
          <w:szCs w:val="20"/>
        </w:rPr>
        <mc:AlternateContent>
          <mc:Choice Requires="wps">
            <w:drawing>
              <wp:anchor distT="0" distB="0" distL="114300" distR="114300" simplePos="0" relativeHeight="251810816" behindDoc="0" locked="0" layoutInCell="1" allowOverlap="1" wp14:anchorId="531EDEF8" wp14:editId="625CBC83">
                <wp:simplePos x="0" y="0"/>
                <wp:positionH relativeFrom="column">
                  <wp:posOffset>-62865</wp:posOffset>
                </wp:positionH>
                <wp:positionV relativeFrom="paragraph">
                  <wp:posOffset>36195</wp:posOffset>
                </wp:positionV>
                <wp:extent cx="6438900" cy="571500"/>
                <wp:effectExtent l="57150" t="114300" r="76200" b="95250"/>
                <wp:wrapNone/>
                <wp:docPr id="12" name="角丸四角形吹き出し 12"/>
                <wp:cNvGraphicFramePr/>
                <a:graphic xmlns:a="http://schemas.openxmlformats.org/drawingml/2006/main">
                  <a:graphicData uri="http://schemas.microsoft.com/office/word/2010/wordprocessingShape">
                    <wps:wsp>
                      <wps:cNvSpPr/>
                      <wps:spPr>
                        <a:xfrm>
                          <a:off x="0" y="0"/>
                          <a:ext cx="6438900" cy="571500"/>
                        </a:xfrm>
                        <a:prstGeom prst="wedgeRoundRectCallout">
                          <a:avLst>
                            <a:gd name="adj1" fmla="val 6051"/>
                            <a:gd name="adj2" fmla="val -65870"/>
                            <a:gd name="adj3" fmla="val 16667"/>
                          </a:avLst>
                        </a:prstGeom>
                        <a:solidFill>
                          <a:srgbClr val="DA90CC"/>
                        </a:solidFill>
                        <a:ln w="9525" cap="flat" cmpd="sng" algn="ctr">
                          <a:solidFill>
                            <a:srgbClr val="FFC000"/>
                          </a:solidFill>
                          <a:prstDash val="solid"/>
                        </a:ln>
                        <a:effectLst>
                          <a:outerShdw blurRad="40000" dist="20000" dir="5400000" rotWithShape="0">
                            <a:srgbClr val="000000">
                              <a:alpha val="38000"/>
                            </a:srgbClr>
                          </a:outerShdw>
                        </a:effectLst>
                      </wps:spPr>
                      <wps:txbx>
                        <w:txbxContent>
                          <w:p w:rsidR="005A7E3F" w:rsidRPr="005A7E3F" w:rsidRDefault="004765E1" w:rsidP="005A7E3F">
                            <w:pPr>
                              <w:jc w:val="left"/>
                              <w:rPr>
                                <w:rFonts w:asciiTheme="majorEastAsia" w:eastAsiaTheme="majorEastAsia" w:hAnsiTheme="majorEastAsia"/>
                                <w:sz w:val="20"/>
                                <w:szCs w:val="21"/>
                              </w:rPr>
                            </w:pPr>
                            <w:r w:rsidRPr="005A7E3F">
                              <w:rPr>
                                <w:rFonts w:asciiTheme="majorEastAsia" w:eastAsiaTheme="majorEastAsia" w:hAnsiTheme="majorEastAsia" w:hint="eastAsia"/>
                                <w:sz w:val="20"/>
                                <w:szCs w:val="21"/>
                              </w:rPr>
                              <w:t>学習指導要領解説の□囲みを参考に示す。語尾は</w:t>
                            </w:r>
                            <w:r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語尾は</w:t>
                            </w:r>
                            <w:r w:rsidR="005A7E3F"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指導者の立場</w:t>
                            </w:r>
                            <w:r w:rsidR="005A7E3F" w:rsidRPr="005A7E3F">
                              <w:rPr>
                                <w:rFonts w:asciiTheme="majorEastAsia" w:eastAsiaTheme="majorEastAsia" w:hAnsiTheme="majorEastAsia"/>
                                <w:sz w:val="20"/>
                                <w:szCs w:val="21"/>
                              </w:rPr>
                              <w:t>で書き</w:t>
                            </w:r>
                            <w:r w:rsidR="005A7E3F" w:rsidRPr="005A7E3F">
                              <w:rPr>
                                <w:rFonts w:asciiTheme="majorEastAsia" w:eastAsiaTheme="majorEastAsia" w:hAnsiTheme="majorEastAsia" w:hint="eastAsia"/>
                                <w:sz w:val="20"/>
                                <w:szCs w:val="21"/>
                              </w:rPr>
                              <w:t>、</w:t>
                            </w:r>
                            <w:r w:rsidR="005A7E3F"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w:t>
                            </w:r>
                            <w:r w:rsidR="005A7E3F" w:rsidRPr="005A7E3F">
                              <w:rPr>
                                <w:rFonts w:asciiTheme="majorEastAsia" w:eastAsiaTheme="majorEastAsia" w:hAnsiTheme="majorEastAsia"/>
                                <w:sz w:val="20"/>
                                <w:szCs w:val="21"/>
                              </w:rPr>
                              <w:t>できるようにする。」</w:t>
                            </w:r>
                            <w:r w:rsidR="005A7E3F" w:rsidRPr="005A7E3F">
                              <w:rPr>
                                <w:rFonts w:asciiTheme="majorEastAsia" w:eastAsiaTheme="majorEastAsia" w:hAnsiTheme="majorEastAsia" w:hint="eastAsia"/>
                                <w:sz w:val="20"/>
                                <w:szCs w:val="21"/>
                              </w:rPr>
                              <w:t>と記載</w:t>
                            </w:r>
                            <w:r w:rsidR="005A7E3F" w:rsidRPr="005A7E3F">
                              <w:rPr>
                                <w:rFonts w:asciiTheme="majorEastAsia" w:eastAsiaTheme="majorEastAsia" w:hAnsiTheme="majorEastAsia"/>
                                <w:sz w:val="20"/>
                                <w:szCs w:val="21"/>
                              </w:rPr>
                              <w:t>する</w:t>
                            </w:r>
                            <w:r w:rsidR="005A7E3F" w:rsidRPr="005A7E3F">
                              <w:rPr>
                                <w:rFonts w:asciiTheme="majorEastAsia" w:eastAsiaTheme="majorEastAsia" w:hAnsiTheme="majorEastAsia" w:hint="eastAsia"/>
                                <w:sz w:val="20"/>
                                <w:szCs w:val="21"/>
                              </w:rPr>
                              <w:t>。</w:t>
                            </w:r>
                          </w:p>
                          <w:p w:rsidR="004765E1" w:rsidRPr="005A7E3F" w:rsidRDefault="004765E1" w:rsidP="004765E1">
                            <w:pPr>
                              <w:jc w:val="left"/>
                              <w:rPr>
                                <w:rFonts w:asciiTheme="majorEastAsia" w:eastAsiaTheme="majorEastAsia" w:hAnsiTheme="majorEastAsia"/>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EDEF8" id="角丸四角形吹き出し 12" o:spid="_x0000_s1029" type="#_x0000_t62" style="position:absolute;left:0;text-align:left;margin-left:-4.95pt;margin-top:2.85pt;width:507pt;height: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jHwMAACMGAAAOAAAAZHJzL2Uyb0RvYy54bWysVM1uEzEQviPxDpbv7ea/adS0ihIFIVVt&#10;1RT17Ox6s4u8trGdbsqNEyckxIVDb1x4hYLE05RKPAafvdskpZwQl90Zz3j8zTc/B0erQpArbmyu&#10;5JA2dxuUcBmrJJeLIX11Md3pU2IdkwkTSvIhveaWHh0+f3ZQ6gFvqUyJhBuCINIOSj2kmXN6EEU2&#10;znjB7K7SXMKYKlMwB9UsosSwEtELEbUajV5UKpNoo2JuLU4nlZEehvhpymN3mqaWOyKGFNhc+Jrw&#10;nftvdHjABgvDdJbHNQz2DygKlks8ug41YY6RpcmfhCry2CirUrcbqyJSaZrHPOSAbJqNP7KZZUzz&#10;kAvIsXpNk/1/YeOTqzND8gS1a1EiWYEa/fr66eft7f3NDYT7H1/uP367e/fh/v33u3efCbxAWant&#10;ADdn+szUmoXo81+lpvB/ZEZWgebrNc185UiMw16n3d9voBoxbN29ZhcywkSb29pY94KrgnhhSEue&#10;LPi5WsrkHAUdMyHU0gW62dWxdYH3pAbPktdNStJCoIxXTJBeo9usq7zlglw3Lju9bn/voRW2nNrb&#10;Ts1er7dXw6xfBeAHoB6CVSJPprkQQTGL+VgYAghDOhntN8bj+vIjNyFJOaT73VYXbDD0fyqYg1ho&#10;VMTKBSVMLDBYsTMh30eX7fYb0+m4sebxkZvHOGE2q7AEUw1FSA+VhzGpeQSx3MyypCRzsTTnDDA6&#10;iItiJbkvBWauUjBD3WCBySh3mbsstKuv9hMC/CVc8+dM6IxVUNp9f1hVvs4ldMEaQ9C24EW+76pO&#10;85JbzVehdds+iD+Zq+Qa7Qw8ofWsjqc5sj9m1p0xg44AWCwrd4pPKhSoV7VESabM27+de3/MG6yU&#10;lFgUqMubJTOcEvFSYhL3m50OwrqgdLp7LU/ItmW+bZHLYqzQEuhRoAui93fiQUyNKi6x00b+VZiY&#10;jPF21QG1MnbVAsNWjPloFNywTTRzx3KmYx/cM+3rfrG6ZEbXY+QwgCfqYamgFH54Kvo3vv6mVKOl&#10;U2kejBteUQ6vYBOFwtRb06+6bT14bXb74W8AAAD//wMAUEsDBBQABgAIAAAAIQDt2wll3AAAAAgB&#10;AAAPAAAAZHJzL2Rvd25yZXYueG1sTI/NTsMwEITvSLyDtUjcWrv8FBLiVAiUc0WoRI+beJsE4nUU&#10;u2n69rgnOM7OaObbbDPbXkw0+s6xhtVSgSCunem40bD7LBbPIHxANtg7Jg1n8rDJr68yTI078QdN&#10;ZWhELGGfooY2hCGV0tctWfRLNxBH7+BGiyHKsZFmxFMst728U2otLXYcF1oc6K2l+qc8Wg3v4dAU&#10;ON1X+8Jtt9+7dUn7r7PWtzfz6wuIQHP4C8MFP6JDHpkqd2TjRa9hkSQxqeHxCcTFVuphBaLSkMSL&#10;zDP5/4H8FwAA//8DAFBLAQItABQABgAIAAAAIQC2gziS/gAAAOEBAAATAAAAAAAAAAAAAAAAAAAA&#10;AABbQ29udGVudF9UeXBlc10ueG1sUEsBAi0AFAAGAAgAAAAhADj9If/WAAAAlAEAAAsAAAAAAAAA&#10;AAAAAAAALwEAAF9yZWxzLy5yZWxzUEsBAi0AFAAGAAgAAAAhAGyUiGMfAwAAIwYAAA4AAAAAAAAA&#10;AAAAAAAALgIAAGRycy9lMm9Eb2MueG1sUEsBAi0AFAAGAAgAAAAhAO3bCWXcAAAACAEAAA8AAAAA&#10;AAAAAAAAAAAAeQUAAGRycy9kb3ducmV2LnhtbFBLBQYAAAAABAAEAPMAAACCBgAAAAA=&#10;" adj="12107,-3428" fillcolor="#da90cc" strokecolor="#ffc000">
                <v:shadow on="t" color="black" opacity="24903f" origin=",.5" offset="0,.55556mm"/>
                <v:textbox>
                  <w:txbxContent>
                    <w:p w:rsidR="005A7E3F" w:rsidRPr="005A7E3F" w:rsidRDefault="004765E1" w:rsidP="005A7E3F">
                      <w:pPr>
                        <w:jc w:val="left"/>
                        <w:rPr>
                          <w:rFonts w:asciiTheme="majorEastAsia" w:eastAsiaTheme="majorEastAsia" w:hAnsiTheme="majorEastAsia" w:hint="eastAsia"/>
                          <w:sz w:val="20"/>
                          <w:szCs w:val="21"/>
                        </w:rPr>
                      </w:pPr>
                      <w:r w:rsidRPr="005A7E3F">
                        <w:rPr>
                          <w:rFonts w:asciiTheme="majorEastAsia" w:eastAsiaTheme="majorEastAsia" w:hAnsiTheme="majorEastAsia" w:hint="eastAsia"/>
                          <w:sz w:val="20"/>
                          <w:szCs w:val="21"/>
                        </w:rPr>
                        <w:t>学習指導要領解説の□囲みを参考に示す。語尾は</w:t>
                      </w:r>
                      <w:r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語尾は</w:t>
                      </w:r>
                      <w:r w:rsidR="005A7E3F"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指導者の立場</w:t>
                      </w:r>
                      <w:r w:rsidR="005A7E3F" w:rsidRPr="005A7E3F">
                        <w:rPr>
                          <w:rFonts w:asciiTheme="majorEastAsia" w:eastAsiaTheme="majorEastAsia" w:hAnsiTheme="majorEastAsia"/>
                          <w:sz w:val="20"/>
                          <w:szCs w:val="21"/>
                        </w:rPr>
                        <w:t>で書き</w:t>
                      </w:r>
                      <w:r w:rsidR="005A7E3F" w:rsidRPr="005A7E3F">
                        <w:rPr>
                          <w:rFonts w:asciiTheme="majorEastAsia" w:eastAsiaTheme="majorEastAsia" w:hAnsiTheme="majorEastAsia" w:hint="eastAsia"/>
                          <w:sz w:val="20"/>
                          <w:szCs w:val="21"/>
                        </w:rPr>
                        <w:t>、</w:t>
                      </w:r>
                      <w:r w:rsidR="005A7E3F" w:rsidRPr="005A7E3F">
                        <w:rPr>
                          <w:rFonts w:asciiTheme="majorEastAsia" w:eastAsiaTheme="majorEastAsia" w:hAnsiTheme="majorEastAsia"/>
                          <w:sz w:val="20"/>
                          <w:szCs w:val="21"/>
                        </w:rPr>
                        <w:t>「</w:t>
                      </w:r>
                      <w:r w:rsidR="005A7E3F" w:rsidRPr="005A7E3F">
                        <w:rPr>
                          <w:rFonts w:asciiTheme="majorEastAsia" w:eastAsiaTheme="majorEastAsia" w:hAnsiTheme="majorEastAsia" w:hint="eastAsia"/>
                          <w:sz w:val="20"/>
                          <w:szCs w:val="21"/>
                        </w:rPr>
                        <w:t>～</w:t>
                      </w:r>
                      <w:r w:rsidR="005A7E3F" w:rsidRPr="005A7E3F">
                        <w:rPr>
                          <w:rFonts w:asciiTheme="majorEastAsia" w:eastAsiaTheme="majorEastAsia" w:hAnsiTheme="majorEastAsia"/>
                          <w:sz w:val="20"/>
                          <w:szCs w:val="21"/>
                        </w:rPr>
                        <w:t>できるようにする。」</w:t>
                      </w:r>
                      <w:r w:rsidR="005A7E3F" w:rsidRPr="005A7E3F">
                        <w:rPr>
                          <w:rFonts w:asciiTheme="majorEastAsia" w:eastAsiaTheme="majorEastAsia" w:hAnsiTheme="majorEastAsia" w:hint="eastAsia"/>
                          <w:sz w:val="20"/>
                          <w:szCs w:val="21"/>
                        </w:rPr>
                        <w:t>と記載</w:t>
                      </w:r>
                      <w:r w:rsidR="005A7E3F" w:rsidRPr="005A7E3F">
                        <w:rPr>
                          <w:rFonts w:asciiTheme="majorEastAsia" w:eastAsiaTheme="majorEastAsia" w:hAnsiTheme="majorEastAsia"/>
                          <w:sz w:val="20"/>
                          <w:szCs w:val="21"/>
                        </w:rPr>
                        <w:t>する</w:t>
                      </w:r>
                      <w:r w:rsidR="005A7E3F" w:rsidRPr="005A7E3F">
                        <w:rPr>
                          <w:rFonts w:asciiTheme="majorEastAsia" w:eastAsiaTheme="majorEastAsia" w:hAnsiTheme="majorEastAsia" w:hint="eastAsia"/>
                          <w:sz w:val="20"/>
                          <w:szCs w:val="21"/>
                        </w:rPr>
                        <w:t>。</w:t>
                      </w:r>
                    </w:p>
                    <w:p w:rsidR="004765E1" w:rsidRPr="005A7E3F" w:rsidRDefault="004765E1" w:rsidP="004765E1">
                      <w:pPr>
                        <w:jc w:val="left"/>
                        <w:rPr>
                          <w:rFonts w:asciiTheme="majorEastAsia" w:eastAsiaTheme="majorEastAsia" w:hAnsiTheme="majorEastAsia"/>
                          <w:sz w:val="20"/>
                          <w:szCs w:val="21"/>
                        </w:rPr>
                      </w:pPr>
                    </w:p>
                  </w:txbxContent>
                </v:textbox>
              </v:shape>
            </w:pict>
          </mc:Fallback>
        </mc:AlternateContent>
      </w:r>
    </w:p>
    <w:p w:rsidR="006A3BD2" w:rsidRDefault="006A3BD2" w:rsidP="004765E1">
      <w:pPr>
        <w:ind w:firstLineChars="200" w:firstLine="411"/>
        <w:rPr>
          <w:rFonts w:asciiTheme="majorEastAsia" w:eastAsiaTheme="majorEastAsia" w:hAnsiTheme="majorEastAsia"/>
          <w:sz w:val="20"/>
          <w:szCs w:val="20"/>
        </w:rPr>
      </w:pPr>
    </w:p>
    <w:p w:rsidR="004765E1" w:rsidRPr="006A3BD2" w:rsidRDefault="004765E1" w:rsidP="004765E1">
      <w:pPr>
        <w:ind w:firstLineChars="200" w:firstLine="411"/>
        <w:rPr>
          <w:rFonts w:asciiTheme="majorEastAsia" w:eastAsiaTheme="majorEastAsia" w:hAnsiTheme="majorEastAsia"/>
          <w:sz w:val="20"/>
          <w:szCs w:val="20"/>
        </w:rPr>
      </w:pPr>
    </w:p>
    <w:p w:rsidR="004765E1" w:rsidRPr="006A3BD2" w:rsidRDefault="004765E1" w:rsidP="004765E1">
      <w:pPr>
        <w:ind w:firstLineChars="200" w:firstLine="411"/>
        <w:rPr>
          <w:rFonts w:asciiTheme="majorEastAsia" w:eastAsiaTheme="majorEastAsia" w:hAnsiTheme="majorEastAsia"/>
          <w:sz w:val="20"/>
          <w:szCs w:val="20"/>
        </w:rPr>
      </w:pPr>
    </w:p>
    <w:p w:rsidR="006A3BD2" w:rsidRDefault="004765E1" w:rsidP="006A3BD2">
      <w:pPr>
        <w:ind w:leftChars="200" w:left="431"/>
        <w:rPr>
          <w:rFonts w:asciiTheme="majorEastAsia" w:eastAsiaTheme="majorEastAsia" w:hAnsiTheme="majorEastAsia"/>
          <w:szCs w:val="21"/>
        </w:rPr>
      </w:pPr>
      <w:r w:rsidRPr="005A7E3F">
        <w:rPr>
          <w:rFonts w:asciiTheme="majorEastAsia" w:eastAsiaTheme="majorEastAsia" w:hAnsiTheme="majorEastAsia" w:hint="eastAsia"/>
          <w:szCs w:val="21"/>
        </w:rPr>
        <w:t>※学習指導要領解説から、（知識及び技能）</w:t>
      </w:r>
      <w:r w:rsidR="005A7E3F" w:rsidRPr="005A7E3F">
        <w:rPr>
          <w:rFonts w:asciiTheme="majorEastAsia" w:eastAsiaTheme="majorEastAsia" w:hAnsiTheme="majorEastAsia" w:hint="eastAsia"/>
          <w:szCs w:val="21"/>
        </w:rPr>
        <w:t>（思考力</w:t>
      </w:r>
      <w:r w:rsidR="005F0013">
        <w:rPr>
          <w:rFonts w:asciiTheme="majorEastAsia" w:eastAsiaTheme="majorEastAsia" w:hAnsiTheme="majorEastAsia" w:hint="eastAsia"/>
          <w:szCs w:val="21"/>
        </w:rPr>
        <w:t>、</w:t>
      </w:r>
      <w:r w:rsidR="005A7E3F" w:rsidRPr="005A7E3F">
        <w:rPr>
          <w:rFonts w:asciiTheme="majorEastAsia" w:eastAsiaTheme="majorEastAsia" w:hAnsiTheme="majorEastAsia" w:hint="eastAsia"/>
          <w:szCs w:val="21"/>
        </w:rPr>
        <w:t>判断力</w:t>
      </w:r>
      <w:r w:rsidR="005F0013">
        <w:rPr>
          <w:rFonts w:asciiTheme="majorEastAsia" w:eastAsiaTheme="majorEastAsia" w:hAnsiTheme="majorEastAsia" w:hint="eastAsia"/>
          <w:szCs w:val="21"/>
        </w:rPr>
        <w:t>、</w:t>
      </w:r>
      <w:r w:rsidR="005A7E3F" w:rsidRPr="005A7E3F">
        <w:rPr>
          <w:rFonts w:asciiTheme="majorEastAsia" w:eastAsiaTheme="majorEastAsia" w:hAnsiTheme="majorEastAsia" w:hint="eastAsia"/>
          <w:szCs w:val="21"/>
        </w:rPr>
        <w:t>表現力等）（学びに向かう力</w:t>
      </w:r>
      <w:r w:rsidR="005F0013">
        <w:rPr>
          <w:rFonts w:asciiTheme="majorEastAsia" w:eastAsiaTheme="majorEastAsia" w:hAnsiTheme="majorEastAsia" w:hint="eastAsia"/>
          <w:szCs w:val="21"/>
        </w:rPr>
        <w:t>、</w:t>
      </w:r>
      <w:r w:rsidR="005A7E3F" w:rsidRPr="005A7E3F">
        <w:rPr>
          <w:rFonts w:asciiTheme="majorEastAsia" w:eastAsiaTheme="majorEastAsia" w:hAnsiTheme="majorEastAsia" w:hint="eastAsia"/>
          <w:szCs w:val="21"/>
        </w:rPr>
        <w:t>人間性等）</w:t>
      </w:r>
      <w:r w:rsidRPr="005A7E3F">
        <w:rPr>
          <w:rFonts w:asciiTheme="majorEastAsia" w:eastAsiaTheme="majorEastAsia" w:hAnsiTheme="majorEastAsia" w:hint="eastAsia"/>
          <w:szCs w:val="21"/>
        </w:rPr>
        <w:t>の指導内容別に示す。→「評価の観点（知識・技能）（思考・判断・表現）（主体的に学習に取り組む態度）」と混同しないこと</w:t>
      </w:r>
      <w:r w:rsidR="005A7E3F">
        <w:rPr>
          <w:rFonts w:asciiTheme="majorEastAsia" w:eastAsiaTheme="majorEastAsia" w:hAnsiTheme="majorEastAsia" w:hint="eastAsia"/>
          <w:szCs w:val="21"/>
        </w:rPr>
        <w:t>。</w:t>
      </w:r>
      <w:r w:rsidR="001B2A7D" w:rsidRPr="005A7E3F">
        <w:rPr>
          <w:rFonts w:asciiTheme="majorEastAsia" w:eastAsiaTheme="majorEastAsia" w:hAnsiTheme="majorEastAsia" w:hint="eastAsia"/>
          <w:szCs w:val="21"/>
        </w:rPr>
        <w:t xml:space="preserve">　</w:t>
      </w:r>
    </w:p>
    <w:p w:rsidR="001B2A7D" w:rsidRPr="006A3BD2" w:rsidRDefault="001B2A7D" w:rsidP="008A5A80">
      <w:pP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 xml:space="preserve">　　　　　　　　　　　　　　　　　</w:t>
      </w:r>
      <w:r w:rsidR="0075265A" w:rsidRPr="006A3BD2">
        <w:rPr>
          <w:rFonts w:asciiTheme="majorEastAsia" w:eastAsiaTheme="majorEastAsia" w:hAnsiTheme="majorEastAsia" w:hint="eastAsia"/>
          <w:sz w:val="20"/>
          <w:szCs w:val="20"/>
        </w:rPr>
        <w:t xml:space="preserve">　</w:t>
      </w:r>
      <w:r w:rsidRPr="006A3BD2">
        <w:rPr>
          <w:rFonts w:asciiTheme="majorEastAsia" w:eastAsiaTheme="majorEastAsia" w:hAnsiTheme="majorEastAsia" w:hint="eastAsia"/>
          <w:sz w:val="20"/>
          <w:szCs w:val="20"/>
        </w:rPr>
        <w:t xml:space="preserve">　　　　　　　　　　　　　　　　　　　　　　　　　</w:t>
      </w:r>
    </w:p>
    <w:p w:rsidR="008211F3" w:rsidRPr="005A7E3F" w:rsidRDefault="00596E4E" w:rsidP="00DA3C3F">
      <w:pPr>
        <w:rPr>
          <w:rFonts w:asciiTheme="majorEastAsia" w:eastAsiaTheme="majorEastAsia" w:hAnsiTheme="majorEastAsia"/>
          <w:szCs w:val="21"/>
        </w:rPr>
      </w:pPr>
      <w:r w:rsidRPr="005A7E3F">
        <w:rPr>
          <w:rFonts w:asciiTheme="majorEastAsia" w:eastAsiaTheme="majorEastAsia" w:hAnsiTheme="majorEastAsia" w:hint="eastAsia"/>
          <w:szCs w:val="21"/>
        </w:rPr>
        <w:t>３</w:t>
      </w:r>
      <w:r w:rsidR="00DA3C3F" w:rsidRPr="005A7E3F">
        <w:rPr>
          <w:rFonts w:asciiTheme="majorEastAsia" w:eastAsiaTheme="majorEastAsia" w:hAnsiTheme="majorEastAsia" w:hint="eastAsia"/>
          <w:szCs w:val="21"/>
        </w:rPr>
        <w:t xml:space="preserve">　</w:t>
      </w:r>
      <w:r w:rsidRPr="005A7E3F">
        <w:rPr>
          <w:rFonts w:asciiTheme="majorEastAsia" w:eastAsiaTheme="majorEastAsia" w:hAnsiTheme="majorEastAsia" w:hint="eastAsia"/>
          <w:szCs w:val="21"/>
        </w:rPr>
        <w:t>指導にあたって</w:t>
      </w:r>
    </w:p>
    <w:p w:rsidR="00511DD7" w:rsidRPr="00183AC9" w:rsidRDefault="008A5A80" w:rsidP="00183AC9">
      <w:pPr>
        <w:rPr>
          <w:rFonts w:asciiTheme="majorEastAsia" w:eastAsiaTheme="majorEastAsia" w:hAnsiTheme="majorEastAsia"/>
          <w:szCs w:val="21"/>
        </w:rPr>
      </w:pPr>
      <w:r w:rsidRPr="005A7E3F">
        <w:rPr>
          <w:noProof/>
        </w:rPr>
        <mc:AlternateContent>
          <mc:Choice Requires="wps">
            <w:drawing>
              <wp:anchor distT="0" distB="0" distL="114300" distR="114300" simplePos="0" relativeHeight="251819008" behindDoc="0" locked="0" layoutInCell="1" allowOverlap="1" wp14:anchorId="24975B9F" wp14:editId="5DA2BA6D">
                <wp:simplePos x="0" y="0"/>
                <wp:positionH relativeFrom="column">
                  <wp:posOffset>2785110</wp:posOffset>
                </wp:positionH>
                <wp:positionV relativeFrom="paragraph">
                  <wp:posOffset>36195</wp:posOffset>
                </wp:positionV>
                <wp:extent cx="3714750" cy="781050"/>
                <wp:effectExtent l="0" t="0" r="19050" b="342900"/>
                <wp:wrapNone/>
                <wp:docPr id="3" name="角丸四角形吹き出し 3"/>
                <wp:cNvGraphicFramePr/>
                <a:graphic xmlns:a="http://schemas.openxmlformats.org/drawingml/2006/main">
                  <a:graphicData uri="http://schemas.microsoft.com/office/word/2010/wordprocessingShape">
                    <wps:wsp>
                      <wps:cNvSpPr/>
                      <wps:spPr>
                        <a:xfrm>
                          <a:off x="0" y="0"/>
                          <a:ext cx="3714750" cy="781050"/>
                        </a:xfrm>
                        <a:prstGeom prst="wedgeRoundRectCallout">
                          <a:avLst>
                            <a:gd name="adj1" fmla="val 9695"/>
                            <a:gd name="adj2" fmla="val 89948"/>
                            <a:gd name="adj3" fmla="val 16667"/>
                          </a:avLst>
                        </a:prstGeom>
                        <a:solidFill>
                          <a:sysClr val="window" lastClr="FFFFFF"/>
                        </a:solidFill>
                        <a:ln w="25400" cap="flat" cmpd="sng" algn="ctr">
                          <a:solidFill>
                            <a:srgbClr val="C0504D"/>
                          </a:solidFill>
                          <a:prstDash val="solid"/>
                        </a:ln>
                        <a:effectLst/>
                      </wps:spPr>
                      <wps:txbx>
                        <w:txbxContent>
                          <w:p w:rsidR="005A7E3F" w:rsidRPr="008A5A80" w:rsidRDefault="005A7E3F" w:rsidP="008A5A80">
                            <w:pPr>
                              <w:jc w:val="left"/>
                              <w:rPr>
                                <w:rFonts w:asciiTheme="majorEastAsia" w:eastAsiaTheme="majorEastAsia" w:hAnsiTheme="majorEastAsia"/>
                                <w:sz w:val="20"/>
                                <w:szCs w:val="21"/>
                              </w:rPr>
                            </w:pPr>
                            <w:r w:rsidRPr="008A5A80">
                              <w:rPr>
                                <w:rFonts w:asciiTheme="majorEastAsia" w:eastAsiaTheme="majorEastAsia" w:hAnsiTheme="majorEastAsia" w:hint="eastAsia"/>
                                <w:sz w:val="18"/>
                                <w:szCs w:val="20"/>
                              </w:rPr>
                              <w:t>※</w:t>
                            </w:r>
                            <w:r w:rsidR="008A5A80" w:rsidRPr="008A5A80">
                              <w:rPr>
                                <w:rFonts w:asciiTheme="majorEastAsia" w:eastAsiaTheme="majorEastAsia" w:hAnsiTheme="majorEastAsia" w:hint="eastAsia"/>
                                <w:sz w:val="20"/>
                                <w:szCs w:val="21"/>
                              </w:rPr>
                              <w:t>本単元における生徒のよさ、課題の整理や質問紙の調査結果（客観的な数値も交えて）、</w:t>
                            </w:r>
                            <w:r w:rsidR="008A5A80" w:rsidRPr="008A5A80">
                              <w:rPr>
                                <w:rFonts w:asciiTheme="majorEastAsia" w:eastAsiaTheme="majorEastAsia" w:hAnsiTheme="majorEastAsia" w:hint="eastAsia"/>
                                <w:sz w:val="18"/>
                                <w:szCs w:val="20"/>
                              </w:rPr>
                              <w:t>男女数</w:t>
                            </w:r>
                            <w:r w:rsidR="008A5A80" w:rsidRPr="008A5A80">
                              <w:rPr>
                                <w:rFonts w:asciiTheme="majorEastAsia" w:eastAsiaTheme="majorEastAsia" w:hAnsiTheme="majorEastAsia" w:hint="eastAsia"/>
                                <w:sz w:val="20"/>
                                <w:szCs w:val="21"/>
                              </w:rPr>
                              <w:t>については、</w:t>
                            </w:r>
                            <w:r w:rsidR="008A5A80" w:rsidRPr="008A5A80">
                              <w:rPr>
                                <w:rFonts w:asciiTheme="majorEastAsia" w:eastAsiaTheme="majorEastAsia" w:hAnsiTheme="majorEastAsia"/>
                                <w:sz w:val="20"/>
                                <w:szCs w:val="21"/>
                              </w:rPr>
                              <w:t>内容を精査し</w:t>
                            </w:r>
                            <w:r w:rsidR="008A5A80" w:rsidRPr="008A5A80">
                              <w:rPr>
                                <w:rFonts w:asciiTheme="majorEastAsia" w:eastAsiaTheme="majorEastAsia" w:hAnsiTheme="majorEastAsia" w:hint="eastAsia"/>
                                <w:sz w:val="20"/>
                                <w:szCs w:val="21"/>
                              </w:rPr>
                              <w:t>て</w:t>
                            </w:r>
                            <w:r w:rsidRPr="008A5A80">
                              <w:rPr>
                                <w:rFonts w:asciiTheme="majorEastAsia" w:eastAsiaTheme="majorEastAsia" w:hAnsiTheme="majorEastAsia"/>
                                <w:sz w:val="18"/>
                                <w:szCs w:val="20"/>
                              </w:rPr>
                              <w:t>記載</w:t>
                            </w:r>
                            <w:r w:rsidR="008A5A80" w:rsidRPr="008A5A80">
                              <w:rPr>
                                <w:rFonts w:asciiTheme="majorEastAsia" w:eastAsiaTheme="majorEastAsia" w:hAnsiTheme="majorEastAsia" w:hint="eastAsia"/>
                                <w:sz w:val="18"/>
                                <w:szCs w:val="20"/>
                              </w:rPr>
                              <w:t>する</w:t>
                            </w:r>
                            <w:r w:rsidR="008A5A80" w:rsidRPr="008A5A80">
                              <w:rPr>
                                <w:rFonts w:asciiTheme="majorEastAsia" w:eastAsiaTheme="majorEastAsia" w:hAnsiTheme="majorEastAsia"/>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75B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0" type="#_x0000_t62" style="position:absolute;left:0;text-align:left;margin-left:219.3pt;margin-top:2.85pt;width:292.5pt;height:6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4AIAAJMFAAAOAAAAZHJzL2Uyb0RvYy54bWysVL1u2zAQ3gv0HQjujSxH/kXkwLDhokCQ&#10;BEmKzDRFySookiVpS+7WqVOBokuHbF36CmmBPk1qoI/RI6XYTpOpqAf5jnc8fvfdz9FxVXC0Ytrk&#10;UsQ4PGhhxASVSS6yGL++mr3oY2QsEQnhUrAYr5nBx6Pnz45KNWRtuZA8YRpBEGGGpYrxwlo1DAJD&#10;F6wg5kAqJsCYSl0QC6rOgkSTEqIXPGi3Wt2glDpRWlJmDJxOayMe+fhpyqg9S1PDLOIxBmzWf7X/&#10;zt03GB2RYaaJWuS0gUH+AUVBcgGPbkNNiSVoqfNHoYqcamlkag+oLAKZpjllPgfIJmz9lc3lgijm&#10;cwFyjNrSZP5fWHq6OtcoT2J8iJEgBZTo97fPv25vNzc3IGx+ft18+n73/uPmw4+791/QoSOsVGYI&#10;9y7VuW40A6LLvkp14f4hL1R5ktdbklllEYXDw14Y9TpQCwq2Xj9sgQxhgt1tpY19yWSBnBDjkiUZ&#10;u5BLkVxAOSeEc7m0nmyyOjHWs5402EnyJsQoLTgUcUU4GnQHnabGey7tfZf+YBD1H/sAHbswYbfb&#10;7TUom0cB7z1Oh8BInieznHOvrM2EawQAAH0uEllixImxcBjjmf81wR5c4wKVMW53opZjh8A0pJxY&#10;EAsF9TEiw4jwDMaMWu3zf3Db6Gy+fXUCrEbTpx5xoKfELGp0PkLjxoXDzvzQAK+uJq7SdW2dZKt5&#10;5VslcjfcyVwma2gfLeu5MorOcoh/ArmeEw01gERgOdgz+KRcQnaykTBaSP3uqXPnD/0NVoxKGEzI&#10;/O2SaAYUvhLQ+YMwitwkeyXq9Nqg6H3LfN8ilsVEQhmgKwCdF52/5fdiqmVxDTtk7F4FExEU3q45&#10;bpSJrRcGbCHKxmPvBtOriD0Rl4q64I45x+xVdU20ahrXQsufyvshJkPfOXWr73zdTSHHSyvTfMt5&#10;zWtTAJh8Px7NlnKrZV/3XrtdOvoDAAD//wMAUEsDBBQABgAIAAAAIQD9Yjhr4AAAAAoBAAAPAAAA&#10;ZHJzL2Rvd25yZXYueG1sTI9BT8MwDIXvSPyHyEjcWEoHXSlNJ0CCG4iOTWi3rDFtoXFKk27l3+Od&#10;4Gb7PT1/L19OthN7HHzrSMHlLAKBVDnTUq1g/fZ4kYLwQZPRnSNU8IMelsXpSa4z4w5U4n4VasEh&#10;5DOtoAmhz6T0VYNW+5nrkVj7cIPVgdehlmbQBw63nYyjKJFWt8QfGt3jQ4PV12q0Ckxpxv7pfpPc&#10;vJTv/vP7dWum561S52fT3S2IgFP4M8MRn9GhYKadG8l40Sm4mqcJWxVcL0Ac9Sie82HHU5wuQBa5&#10;/F+h+AUAAP//AwBQSwECLQAUAAYACAAAACEAtoM4kv4AAADhAQAAEwAAAAAAAAAAAAAAAAAAAAAA&#10;W0NvbnRlbnRfVHlwZXNdLnhtbFBLAQItABQABgAIAAAAIQA4/SH/1gAAAJQBAAALAAAAAAAAAAAA&#10;AAAAAC8BAABfcmVscy8ucmVsc1BLAQItABQABgAIAAAAIQAl++Yu4AIAAJMFAAAOAAAAAAAAAAAA&#10;AAAAAC4CAABkcnMvZTJvRG9jLnhtbFBLAQItABQABgAIAAAAIQD9Yjhr4AAAAAoBAAAPAAAAAAAA&#10;AAAAAAAAADoFAABkcnMvZG93bnJldi54bWxQSwUGAAAAAAQABADzAAAARwYAAAAA&#10;" adj="12894,30229" fillcolor="window" strokecolor="#c0504d" strokeweight="2pt">
                <v:textbox>
                  <w:txbxContent>
                    <w:p w:rsidR="005A7E3F" w:rsidRPr="008A5A80" w:rsidRDefault="005A7E3F" w:rsidP="008A5A80">
                      <w:pPr>
                        <w:jc w:val="left"/>
                        <w:rPr>
                          <w:rFonts w:asciiTheme="majorEastAsia" w:eastAsiaTheme="majorEastAsia" w:hAnsiTheme="majorEastAsia" w:hint="eastAsia"/>
                          <w:sz w:val="20"/>
                          <w:szCs w:val="21"/>
                        </w:rPr>
                      </w:pPr>
                      <w:r w:rsidRPr="008A5A80">
                        <w:rPr>
                          <w:rFonts w:asciiTheme="majorEastAsia" w:eastAsiaTheme="majorEastAsia" w:hAnsiTheme="majorEastAsia" w:hint="eastAsia"/>
                          <w:sz w:val="18"/>
                          <w:szCs w:val="20"/>
                        </w:rPr>
                        <w:t>※</w:t>
                      </w:r>
                      <w:r w:rsidR="008A5A80" w:rsidRPr="008A5A80">
                        <w:rPr>
                          <w:rFonts w:asciiTheme="majorEastAsia" w:eastAsiaTheme="majorEastAsia" w:hAnsiTheme="majorEastAsia" w:hint="eastAsia"/>
                          <w:sz w:val="20"/>
                          <w:szCs w:val="21"/>
                        </w:rPr>
                        <w:t>本単元における生徒のよさ</w:t>
                      </w:r>
                      <w:r w:rsidR="008A5A80" w:rsidRPr="008A5A80">
                        <w:rPr>
                          <w:rFonts w:asciiTheme="majorEastAsia" w:eastAsiaTheme="majorEastAsia" w:hAnsiTheme="majorEastAsia" w:hint="eastAsia"/>
                          <w:sz w:val="20"/>
                          <w:szCs w:val="21"/>
                        </w:rPr>
                        <w:t>、</w:t>
                      </w:r>
                      <w:r w:rsidR="008A5A80" w:rsidRPr="008A5A80">
                        <w:rPr>
                          <w:rFonts w:asciiTheme="majorEastAsia" w:eastAsiaTheme="majorEastAsia" w:hAnsiTheme="majorEastAsia" w:hint="eastAsia"/>
                          <w:sz w:val="20"/>
                          <w:szCs w:val="21"/>
                        </w:rPr>
                        <w:t>課題の整理や質問紙の調査結果（客観的な数値も交えて）</w:t>
                      </w:r>
                      <w:r w:rsidR="008A5A80" w:rsidRPr="008A5A80">
                        <w:rPr>
                          <w:rFonts w:asciiTheme="majorEastAsia" w:eastAsiaTheme="majorEastAsia" w:hAnsiTheme="majorEastAsia" w:hint="eastAsia"/>
                          <w:sz w:val="20"/>
                          <w:szCs w:val="21"/>
                        </w:rPr>
                        <w:t>、</w:t>
                      </w:r>
                      <w:r w:rsidR="008A5A80" w:rsidRPr="008A5A80">
                        <w:rPr>
                          <w:rFonts w:asciiTheme="majorEastAsia" w:eastAsiaTheme="majorEastAsia" w:hAnsiTheme="majorEastAsia" w:hint="eastAsia"/>
                          <w:sz w:val="18"/>
                          <w:szCs w:val="20"/>
                        </w:rPr>
                        <w:t>男女数</w:t>
                      </w:r>
                      <w:r w:rsidR="008A5A80" w:rsidRPr="008A5A80">
                        <w:rPr>
                          <w:rFonts w:asciiTheme="majorEastAsia" w:eastAsiaTheme="majorEastAsia" w:hAnsiTheme="majorEastAsia" w:hint="eastAsia"/>
                          <w:sz w:val="20"/>
                          <w:szCs w:val="21"/>
                        </w:rPr>
                        <w:t>については、</w:t>
                      </w:r>
                      <w:r w:rsidR="008A5A80" w:rsidRPr="008A5A80">
                        <w:rPr>
                          <w:rFonts w:asciiTheme="majorEastAsia" w:eastAsiaTheme="majorEastAsia" w:hAnsiTheme="majorEastAsia"/>
                          <w:sz w:val="20"/>
                          <w:szCs w:val="21"/>
                        </w:rPr>
                        <w:t>内容を精査し</w:t>
                      </w:r>
                      <w:r w:rsidR="008A5A80" w:rsidRPr="008A5A80">
                        <w:rPr>
                          <w:rFonts w:asciiTheme="majorEastAsia" w:eastAsiaTheme="majorEastAsia" w:hAnsiTheme="majorEastAsia" w:hint="eastAsia"/>
                          <w:sz w:val="20"/>
                          <w:szCs w:val="21"/>
                        </w:rPr>
                        <w:t>て</w:t>
                      </w:r>
                      <w:r w:rsidRPr="008A5A80">
                        <w:rPr>
                          <w:rFonts w:asciiTheme="majorEastAsia" w:eastAsiaTheme="majorEastAsia" w:hAnsiTheme="majorEastAsia"/>
                          <w:sz w:val="18"/>
                          <w:szCs w:val="20"/>
                        </w:rPr>
                        <w:t>記載</w:t>
                      </w:r>
                      <w:r w:rsidR="008A5A80" w:rsidRPr="008A5A80">
                        <w:rPr>
                          <w:rFonts w:asciiTheme="majorEastAsia" w:eastAsiaTheme="majorEastAsia" w:hAnsiTheme="majorEastAsia" w:hint="eastAsia"/>
                          <w:sz w:val="18"/>
                          <w:szCs w:val="20"/>
                        </w:rPr>
                        <w:t>する</w:t>
                      </w:r>
                      <w:r w:rsidR="008A5A80" w:rsidRPr="008A5A80">
                        <w:rPr>
                          <w:rFonts w:asciiTheme="majorEastAsia" w:eastAsiaTheme="majorEastAsia" w:hAnsiTheme="majorEastAsia"/>
                          <w:sz w:val="18"/>
                          <w:szCs w:val="20"/>
                        </w:rPr>
                        <w:t>。</w:t>
                      </w:r>
                    </w:p>
                  </w:txbxContent>
                </v:textbox>
              </v:shape>
            </w:pict>
          </mc:Fallback>
        </mc:AlternateContent>
      </w:r>
      <w:r w:rsidR="00183AC9">
        <w:rPr>
          <w:rFonts w:asciiTheme="majorEastAsia" w:eastAsiaTheme="majorEastAsia" w:hAnsiTheme="majorEastAsia" w:hint="eastAsia"/>
          <w:szCs w:val="21"/>
        </w:rPr>
        <w:t>（１）</w:t>
      </w:r>
      <w:r w:rsidR="00511DD7" w:rsidRPr="00183AC9">
        <w:rPr>
          <w:rFonts w:asciiTheme="majorEastAsia" w:eastAsiaTheme="majorEastAsia" w:hAnsiTheme="majorEastAsia" w:hint="eastAsia"/>
          <w:szCs w:val="21"/>
        </w:rPr>
        <w:t>単元観</w:t>
      </w:r>
    </w:p>
    <w:p w:rsidR="006A3BD2" w:rsidRPr="00183AC9" w:rsidRDefault="00511DD7" w:rsidP="00183AC9">
      <w:pPr>
        <w:tabs>
          <w:tab w:val="left" w:pos="709"/>
        </w:tabs>
        <w:ind w:firstLineChars="300" w:firstLine="646"/>
        <w:rPr>
          <w:rFonts w:asciiTheme="majorEastAsia" w:eastAsiaTheme="majorEastAsia" w:hAnsiTheme="majorEastAsia"/>
          <w:szCs w:val="21"/>
        </w:rPr>
      </w:pPr>
      <w:r w:rsidRPr="00183AC9">
        <w:rPr>
          <w:rFonts w:asciiTheme="majorEastAsia" w:eastAsiaTheme="majorEastAsia" w:hAnsiTheme="majorEastAsia" w:hint="eastAsia"/>
          <w:szCs w:val="21"/>
        </w:rPr>
        <w:t>①</w:t>
      </w:r>
      <w:r w:rsidR="00596E4E" w:rsidRPr="00183AC9">
        <w:rPr>
          <w:rFonts w:asciiTheme="majorEastAsia" w:eastAsiaTheme="majorEastAsia" w:hAnsiTheme="majorEastAsia" w:hint="eastAsia"/>
          <w:szCs w:val="21"/>
        </w:rPr>
        <w:t>指導者から見た特性</w:t>
      </w:r>
      <w:r w:rsidR="00760152" w:rsidRPr="00183AC9">
        <w:rPr>
          <w:rFonts w:asciiTheme="majorEastAsia" w:eastAsiaTheme="majorEastAsia" w:hAnsiTheme="majorEastAsia" w:hint="eastAsia"/>
          <w:szCs w:val="21"/>
        </w:rPr>
        <w:t xml:space="preserve">　</w:t>
      </w:r>
      <w:r w:rsidRPr="00183AC9">
        <w:rPr>
          <w:rFonts w:asciiTheme="majorEastAsia" w:eastAsiaTheme="majorEastAsia" w:hAnsiTheme="majorEastAsia" w:hint="eastAsia"/>
          <w:szCs w:val="21"/>
        </w:rPr>
        <w:t xml:space="preserve">　　</w:t>
      </w:r>
    </w:p>
    <w:p w:rsidR="00183AC9" w:rsidRDefault="00511DD7" w:rsidP="00183AC9">
      <w:pPr>
        <w:tabs>
          <w:tab w:val="left" w:pos="709"/>
        </w:tabs>
        <w:ind w:firstLineChars="300" w:firstLine="646"/>
        <w:rPr>
          <w:rFonts w:asciiTheme="majorEastAsia" w:eastAsiaTheme="majorEastAsia" w:hAnsiTheme="majorEastAsia"/>
          <w:szCs w:val="21"/>
        </w:rPr>
      </w:pPr>
      <w:r w:rsidRPr="00183AC9">
        <w:rPr>
          <w:rFonts w:asciiTheme="majorEastAsia" w:eastAsiaTheme="majorEastAsia" w:hAnsiTheme="majorEastAsia" w:hint="eastAsia"/>
          <w:szCs w:val="21"/>
        </w:rPr>
        <w:t>②</w:t>
      </w:r>
      <w:r w:rsidR="00596E4E" w:rsidRPr="00183AC9">
        <w:rPr>
          <w:rFonts w:asciiTheme="majorEastAsia" w:eastAsiaTheme="majorEastAsia" w:hAnsiTheme="majorEastAsia" w:hint="eastAsia"/>
          <w:szCs w:val="21"/>
        </w:rPr>
        <w:t>生徒から見た特性</w:t>
      </w:r>
    </w:p>
    <w:p w:rsidR="00183AC9" w:rsidRPr="00183AC9" w:rsidRDefault="00183AC9" w:rsidP="00183AC9">
      <w:pPr>
        <w:tabs>
          <w:tab w:val="left" w:pos="709"/>
        </w:tabs>
        <w:ind w:firstLineChars="300" w:firstLine="646"/>
        <w:rPr>
          <w:rFonts w:asciiTheme="majorEastAsia" w:eastAsiaTheme="majorEastAsia" w:hAnsiTheme="majorEastAsia"/>
          <w:szCs w:val="21"/>
        </w:rPr>
      </w:pPr>
    </w:p>
    <w:p w:rsidR="00322EBF" w:rsidRPr="00183AC9" w:rsidRDefault="00511DD7" w:rsidP="00183AC9">
      <w:pPr>
        <w:tabs>
          <w:tab w:val="left" w:pos="709"/>
        </w:tabs>
        <w:rPr>
          <w:rFonts w:asciiTheme="majorEastAsia" w:eastAsiaTheme="majorEastAsia" w:hAnsiTheme="majorEastAsia"/>
          <w:szCs w:val="21"/>
        </w:rPr>
      </w:pPr>
      <w:r w:rsidRPr="00183AC9">
        <w:rPr>
          <w:rFonts w:asciiTheme="majorEastAsia" w:eastAsiaTheme="majorEastAsia" w:hAnsiTheme="majorEastAsia" w:hint="eastAsia"/>
          <w:szCs w:val="21"/>
        </w:rPr>
        <w:t>（２</w:t>
      </w:r>
      <w:r w:rsidR="00596E4E" w:rsidRPr="00183AC9">
        <w:rPr>
          <w:rFonts w:asciiTheme="majorEastAsia" w:eastAsiaTheme="majorEastAsia" w:hAnsiTheme="majorEastAsia" w:hint="eastAsia"/>
          <w:szCs w:val="21"/>
        </w:rPr>
        <w:t>）生徒観</w:t>
      </w:r>
    </w:p>
    <w:p w:rsidR="00511DD7" w:rsidRPr="005A7E3F" w:rsidRDefault="00511DD7" w:rsidP="00596E4E">
      <w:pPr>
        <w:rPr>
          <w:rFonts w:asciiTheme="majorEastAsia" w:eastAsiaTheme="majorEastAsia" w:hAnsiTheme="majorEastAsia"/>
          <w:szCs w:val="21"/>
        </w:rPr>
      </w:pPr>
      <w:r w:rsidRPr="005A7E3F">
        <w:rPr>
          <w:rFonts w:asciiTheme="majorEastAsia" w:eastAsiaTheme="majorEastAsia" w:hAnsiTheme="majorEastAsia" w:hint="eastAsia"/>
          <w:szCs w:val="21"/>
        </w:rPr>
        <w:t xml:space="preserve">　</w:t>
      </w:r>
      <w:r w:rsidR="00183AC9">
        <w:rPr>
          <w:rFonts w:asciiTheme="majorEastAsia" w:eastAsiaTheme="majorEastAsia" w:hAnsiTheme="majorEastAsia" w:hint="eastAsia"/>
          <w:szCs w:val="21"/>
        </w:rPr>
        <w:t xml:space="preserve">　　</w:t>
      </w:r>
      <w:r w:rsidRPr="005A7E3F">
        <w:rPr>
          <w:rFonts w:asciiTheme="majorEastAsia" w:eastAsiaTheme="majorEastAsia" w:hAnsiTheme="majorEastAsia" w:hint="eastAsia"/>
          <w:szCs w:val="21"/>
        </w:rPr>
        <w:t>①学習の経験状況、興味・関心、意欲、学び方の状況、技能の習得状況</w:t>
      </w:r>
    </w:p>
    <w:p w:rsidR="008A5A80" w:rsidRDefault="00183AC9" w:rsidP="005A7E3F">
      <w:pPr>
        <w:ind w:left="1077" w:hangingChars="500" w:hanging="1077"/>
        <w:rPr>
          <w:rFonts w:asciiTheme="majorEastAsia" w:eastAsiaTheme="majorEastAsia" w:hAnsiTheme="majorEastAsia"/>
          <w:szCs w:val="21"/>
        </w:rPr>
      </w:pPr>
      <w:r>
        <w:rPr>
          <w:rFonts w:asciiTheme="majorEastAsia" w:eastAsiaTheme="majorEastAsia" w:hAnsiTheme="majorEastAsia" w:hint="eastAsia"/>
          <w:szCs w:val="21"/>
        </w:rPr>
        <w:t xml:space="preserve">　　　</w:t>
      </w:r>
      <w:r w:rsidR="008C28FE" w:rsidRPr="005A7E3F">
        <w:rPr>
          <w:rFonts w:asciiTheme="majorEastAsia" w:eastAsiaTheme="majorEastAsia" w:hAnsiTheme="majorEastAsia" w:hint="eastAsia"/>
          <w:szCs w:val="21"/>
        </w:rPr>
        <w:t>②本単元における生徒のよさ</w:t>
      </w:r>
      <w:r w:rsidR="008A5A80">
        <w:rPr>
          <w:rFonts w:asciiTheme="majorEastAsia" w:eastAsiaTheme="majorEastAsia" w:hAnsiTheme="majorEastAsia" w:hint="eastAsia"/>
          <w:szCs w:val="21"/>
        </w:rPr>
        <w:t>、</w:t>
      </w:r>
      <w:r w:rsidR="008C28FE" w:rsidRPr="005A7E3F">
        <w:rPr>
          <w:rFonts w:asciiTheme="majorEastAsia" w:eastAsiaTheme="majorEastAsia" w:hAnsiTheme="majorEastAsia" w:hint="eastAsia"/>
          <w:szCs w:val="21"/>
        </w:rPr>
        <w:t>課題の整理</w:t>
      </w:r>
      <w:r w:rsidR="005A7E3F">
        <w:rPr>
          <w:rFonts w:asciiTheme="majorEastAsia" w:eastAsiaTheme="majorEastAsia" w:hAnsiTheme="majorEastAsia" w:hint="eastAsia"/>
          <w:szCs w:val="21"/>
        </w:rPr>
        <w:t>や</w:t>
      </w:r>
      <w:r w:rsidR="00511DD7" w:rsidRPr="005A7E3F">
        <w:rPr>
          <w:rFonts w:asciiTheme="majorEastAsia" w:eastAsiaTheme="majorEastAsia" w:hAnsiTheme="majorEastAsia" w:hint="eastAsia"/>
          <w:szCs w:val="21"/>
        </w:rPr>
        <w:t>質問紙</w:t>
      </w:r>
      <w:r w:rsidR="005A7E3F">
        <w:rPr>
          <w:rFonts w:asciiTheme="majorEastAsia" w:eastAsiaTheme="majorEastAsia" w:hAnsiTheme="majorEastAsia" w:hint="eastAsia"/>
          <w:szCs w:val="21"/>
        </w:rPr>
        <w:t>の</w:t>
      </w:r>
      <w:r w:rsidR="00511DD7" w:rsidRPr="005A7E3F">
        <w:rPr>
          <w:rFonts w:asciiTheme="majorEastAsia" w:eastAsiaTheme="majorEastAsia" w:hAnsiTheme="majorEastAsia" w:hint="eastAsia"/>
          <w:szCs w:val="21"/>
        </w:rPr>
        <w:t>調査結果</w:t>
      </w:r>
      <w:r w:rsidR="008C28FE" w:rsidRPr="005A7E3F">
        <w:rPr>
          <w:rFonts w:asciiTheme="majorEastAsia" w:eastAsiaTheme="majorEastAsia" w:hAnsiTheme="majorEastAsia" w:hint="eastAsia"/>
          <w:szCs w:val="21"/>
        </w:rPr>
        <w:t>（客観的な数値も交えて）</w:t>
      </w:r>
      <w:r w:rsidR="008A5A80">
        <w:rPr>
          <w:rFonts w:asciiTheme="majorEastAsia" w:eastAsiaTheme="majorEastAsia" w:hAnsiTheme="majorEastAsia" w:hint="eastAsia"/>
          <w:szCs w:val="21"/>
        </w:rPr>
        <w:t>と、</w:t>
      </w:r>
    </w:p>
    <w:p w:rsidR="00511DD7" w:rsidRPr="005A7E3F" w:rsidRDefault="005A7E3F" w:rsidP="008A5A80">
      <w:pPr>
        <w:ind w:leftChars="400" w:left="1077" w:hangingChars="100" w:hanging="215"/>
        <w:rPr>
          <w:rFonts w:asciiTheme="majorEastAsia" w:eastAsiaTheme="majorEastAsia" w:hAnsiTheme="majorEastAsia"/>
          <w:szCs w:val="21"/>
        </w:rPr>
      </w:pPr>
      <w:r>
        <w:rPr>
          <w:rFonts w:asciiTheme="majorEastAsia" w:eastAsiaTheme="majorEastAsia" w:hAnsiTheme="majorEastAsia" w:hint="eastAsia"/>
          <w:szCs w:val="21"/>
        </w:rPr>
        <w:t>その分析</w:t>
      </w:r>
    </w:p>
    <w:p w:rsidR="005A7E3F" w:rsidRPr="005A7E3F" w:rsidRDefault="005A7E3F" w:rsidP="00596E4E">
      <w:pPr>
        <w:rPr>
          <w:rFonts w:asciiTheme="majorEastAsia" w:eastAsiaTheme="majorEastAsia" w:hAnsiTheme="majorEastAsia"/>
          <w:szCs w:val="21"/>
        </w:rPr>
      </w:pPr>
    </w:p>
    <w:p w:rsidR="00596E4E" w:rsidRPr="005A7E3F" w:rsidRDefault="00183AC9" w:rsidP="00596E4E">
      <w:pPr>
        <w:rPr>
          <w:rFonts w:asciiTheme="majorEastAsia" w:eastAsiaTheme="majorEastAsia" w:hAnsiTheme="majorEastAsia"/>
          <w:szCs w:val="21"/>
        </w:rPr>
      </w:pPr>
      <w:r>
        <w:rPr>
          <w:rFonts w:asciiTheme="majorEastAsia" w:eastAsiaTheme="majorEastAsia" w:hAnsiTheme="majorEastAsia" w:hint="eastAsia"/>
          <w:szCs w:val="21"/>
        </w:rPr>
        <w:t>（３）</w:t>
      </w:r>
      <w:r w:rsidR="00D61ACB" w:rsidRPr="005A7E3F">
        <w:rPr>
          <w:rFonts w:asciiTheme="majorEastAsia" w:eastAsiaTheme="majorEastAsia" w:hAnsiTheme="majorEastAsia" w:hint="eastAsia"/>
          <w:szCs w:val="21"/>
        </w:rPr>
        <w:t>指導観</w:t>
      </w:r>
    </w:p>
    <w:p w:rsidR="00596E4E" w:rsidRPr="005A7E3F" w:rsidRDefault="00511DD7" w:rsidP="00596E4E">
      <w:pPr>
        <w:rPr>
          <w:rFonts w:asciiTheme="majorEastAsia" w:eastAsiaTheme="majorEastAsia" w:hAnsiTheme="majorEastAsia"/>
          <w:szCs w:val="21"/>
        </w:rPr>
      </w:pPr>
      <w:r w:rsidRPr="005A7E3F">
        <w:rPr>
          <w:rFonts w:asciiTheme="majorEastAsia" w:eastAsiaTheme="majorEastAsia" w:hAnsiTheme="majorEastAsia" w:hint="eastAsia"/>
          <w:szCs w:val="21"/>
        </w:rPr>
        <w:t xml:space="preserve">　　　</w:t>
      </w:r>
      <w:r w:rsidR="0045681D" w:rsidRPr="005A7E3F">
        <w:rPr>
          <w:rFonts w:asciiTheme="majorEastAsia" w:eastAsiaTheme="majorEastAsia" w:hAnsiTheme="majorEastAsia" w:hint="eastAsia"/>
          <w:szCs w:val="21"/>
        </w:rPr>
        <w:t>①「単元観」「</w:t>
      </w:r>
      <w:r w:rsidR="00C95A3A" w:rsidRPr="005A7E3F">
        <w:rPr>
          <w:rFonts w:asciiTheme="majorEastAsia" w:eastAsiaTheme="majorEastAsia" w:hAnsiTheme="majorEastAsia" w:hint="eastAsia"/>
          <w:szCs w:val="21"/>
        </w:rPr>
        <w:t>生徒</w:t>
      </w:r>
      <w:r w:rsidR="0045681D" w:rsidRPr="005A7E3F">
        <w:rPr>
          <w:rFonts w:asciiTheme="majorEastAsia" w:eastAsiaTheme="majorEastAsia" w:hAnsiTheme="majorEastAsia" w:hint="eastAsia"/>
          <w:szCs w:val="21"/>
        </w:rPr>
        <w:t>観」を踏まえた指導の方向性及び具体的な指導の手立てなど</w:t>
      </w:r>
    </w:p>
    <w:p w:rsidR="0045681D" w:rsidRDefault="00183AC9" w:rsidP="00596E4E">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5681D" w:rsidRPr="005A7E3F">
        <w:rPr>
          <w:rFonts w:asciiTheme="majorEastAsia" w:eastAsiaTheme="majorEastAsia" w:hAnsiTheme="majorEastAsia" w:hint="eastAsia"/>
          <w:szCs w:val="21"/>
        </w:rPr>
        <w:t>②（研究テーマとの関連）</w:t>
      </w:r>
    </w:p>
    <w:p w:rsidR="00A84C60" w:rsidRPr="006A3BD2" w:rsidRDefault="00A84C60" w:rsidP="00A84C60">
      <w:pPr>
        <w:rPr>
          <w:rFonts w:asciiTheme="majorEastAsia" w:eastAsiaTheme="majorEastAsia" w:hAnsiTheme="majorEastAsia"/>
          <w:szCs w:val="21"/>
        </w:rPr>
      </w:pPr>
      <w:r w:rsidRPr="006A3BD2">
        <w:rPr>
          <w:rFonts w:asciiTheme="majorEastAsia" w:eastAsiaTheme="majorEastAsia" w:hAnsiTheme="majorEastAsia" w:hint="eastAsia"/>
          <w:szCs w:val="21"/>
        </w:rPr>
        <w:lastRenderedPageBreak/>
        <w:t>４　内容のまとまりごとの評価規準及び単元の評価規準</w:t>
      </w:r>
      <w:r w:rsidR="0075265A" w:rsidRPr="006A3BD2">
        <w:rPr>
          <w:rFonts w:asciiTheme="majorEastAsia" w:eastAsiaTheme="majorEastAsia" w:hAnsiTheme="majorEastAsia" w:hint="eastAsia"/>
          <w:szCs w:val="21"/>
        </w:rPr>
        <w:t xml:space="preserve">　例　第1学年及び第2学年</w:t>
      </w:r>
    </w:p>
    <w:tbl>
      <w:tblPr>
        <w:tblStyle w:val="a3"/>
        <w:tblW w:w="0" w:type="auto"/>
        <w:jc w:val="center"/>
        <w:tblLook w:val="04A0" w:firstRow="1" w:lastRow="0" w:firstColumn="1" w:lastColumn="0" w:noHBand="0" w:noVBand="1"/>
      </w:tblPr>
      <w:tblGrid>
        <w:gridCol w:w="1207"/>
        <w:gridCol w:w="3201"/>
        <w:gridCol w:w="2543"/>
        <w:gridCol w:w="2677"/>
      </w:tblGrid>
      <w:tr w:rsidR="00AD0FC7" w:rsidRPr="006A3BD2" w:rsidTr="0067370E">
        <w:trPr>
          <w:jc w:val="center"/>
        </w:trPr>
        <w:tc>
          <w:tcPr>
            <w:tcW w:w="1208" w:type="dxa"/>
            <w:vAlign w:val="center"/>
          </w:tcPr>
          <w:p w:rsidR="00AD0FC7" w:rsidRPr="006A3BD2" w:rsidRDefault="00AD0FC7" w:rsidP="00A92973">
            <w:pPr>
              <w:jc w:val="center"/>
              <w:rPr>
                <w:rFonts w:asciiTheme="majorEastAsia" w:eastAsiaTheme="majorEastAsia" w:hAnsiTheme="majorEastAsia"/>
                <w:sz w:val="20"/>
                <w:szCs w:val="20"/>
              </w:rPr>
            </w:pPr>
          </w:p>
        </w:tc>
        <w:tc>
          <w:tcPr>
            <w:tcW w:w="3276" w:type="dxa"/>
            <w:vAlign w:val="center"/>
          </w:tcPr>
          <w:p w:rsidR="00AD0FC7" w:rsidRPr="006A3BD2" w:rsidRDefault="00AD0FC7" w:rsidP="00A92973">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知識・技能</w:t>
            </w:r>
          </w:p>
        </w:tc>
        <w:tc>
          <w:tcPr>
            <w:tcW w:w="2599" w:type="dxa"/>
            <w:vAlign w:val="center"/>
          </w:tcPr>
          <w:p w:rsidR="00AD0FC7" w:rsidRPr="006A3BD2" w:rsidRDefault="00AD0FC7" w:rsidP="00A92973">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思考・判断・表現</w:t>
            </w:r>
          </w:p>
        </w:tc>
        <w:tc>
          <w:tcPr>
            <w:tcW w:w="2545" w:type="dxa"/>
            <w:vAlign w:val="center"/>
          </w:tcPr>
          <w:p w:rsidR="00AD0FC7" w:rsidRPr="006A3BD2" w:rsidRDefault="00AD0FC7" w:rsidP="00A92973">
            <w:pPr>
              <w:jc w:val="center"/>
              <w:rPr>
                <w:rFonts w:asciiTheme="majorEastAsia" w:eastAsiaTheme="majorEastAsia" w:hAnsiTheme="majorEastAsia"/>
                <w:sz w:val="20"/>
                <w:szCs w:val="20"/>
              </w:rPr>
            </w:pPr>
            <w:r w:rsidRPr="007035B4">
              <w:rPr>
                <w:rFonts w:asciiTheme="majorEastAsia" w:eastAsiaTheme="majorEastAsia" w:hAnsiTheme="majorEastAsia" w:hint="eastAsia"/>
                <w:spacing w:val="26"/>
                <w:kern w:val="0"/>
                <w:sz w:val="14"/>
                <w:szCs w:val="20"/>
                <w:fitText w:val="2460" w:id="-1988929024"/>
              </w:rPr>
              <w:t>主体的に学習に取り組む態</w:t>
            </w:r>
            <w:r w:rsidRPr="007035B4">
              <w:rPr>
                <w:rFonts w:asciiTheme="majorEastAsia" w:eastAsiaTheme="majorEastAsia" w:hAnsiTheme="majorEastAsia" w:hint="eastAsia"/>
                <w:spacing w:val="8"/>
                <w:kern w:val="0"/>
                <w:sz w:val="14"/>
                <w:szCs w:val="20"/>
                <w:fitText w:val="2460" w:id="-1988929024"/>
              </w:rPr>
              <w:t>度</w:t>
            </w:r>
          </w:p>
        </w:tc>
      </w:tr>
      <w:tr w:rsidR="00AD0FC7" w:rsidRPr="006A3BD2" w:rsidTr="0067370E">
        <w:trPr>
          <w:cantSplit/>
          <w:trHeight w:val="1742"/>
          <w:jc w:val="center"/>
        </w:trPr>
        <w:tc>
          <w:tcPr>
            <w:tcW w:w="1208" w:type="dxa"/>
            <w:textDirection w:val="tbRlV"/>
            <w:vAlign w:val="center"/>
          </w:tcPr>
          <w:p w:rsidR="00AD0FC7" w:rsidRPr="006A3BD2" w:rsidRDefault="00AD0FC7" w:rsidP="00A92973">
            <w:pPr>
              <w:ind w:left="205" w:right="113" w:hangingChars="100" w:hanging="205"/>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内容の</w:t>
            </w:r>
          </w:p>
          <w:p w:rsidR="00AD0FC7" w:rsidRPr="006A3BD2" w:rsidRDefault="00AD0FC7" w:rsidP="00A92973">
            <w:pPr>
              <w:ind w:left="205" w:right="113" w:hangingChars="100" w:hanging="205"/>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まとまりごとの</w:t>
            </w:r>
          </w:p>
          <w:p w:rsidR="00AD0FC7" w:rsidRPr="006A3BD2" w:rsidRDefault="00AD0FC7" w:rsidP="00A92973">
            <w:pPr>
              <w:ind w:left="205" w:right="113" w:hangingChars="100" w:hanging="205"/>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評価規準</w:t>
            </w:r>
          </w:p>
        </w:tc>
        <w:tc>
          <w:tcPr>
            <w:tcW w:w="3276" w:type="dxa"/>
          </w:tcPr>
          <w:p w:rsidR="00AD0FC7" w:rsidRPr="006A3BD2" w:rsidRDefault="004765E1" w:rsidP="0067370E">
            <w:pPr>
              <w:autoSpaceDE w:val="0"/>
              <w:autoSpaceDN w:val="0"/>
              <w:adjustRightInd w:val="0"/>
              <w:jc w:val="left"/>
              <w:rPr>
                <w:rFonts w:asciiTheme="majorEastAsia" w:eastAsiaTheme="majorEastAsia" w:hAnsiTheme="majorEastAsia"/>
                <w:sz w:val="20"/>
                <w:szCs w:val="20"/>
              </w:rPr>
            </w:pPr>
            <w:r w:rsidRPr="006A3BD2">
              <w:rPr>
                <w:rFonts w:asciiTheme="majorEastAsia" w:eastAsiaTheme="majorEastAsia" w:hAnsiTheme="majorEastAsia" w:hint="eastAsia"/>
                <w:noProof/>
                <w:sz w:val="20"/>
                <w:szCs w:val="20"/>
              </w:rPr>
              <mc:AlternateContent>
                <mc:Choice Requires="wps">
                  <w:drawing>
                    <wp:anchor distT="0" distB="0" distL="114300" distR="114300" simplePos="0" relativeHeight="251750400" behindDoc="0" locked="0" layoutInCell="1" allowOverlap="1" wp14:anchorId="504C3F81" wp14:editId="182D068A">
                      <wp:simplePos x="0" y="0"/>
                      <wp:positionH relativeFrom="margin">
                        <wp:posOffset>222885</wp:posOffset>
                      </wp:positionH>
                      <wp:positionV relativeFrom="paragraph">
                        <wp:posOffset>236220</wp:posOffset>
                      </wp:positionV>
                      <wp:extent cx="4505325" cy="676275"/>
                      <wp:effectExtent l="57150" t="114300" r="85725" b="104775"/>
                      <wp:wrapNone/>
                      <wp:docPr id="9" name="角丸四角形吹き出し 9"/>
                      <wp:cNvGraphicFramePr/>
                      <a:graphic xmlns:a="http://schemas.openxmlformats.org/drawingml/2006/main">
                        <a:graphicData uri="http://schemas.microsoft.com/office/word/2010/wordprocessingShape">
                          <wps:wsp>
                            <wps:cNvSpPr/>
                            <wps:spPr>
                              <a:xfrm>
                                <a:off x="0" y="0"/>
                                <a:ext cx="4505325" cy="676275"/>
                              </a:xfrm>
                              <a:prstGeom prst="wedgeRoundRectCallout">
                                <a:avLst>
                                  <a:gd name="adj1" fmla="val -4992"/>
                                  <a:gd name="adj2" fmla="val -61750"/>
                                  <a:gd name="adj3" fmla="val 16667"/>
                                </a:avLst>
                              </a:prstGeom>
                              <a:solidFill>
                                <a:schemeClr val="accent2">
                                  <a:lumMod val="40000"/>
                                  <a:lumOff val="60000"/>
                                </a:schemeClr>
                              </a:solidFill>
                              <a:ln w="9525" cap="flat" cmpd="sng" algn="ctr">
                                <a:solidFill>
                                  <a:schemeClr val="tx1"/>
                                </a:solidFill>
                                <a:prstDash val="solid"/>
                              </a:ln>
                              <a:effectLst>
                                <a:outerShdw blurRad="40000" dist="20000" dir="5400000" rotWithShape="0">
                                  <a:srgbClr val="000000">
                                    <a:alpha val="38000"/>
                                  </a:srgbClr>
                                </a:outerShdw>
                              </a:effectLst>
                            </wps:spPr>
                            <wps:txbx>
                              <w:txbxContent>
                                <w:p w:rsidR="00A84C60" w:rsidRPr="00821128" w:rsidRDefault="00A84C60" w:rsidP="0067370E">
                                  <w:pPr>
                                    <w:ind w:firstLineChars="100" w:firstLine="205"/>
                                    <w:jc w:val="left"/>
                                    <w:rPr>
                                      <w:rFonts w:asciiTheme="majorEastAsia" w:eastAsiaTheme="majorEastAsia" w:hAnsiTheme="majorEastAsia"/>
                                      <w:color w:val="000000" w:themeColor="text1"/>
                                      <w:sz w:val="20"/>
                                    </w:rPr>
                                  </w:pPr>
                                  <w:r w:rsidRPr="00821128">
                                    <w:rPr>
                                      <w:rFonts w:asciiTheme="majorEastAsia" w:eastAsiaTheme="majorEastAsia" w:hAnsiTheme="majorEastAsia" w:hint="eastAsia"/>
                                      <w:color w:val="000000" w:themeColor="text1"/>
                                      <w:sz w:val="20"/>
                                      <w:szCs w:val="21"/>
                                    </w:rPr>
                                    <w:t>※「</w:t>
                                  </w:r>
                                  <w:r w:rsidRPr="00821128">
                                    <w:rPr>
                                      <w:rFonts w:asciiTheme="majorEastAsia" w:eastAsiaTheme="majorEastAsia" w:hAnsiTheme="majorEastAsia" w:hint="eastAsia"/>
                                      <w:color w:val="000000" w:themeColor="text1"/>
                                      <w:sz w:val="20"/>
                                    </w:rPr>
                                    <w:t>指導と評価の</w:t>
                                  </w:r>
                                  <w:r w:rsidRPr="00821128">
                                    <w:rPr>
                                      <w:rFonts w:asciiTheme="majorEastAsia" w:eastAsiaTheme="majorEastAsia" w:hAnsiTheme="majorEastAsia"/>
                                      <w:color w:val="000000" w:themeColor="text1"/>
                                      <w:sz w:val="20"/>
                                    </w:rPr>
                                    <w:t>一体化</w:t>
                                  </w:r>
                                  <w:r w:rsidRPr="00821128">
                                    <w:rPr>
                                      <w:rFonts w:asciiTheme="majorEastAsia" w:eastAsiaTheme="majorEastAsia" w:hAnsiTheme="majorEastAsia" w:hint="eastAsia"/>
                                      <w:color w:val="000000" w:themeColor="text1"/>
                                      <w:sz w:val="20"/>
                                    </w:rPr>
                                    <w:t>」（国立教育政策研究所）から引用すること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C3F81" id="角丸四角形吹き出し 9" o:spid="_x0000_s1031" type="#_x0000_t62" style="position:absolute;margin-left:17.55pt;margin-top:18.6pt;width:354.75pt;height:53.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WXPAMAAF8GAAAOAAAAZHJzL2Uyb0RvYy54bWysVU1v0zAYviPxHyzft7RZk67V2qnqNIQ0&#10;2LQO7ew6ThPk2MZ2lozbTpyQEBcOu3HhLwwkfs2oxM/gtZN+ASfEDpnfD79+3uf96NFxXXB0w7TJ&#10;pRjh7n4HIyaoTHKxGOFXV6d7hxgZS0RCuBRshG+Zwcfjp0+OKjVkocwkT5hGEESYYaVGOLNWDYPA&#10;0IwVxOxLxQQYU6kLYkHUiyDRpILoBQ/CTicOKqkTpSVlxoD2pDHisY+fpoza8zQ1zCI+woDN+q/2&#10;37n7BuMjMlxoorKctjDIP6AoSC7g0XWoE2IJKnX+R6gip1oamdp9KotApmlOmc8Bsul2fstmlhHF&#10;fC5AjlFrmsz/C0tf3lxolCcjPMBIkAJK9PPLxx8PD8v7ezgsv39efvj6ePd++e7b490nNHCEVcoM&#10;4d5MXehWMnB02depLtx/yAvVnuTbNcmstoiCshd1ooMwwoiCLe7HYT9yQYPNbaWNfcZkgdxhhCuW&#10;LNilLEVyCeWcEs5laT3Z5ObMWM960mInyesuRmnBoYg3hKO93mAQtkXe8gl3fOJuP1p1wpbTwbZT&#10;N47jfouzfRYQr5A6DEbyPDnNOfeC61825RoBihEmlDJhQw+al8ULmTT6Xgf+Gnighk5t1PFKDU/4&#10;SXCRPEU7j3CBKqhb5MkkMDwpJxZ4LRSU04gFRoQvYCqp1f7lncvruM2Ttu622e14uQRPiMkaJ29q&#10;3bhweTI/Ym0VoCxMz7KkQnNe6ksCKJoEUZK7QsK8QrYgwPxF3gKSlvY6t5lvddcrnj29mK+5c5fg&#10;mtMTrjLSQDk4dMqmb0zj7glaY/DSFrzAdW3Tp+5k63nt2943n9PMZXILowB4fOMaRU9zyP6MGHtB&#10;NPQTgIVFZ8/hk3IJzMv2hFEm9du/6Z0/zCpYMapgyUBZ3pREM4z4cwFTPOj2em4reaEX9UNHyLZl&#10;vm0RZTGV0E3Q4YDOH52/5atjqmVxDftw4l4FExEU3m4aoBWmtll+sFEpm0y8G2wiReyZmCnqgjum&#10;Xd2v6muiVTuEFsb3pVwtJCiFG72G/o2vuynkpLQyzb1xwyuUwwmwxXxh2o3r1uS27L02vwvjXwAA&#10;AP//AwBQSwMEFAAGAAgAAAAhAP+/j9DhAAAACQEAAA8AAABkcnMvZG93bnJldi54bWxMj8FOwzAM&#10;hu9IvENkJG4sbdetU2k6oWloFzhsICFuWWPaisYpTdYVnh7vBCfL+j/9/lysJ9uJEQffOlIQzyIQ&#10;SJUzLdUKXl8e71YgfNBkdOcIFXyjh3V5fVXo3Lgz7XE8hFpwCflcK2hC6HMpfdWg1X7meiTOPtxg&#10;deB1qKUZ9JnLbSeTKFpKq1viC43ucdNg9Xk4WQXb1XaUye7nedy9P8Wbxd59vUmn1O3N9HAPIuAU&#10;/mC46LM6lOx0dCcyXnQK5ouYSZ5ZAoLzLE2XII4MpvMMZFnI/x+UvwAAAP//AwBQSwECLQAUAAYA&#10;CAAAACEAtoM4kv4AAADhAQAAEwAAAAAAAAAAAAAAAAAAAAAAW0NvbnRlbnRfVHlwZXNdLnhtbFBL&#10;AQItABQABgAIAAAAIQA4/SH/1gAAAJQBAAALAAAAAAAAAAAAAAAAAC8BAABfcmVscy8ucmVsc1BL&#10;AQItABQABgAIAAAAIQAU4eWXPAMAAF8GAAAOAAAAAAAAAAAAAAAAAC4CAABkcnMvZTJvRG9jLnht&#10;bFBLAQItABQABgAIAAAAIQD/v4/Q4QAAAAkBAAAPAAAAAAAAAAAAAAAAAJYFAABkcnMvZG93bnJl&#10;di54bWxQSwUGAAAAAAQABADzAAAApAYAAAAA&#10;" adj="9722,-2538" fillcolor="#e5b8b7 [1301]" strokecolor="black [3213]">
                      <v:shadow on="t" color="black" opacity="24903f" origin=",.5" offset="0,.55556mm"/>
                      <v:textbox>
                        <w:txbxContent>
                          <w:p w:rsidR="00A84C60" w:rsidRPr="00821128" w:rsidRDefault="00A84C60" w:rsidP="0067370E">
                            <w:pPr>
                              <w:ind w:firstLineChars="100" w:firstLine="205"/>
                              <w:jc w:val="left"/>
                              <w:rPr>
                                <w:rFonts w:asciiTheme="majorEastAsia" w:eastAsiaTheme="majorEastAsia" w:hAnsiTheme="majorEastAsia"/>
                                <w:color w:val="000000" w:themeColor="text1"/>
                                <w:sz w:val="20"/>
                              </w:rPr>
                            </w:pPr>
                            <w:r w:rsidRPr="00821128">
                              <w:rPr>
                                <w:rFonts w:asciiTheme="majorEastAsia" w:eastAsiaTheme="majorEastAsia" w:hAnsiTheme="majorEastAsia" w:hint="eastAsia"/>
                                <w:color w:val="000000" w:themeColor="text1"/>
                                <w:sz w:val="20"/>
                                <w:szCs w:val="21"/>
                              </w:rPr>
                              <w:t>※「</w:t>
                            </w:r>
                            <w:r w:rsidRPr="00821128">
                              <w:rPr>
                                <w:rFonts w:asciiTheme="majorEastAsia" w:eastAsiaTheme="majorEastAsia" w:hAnsiTheme="majorEastAsia" w:hint="eastAsia"/>
                                <w:color w:val="000000" w:themeColor="text1"/>
                                <w:sz w:val="20"/>
                              </w:rPr>
                              <w:t>指導と評価の</w:t>
                            </w:r>
                            <w:r w:rsidRPr="00821128">
                              <w:rPr>
                                <w:rFonts w:asciiTheme="majorEastAsia" w:eastAsiaTheme="majorEastAsia" w:hAnsiTheme="majorEastAsia"/>
                                <w:color w:val="000000" w:themeColor="text1"/>
                                <w:sz w:val="20"/>
                              </w:rPr>
                              <w:t>一体化</w:t>
                            </w:r>
                            <w:r w:rsidRPr="00821128">
                              <w:rPr>
                                <w:rFonts w:asciiTheme="majorEastAsia" w:eastAsiaTheme="majorEastAsia" w:hAnsiTheme="majorEastAsia" w:hint="eastAsia"/>
                                <w:color w:val="000000" w:themeColor="text1"/>
                                <w:sz w:val="20"/>
                              </w:rPr>
                              <w:t>」（国立教育政策研究所）から引用すること</w:t>
                            </w:r>
                          </w:p>
                        </w:txbxContent>
                      </v:textbox>
                      <w10:wrap anchorx="margin"/>
                    </v:shape>
                  </w:pict>
                </mc:Fallback>
              </mc:AlternateContent>
            </w:r>
          </w:p>
        </w:tc>
        <w:tc>
          <w:tcPr>
            <w:tcW w:w="2599" w:type="dxa"/>
          </w:tcPr>
          <w:p w:rsidR="00AD0FC7" w:rsidRPr="006A3BD2" w:rsidRDefault="00AD0FC7" w:rsidP="0067370E">
            <w:pPr>
              <w:autoSpaceDE w:val="0"/>
              <w:autoSpaceDN w:val="0"/>
              <w:adjustRightInd w:val="0"/>
              <w:jc w:val="left"/>
              <w:rPr>
                <w:rFonts w:asciiTheme="majorEastAsia" w:eastAsiaTheme="majorEastAsia" w:hAnsiTheme="majorEastAsia"/>
                <w:sz w:val="20"/>
                <w:szCs w:val="20"/>
              </w:rPr>
            </w:pPr>
          </w:p>
        </w:tc>
        <w:tc>
          <w:tcPr>
            <w:tcW w:w="2545" w:type="dxa"/>
          </w:tcPr>
          <w:p w:rsidR="00AD0FC7" w:rsidRPr="006A3BD2" w:rsidRDefault="00AD0FC7" w:rsidP="0067370E">
            <w:pPr>
              <w:autoSpaceDE w:val="0"/>
              <w:autoSpaceDN w:val="0"/>
              <w:adjustRightInd w:val="0"/>
              <w:jc w:val="left"/>
              <w:rPr>
                <w:rFonts w:asciiTheme="majorEastAsia" w:eastAsiaTheme="majorEastAsia" w:hAnsiTheme="majorEastAsia"/>
                <w:sz w:val="20"/>
                <w:szCs w:val="20"/>
              </w:rPr>
            </w:pPr>
          </w:p>
        </w:tc>
      </w:tr>
      <w:tr w:rsidR="00F61809" w:rsidRPr="006A3BD2" w:rsidTr="005C509D">
        <w:trPr>
          <w:cantSplit/>
          <w:trHeight w:val="9798"/>
          <w:jc w:val="center"/>
        </w:trPr>
        <w:tc>
          <w:tcPr>
            <w:tcW w:w="1208" w:type="dxa"/>
            <w:textDirection w:val="tbRlV"/>
            <w:vAlign w:val="center"/>
          </w:tcPr>
          <w:p w:rsidR="00F61809" w:rsidRPr="006A3BD2" w:rsidRDefault="00183AC9" w:rsidP="00A92973">
            <w:pPr>
              <w:ind w:left="205" w:right="113" w:hangingChars="100" w:hanging="205"/>
              <w:jc w:val="center"/>
              <w:rPr>
                <w:rFonts w:asciiTheme="majorEastAsia" w:eastAsiaTheme="majorEastAsia" w:hAnsiTheme="majorEastAsia"/>
                <w:sz w:val="20"/>
                <w:szCs w:val="20"/>
              </w:rPr>
            </w:pPr>
            <w:r w:rsidRPr="009505A0">
              <w:rPr>
                <w:rFonts w:asciiTheme="majorEastAsia" w:eastAsiaTheme="majorEastAsia" w:hAnsiTheme="majorEastAsia" w:hint="eastAsia"/>
                <w:noProof/>
                <w:sz w:val="20"/>
                <w:szCs w:val="20"/>
              </w:rPr>
              <mc:AlternateContent>
                <mc:Choice Requires="wps">
                  <w:drawing>
                    <wp:anchor distT="0" distB="0" distL="114300" distR="114300" simplePos="0" relativeHeight="251808768" behindDoc="0" locked="0" layoutInCell="1" allowOverlap="1" wp14:anchorId="0F80FA68" wp14:editId="62132EA9">
                      <wp:simplePos x="0" y="0"/>
                      <wp:positionH relativeFrom="column">
                        <wp:posOffset>-925830</wp:posOffset>
                      </wp:positionH>
                      <wp:positionV relativeFrom="paragraph">
                        <wp:posOffset>5419724</wp:posOffset>
                      </wp:positionV>
                      <wp:extent cx="6800850" cy="2124075"/>
                      <wp:effectExtent l="57150" t="476250" r="76200" b="104775"/>
                      <wp:wrapNone/>
                      <wp:docPr id="27" name="角丸四角形吹き出し 27"/>
                      <wp:cNvGraphicFramePr/>
                      <a:graphic xmlns:a="http://schemas.openxmlformats.org/drawingml/2006/main">
                        <a:graphicData uri="http://schemas.microsoft.com/office/word/2010/wordprocessingShape">
                          <wps:wsp>
                            <wps:cNvSpPr/>
                            <wps:spPr>
                              <a:xfrm>
                                <a:off x="0" y="0"/>
                                <a:ext cx="6800850" cy="2124075"/>
                              </a:xfrm>
                              <a:prstGeom prst="wedgeRoundRectCallout">
                                <a:avLst>
                                  <a:gd name="adj1" fmla="val 8381"/>
                                  <a:gd name="adj2" fmla="val -70556"/>
                                  <a:gd name="adj3" fmla="val 16667"/>
                                </a:avLst>
                              </a:prstGeom>
                              <a:solidFill>
                                <a:srgbClr val="DA90CC"/>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4765E1" w:rsidRPr="006A3BD2" w:rsidRDefault="004765E1" w:rsidP="004765E1">
                                  <w:pPr>
                                    <w:pStyle w:val="Web"/>
                                    <w:spacing w:before="0" w:beforeAutospacing="0" w:after="0" w:afterAutospacing="0"/>
                                    <w:ind w:leftChars="100" w:left="420" w:hangingChars="100" w:hanging="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・知識については、文末を「～について、言ったり書いたりしている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」あるいは、「～</w:t>
                                  </w:r>
                                  <w:r w:rsidRPr="006A3BD2">
                                    <w:rPr>
                                      <w:rFonts w:asciiTheme="majorEastAsia" w:eastAsiaTheme="majorEastAsia" w:hAnsiTheme="majorEastAsia" w:cstheme="minorBidi" w:hint="eastAsia"/>
                                      <w:color w:val="000000" w:themeColor="dark1"/>
                                      <w:kern w:val="24"/>
                                      <w:sz w:val="20"/>
                                      <w:szCs w:val="21"/>
                                    </w:rPr>
                                    <w:t>ついて、学習した具体例を挙げている</w:t>
                                  </w:r>
                                  <w:r w:rsidR="000015D2">
                                    <w:rPr>
                                      <w:rFonts w:asciiTheme="majorEastAsia" w:eastAsiaTheme="majorEastAsia" w:hAnsiTheme="majorEastAsia" w:cstheme="minorBidi" w:hint="eastAsia"/>
                                      <w:color w:val="000000" w:themeColor="dark1"/>
                                      <w:kern w:val="24"/>
                                      <w:sz w:val="20"/>
                                      <w:szCs w:val="21"/>
                                    </w:rPr>
                                    <w:t>。</w:t>
                                  </w:r>
                                  <w:r w:rsidRPr="006A3BD2">
                                    <w:rPr>
                                      <w:rFonts w:asciiTheme="majorEastAsia" w:eastAsiaTheme="majorEastAsia" w:hAnsiTheme="majorEastAsia" w:cstheme="minorBidi" w:hint="eastAsia"/>
                                      <w:color w:val="000000" w:themeColor="dark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Pr="006A3BD2" w:rsidRDefault="004765E1" w:rsidP="005C509D">
                                  <w:pPr>
                                    <w:pStyle w:val="Web"/>
                                    <w:spacing w:before="0" w:beforeAutospacing="0" w:after="0" w:afterAutospacing="0"/>
                                    <w:ind w:leftChars="100" w:left="420" w:hangingChars="100" w:hanging="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・技能については</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文末を「～（行い方・対処）について、（～が）できる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Pr="006A3BD2" w:rsidRDefault="004765E1" w:rsidP="004765E1">
                                  <w:pPr>
                                    <w:pStyle w:val="Web"/>
                                    <w:spacing w:before="0" w:beforeAutospacing="0" w:after="0" w:afterAutospacing="0"/>
                                    <w:ind w:firstLineChars="100" w:firstLine="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・思考</w:t>
                                  </w:r>
                                  <w:r w:rsidRPr="006A3BD2">
                                    <w:rPr>
                                      <w:rFonts w:asciiTheme="majorEastAsia" w:eastAsiaTheme="majorEastAsia" w:hAnsiTheme="majorEastAsia" w:cstheme="minorBidi"/>
                                      <w:color w:val="000000" w:themeColor="text1"/>
                                      <w:kern w:val="24"/>
                                      <w:sz w:val="20"/>
                                      <w:szCs w:val="21"/>
                                    </w:rPr>
                                    <w:t>・判断・</w:t>
                                  </w:r>
                                  <w:r w:rsidRPr="006A3BD2">
                                    <w:rPr>
                                      <w:rFonts w:asciiTheme="majorEastAsia" w:eastAsiaTheme="majorEastAsia" w:hAnsiTheme="majorEastAsia" w:cstheme="minorBidi" w:hint="eastAsia"/>
                                      <w:color w:val="000000" w:themeColor="text1"/>
                                      <w:kern w:val="24"/>
                                      <w:sz w:val="20"/>
                                      <w:szCs w:val="21"/>
                                    </w:rPr>
                                    <w:t>表現</w:t>
                                  </w:r>
                                  <w:r w:rsidRPr="006A3BD2">
                                    <w:rPr>
                                      <w:rFonts w:asciiTheme="majorEastAsia" w:eastAsiaTheme="majorEastAsia" w:hAnsiTheme="majorEastAsia" w:cstheme="minorBidi"/>
                                      <w:color w:val="000000" w:themeColor="text1"/>
                                      <w:kern w:val="24"/>
                                      <w:sz w:val="20"/>
                                      <w:szCs w:val="21"/>
                                    </w:rPr>
                                    <w:t>については、</w:t>
                                  </w:r>
                                  <w:r w:rsidRPr="006A3BD2">
                                    <w:rPr>
                                      <w:rFonts w:asciiTheme="majorEastAsia" w:eastAsiaTheme="majorEastAsia" w:hAnsiTheme="majorEastAsia" w:cstheme="minorBidi" w:hint="eastAsia"/>
                                      <w:color w:val="000000" w:themeColor="text1"/>
                                      <w:kern w:val="24"/>
                                      <w:sz w:val="20"/>
                                      <w:szCs w:val="21"/>
                                    </w:rPr>
                                    <w:t>文末を「～している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Default="004765E1" w:rsidP="005C509D">
                                  <w:pPr>
                                    <w:ind w:leftChars="100" w:left="420" w:hangingChars="100" w:hanging="205"/>
                                    <w:rPr>
                                      <w:rFonts w:asciiTheme="majorEastAsia" w:eastAsiaTheme="majorEastAsia" w:hAnsiTheme="majorEastAsia"/>
                                      <w:color w:val="000000" w:themeColor="text1"/>
                                      <w:kern w:val="24"/>
                                      <w:sz w:val="20"/>
                                      <w:szCs w:val="21"/>
                                    </w:rPr>
                                  </w:pPr>
                                  <w:r w:rsidRPr="006A3BD2">
                                    <w:rPr>
                                      <w:rFonts w:asciiTheme="majorEastAsia" w:eastAsiaTheme="majorEastAsia" w:hAnsiTheme="majorEastAsia" w:hint="eastAsia"/>
                                      <w:color w:val="000000" w:themeColor="text1"/>
                                      <w:kern w:val="24"/>
                                      <w:sz w:val="20"/>
                                      <w:szCs w:val="21"/>
                                    </w:rPr>
                                    <w:t>・主体的に</w:t>
                                  </w:r>
                                  <w:r w:rsidRPr="006A3BD2">
                                    <w:rPr>
                                      <w:rFonts w:asciiTheme="majorEastAsia" w:eastAsiaTheme="majorEastAsia" w:hAnsiTheme="majorEastAsia"/>
                                      <w:color w:val="000000" w:themeColor="text1"/>
                                      <w:kern w:val="24"/>
                                      <w:sz w:val="20"/>
                                      <w:szCs w:val="21"/>
                                    </w:rPr>
                                    <w:t>学習に取り組む態度については、</w:t>
                                  </w:r>
                                  <w:r w:rsidRPr="006A3BD2">
                                    <w:rPr>
                                      <w:rFonts w:asciiTheme="majorEastAsia" w:eastAsiaTheme="majorEastAsia" w:hAnsiTheme="majorEastAsia" w:hint="eastAsia"/>
                                      <w:color w:val="000000" w:themeColor="text1"/>
                                      <w:kern w:val="24"/>
                                      <w:sz w:val="20"/>
                                      <w:szCs w:val="21"/>
                                    </w:rPr>
                                    <w:t>文末を「～しようとしている</w:t>
                                  </w:r>
                                  <w:r w:rsidR="000015D2">
                                    <w:rPr>
                                      <w:rFonts w:asciiTheme="majorEastAsia" w:eastAsiaTheme="majorEastAsia" w:hAnsiTheme="majorEastAsia" w:hint="eastAsia"/>
                                      <w:color w:val="000000" w:themeColor="text1"/>
                                      <w:kern w:val="24"/>
                                      <w:sz w:val="20"/>
                                      <w:szCs w:val="21"/>
                                    </w:rPr>
                                    <w:t>。</w:t>
                                  </w:r>
                                  <w:r w:rsidRPr="006A3BD2">
                                    <w:rPr>
                                      <w:rFonts w:asciiTheme="majorEastAsia" w:eastAsiaTheme="majorEastAsia" w:hAnsiTheme="majorEastAsia" w:hint="eastAsia"/>
                                      <w:color w:val="000000" w:themeColor="text1"/>
                                      <w:kern w:val="24"/>
                                      <w:sz w:val="20"/>
                                      <w:szCs w:val="21"/>
                                    </w:rPr>
                                    <w:t>」として、評価規準を作成する。</w:t>
                                  </w:r>
                                </w:p>
                                <w:p w:rsidR="006A3BD2" w:rsidRPr="006A3BD2" w:rsidRDefault="006A3BD2" w:rsidP="005C509D">
                                  <w:pPr>
                                    <w:ind w:leftChars="100" w:left="420" w:hangingChars="100" w:hanging="205"/>
                                    <w:rPr>
                                      <w:rFonts w:asciiTheme="majorEastAsia" w:eastAsiaTheme="majorEastAsia" w:hAnsiTheme="majorEastAsia"/>
                                      <w:color w:val="000000" w:themeColor="text1"/>
                                      <w:kern w:val="24"/>
                                      <w:sz w:val="20"/>
                                      <w:szCs w:val="21"/>
                                    </w:rPr>
                                  </w:pPr>
                                </w:p>
                                <w:p w:rsidR="00444A81" w:rsidRDefault="004765E1" w:rsidP="004765E1">
                                  <w:pPr>
                                    <w:ind w:firstLineChars="100" w:firstLine="216"/>
                                    <w:rPr>
                                      <w:rFonts w:asciiTheme="majorEastAsia" w:eastAsiaTheme="majorEastAsia" w:hAnsiTheme="majorEastAsia"/>
                                      <w:b/>
                                      <w:szCs w:val="21"/>
                                    </w:rPr>
                                  </w:pPr>
                                  <w:r w:rsidRPr="006A3BD2">
                                    <w:rPr>
                                      <w:rFonts w:asciiTheme="majorEastAsia" w:eastAsiaTheme="majorEastAsia" w:hAnsiTheme="majorEastAsia" w:hint="eastAsia"/>
                                      <w:b/>
                                      <w:szCs w:val="21"/>
                                    </w:rPr>
                                    <w:t>◎単元の評価規準については、</w:t>
                                  </w:r>
                                  <w:r w:rsidR="00444A81">
                                    <w:rPr>
                                      <w:rFonts w:asciiTheme="majorEastAsia" w:eastAsiaTheme="majorEastAsia" w:hAnsiTheme="majorEastAsia" w:hint="eastAsia"/>
                                      <w:b/>
                                      <w:szCs w:val="21"/>
                                    </w:rPr>
                                    <w:t>学習指導要領解説</w:t>
                                  </w:r>
                                  <w:r w:rsidR="00444A81">
                                    <w:rPr>
                                      <w:rFonts w:asciiTheme="majorEastAsia" w:eastAsiaTheme="majorEastAsia" w:hAnsiTheme="majorEastAsia"/>
                                      <w:b/>
                                      <w:szCs w:val="21"/>
                                    </w:rPr>
                                    <w:t>の例示を参考に、</w:t>
                                  </w:r>
                                  <w:r w:rsidRPr="006A3BD2">
                                    <w:rPr>
                                      <w:rFonts w:asciiTheme="majorEastAsia" w:eastAsiaTheme="majorEastAsia" w:hAnsiTheme="majorEastAsia" w:hint="eastAsia"/>
                                      <w:b/>
                                      <w:szCs w:val="21"/>
                                    </w:rPr>
                                    <w:t>該当学年の評価規準を選択し、</w:t>
                                  </w:r>
                                </w:p>
                                <w:p w:rsidR="004765E1" w:rsidRDefault="00444A81" w:rsidP="00444A81">
                                  <w:pPr>
                                    <w:ind w:firstLineChars="200" w:firstLine="433"/>
                                    <w:rPr>
                                      <w:rFonts w:asciiTheme="majorEastAsia" w:eastAsiaTheme="majorEastAsia" w:hAnsiTheme="majorEastAsia"/>
                                      <w:b/>
                                      <w:szCs w:val="21"/>
                                    </w:rPr>
                                  </w:pPr>
                                  <w:r>
                                    <w:rPr>
                                      <w:rFonts w:asciiTheme="majorEastAsia" w:eastAsiaTheme="majorEastAsia" w:hAnsiTheme="majorEastAsia" w:hint="eastAsia"/>
                                      <w:b/>
                                      <w:szCs w:val="21"/>
                                    </w:rPr>
                                    <w:t>設定</w:t>
                                  </w:r>
                                  <w:r w:rsidR="004765E1" w:rsidRPr="006A3BD2">
                                    <w:rPr>
                                      <w:rFonts w:asciiTheme="majorEastAsia" w:eastAsiaTheme="majorEastAsia" w:hAnsiTheme="majorEastAsia" w:hint="eastAsia"/>
                                      <w:b/>
                                      <w:szCs w:val="21"/>
                                    </w:rPr>
                                    <w:t>する。</w:t>
                                  </w:r>
                                </w:p>
                                <w:p w:rsidR="00444A81" w:rsidRPr="006A3BD2" w:rsidRDefault="00444A81" w:rsidP="00444A81">
                                  <w:pPr>
                                    <w:rPr>
                                      <w:rFonts w:asciiTheme="majorEastAsia" w:eastAsiaTheme="majorEastAsia" w:hAnsiTheme="majorEastAsia"/>
                                      <w:b/>
                                      <w:sz w:val="20"/>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FA68" id="角丸四角形吹き出し 27" o:spid="_x0000_s1032" type="#_x0000_t62" style="position:absolute;left:0;text-align:left;margin-left:-72.9pt;margin-top:426.75pt;width:535.5pt;height:16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rFAMAABQGAAAOAAAAZHJzL2Uyb0RvYy54bWysVM1OGzEQvlfqO1i+w24CCSFiQVFQqkoI&#10;EKHi7Ox6s1t5bdd22NAbp54qVb30wK2XvgKt1KehSH2MfnY2IRROVXPYzNjjmW+++dk7mFeCXHJj&#10;SyUT2tqMKeEyVVkppwl9cz7a6FFiHZMZE0ryhF5xSw/2X77Yq3Wft1WhRMYNgRNp+7VOaOGc7keR&#10;TQteMbupNJe4zJWpmINqplFmWA3vlYjacdyNamUybVTKrcXp4eKS7gf/ec5Td5LnljsiEgpsLnxN&#10;+E78N9rfY/2pYboo0wYG+wcUFSslgq5cHTLHyMyUT1xVZWqUVbnbTFUVqTwvUx5yQDat+K9sxgXT&#10;POQCcqxe0WT/n9v0+PLUkDJLaHuHEskq1Oj3t8+/bm/vb24g3P/8ev/p+931x/sPP+6uvxBYgbJa&#10;2z5ejvWpaTQL0ec/z03l/5EZmQear1Y087kjKQ67vTjudVCNFHftVns73ul4r9HDc22se8VVRbyQ&#10;0JpnU36mZjI7Q0WHTAg1c4FvdnlkXSA+a9Cz7G2LkrwSqOMlE6S31Ws1ZV4zaa+bbOzEnU73qdHW&#10;ulGr2+2G5AGziQppCdRDsEqU2agUIihmOhkKQwAhoYeD3Xg4bHJ8ZCYkqRO622l3QAfDAOSCOYiV&#10;RkmsnFLCxBSTlToT8n302K7HGI1i/J6L4TEeMlsssAQPjZmQHioPc9LwCGK5GRdZTSZiZs4YYGwH&#10;xyQrfSkwdIgCBUPUCTfQjHIXpStCv/pyPyHAP8Izf86ELtgCyhYaYYV4kUvoghWGoK3Bi3zjLVrN&#10;S24+mYfe3fb5+JOJyq7Qz8ATes/qdFQi+yNm3Skz6AiAxbZyJ/jkQoF61UiUFMq8f+7c22PgcEtJ&#10;jU2BurybMcMpEa8lRhEu3VIwS2GyFOSsGiq0AHoSaILoCXNiKeZGVRdYYgMfBVdMpoi1qHijDN1i&#10;Y2ENpnwwCGZYH5q5IznWqXfumfV1Pp9fMKObsXGYuGO13CJN2y4G7cHWv5RqMHMqL52/fOCxUbB6&#10;QiGaNel327oerB6W+f4fAAAA//8DAFBLAwQUAAYACAAAACEAeRTTZOIAAAANAQAADwAAAGRycy9k&#10;b3ducmV2LnhtbEyPy07DMBBF90j8gzVI7Fo7oYYQ4lQQqatuIOWxdWKTRMTjKHbb8PcMK1iO7tG9&#10;Z4rt4kZ2snMYPCpI1gKYxdabATsFr4fdKgMWokajR49WwbcNsC0vLwqdG3/GF3uqY8eoBEOuFfQx&#10;Tjnnoe2t02HtJ4uUffrZ6Ujn3HEz6zOVu5GnQtxypwekhV5Ptupt+1UfnYKn9mO/a+6qWFX7RjzL&#10;t7Q+bN6Vur5aHh+ARbvEPxh+9UkdSnJq/BFNYKOCVbKR5B4VZPJGAiPkPpUpsIbYJMsE8LLg/78o&#10;fwAAAP//AwBQSwECLQAUAAYACAAAACEAtoM4kv4AAADhAQAAEwAAAAAAAAAAAAAAAAAAAAAAW0Nv&#10;bnRlbnRfVHlwZXNdLnhtbFBLAQItABQABgAIAAAAIQA4/SH/1gAAAJQBAAALAAAAAAAAAAAAAAAA&#10;AC8BAABfcmVscy8ucmVsc1BLAQItABQABgAIAAAAIQAZKn/rFAMAABQGAAAOAAAAAAAAAAAAAAAA&#10;AC4CAABkcnMvZTJvRG9jLnhtbFBLAQItABQABgAIAAAAIQB5FNNk4gAAAA0BAAAPAAAAAAAAAAAA&#10;AAAAAG4FAABkcnMvZG93bnJldi54bWxQSwUGAAAAAAQABADzAAAAfQYAAAAA&#10;" adj="12610,-4440" fillcolor="#da90cc" strokecolor="red">
                      <v:shadow on="t" color="black" opacity="24903f" origin=",.5" offset="0,.55556mm"/>
                      <v:textbox inset="0,0,0,0">
                        <w:txbxContent>
                          <w:p w:rsidR="004765E1" w:rsidRPr="006A3BD2" w:rsidRDefault="004765E1" w:rsidP="004765E1">
                            <w:pPr>
                              <w:pStyle w:val="Web"/>
                              <w:spacing w:before="0" w:beforeAutospacing="0" w:after="0" w:afterAutospacing="0"/>
                              <w:ind w:leftChars="100" w:left="420" w:hangingChars="100" w:hanging="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・知識については、文末を「～について、言ったり書いたりしている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」あるいは、「～</w:t>
                            </w:r>
                            <w:r w:rsidRPr="006A3BD2">
                              <w:rPr>
                                <w:rFonts w:asciiTheme="majorEastAsia" w:eastAsiaTheme="majorEastAsia" w:hAnsiTheme="majorEastAsia" w:cstheme="minorBidi" w:hint="eastAsia"/>
                                <w:color w:val="000000" w:themeColor="dark1"/>
                                <w:kern w:val="24"/>
                                <w:sz w:val="20"/>
                                <w:szCs w:val="21"/>
                              </w:rPr>
                              <w:t>ついて、学習した具体例を挙げている</w:t>
                            </w:r>
                            <w:r w:rsidR="000015D2">
                              <w:rPr>
                                <w:rFonts w:asciiTheme="majorEastAsia" w:eastAsiaTheme="majorEastAsia" w:hAnsiTheme="majorEastAsia" w:cstheme="minorBidi" w:hint="eastAsia"/>
                                <w:color w:val="000000" w:themeColor="dark1"/>
                                <w:kern w:val="24"/>
                                <w:sz w:val="20"/>
                                <w:szCs w:val="21"/>
                              </w:rPr>
                              <w:t>。</w:t>
                            </w:r>
                            <w:r w:rsidRPr="006A3BD2">
                              <w:rPr>
                                <w:rFonts w:asciiTheme="majorEastAsia" w:eastAsiaTheme="majorEastAsia" w:hAnsiTheme="majorEastAsia" w:cstheme="minorBidi" w:hint="eastAsia"/>
                                <w:color w:val="000000" w:themeColor="dark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Pr="006A3BD2" w:rsidRDefault="004765E1" w:rsidP="005C509D">
                            <w:pPr>
                              <w:pStyle w:val="Web"/>
                              <w:spacing w:before="0" w:beforeAutospacing="0" w:after="0" w:afterAutospacing="0"/>
                              <w:ind w:leftChars="100" w:left="420" w:hangingChars="100" w:hanging="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・技能については</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文末を「～（行い方・対処）について、（～が）できる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Pr="006A3BD2" w:rsidRDefault="004765E1" w:rsidP="004765E1">
                            <w:pPr>
                              <w:pStyle w:val="Web"/>
                              <w:spacing w:before="0" w:beforeAutospacing="0" w:after="0" w:afterAutospacing="0"/>
                              <w:ind w:firstLineChars="100" w:firstLine="205"/>
                              <w:rPr>
                                <w:rFonts w:asciiTheme="majorEastAsia" w:eastAsiaTheme="majorEastAsia" w:hAnsiTheme="majorEastAsia"/>
                                <w:sz w:val="20"/>
                                <w:szCs w:val="21"/>
                              </w:rPr>
                            </w:pPr>
                            <w:r w:rsidRPr="006A3BD2">
                              <w:rPr>
                                <w:rFonts w:asciiTheme="majorEastAsia" w:eastAsiaTheme="majorEastAsia" w:hAnsiTheme="majorEastAsia" w:cstheme="minorBidi" w:hint="eastAsia"/>
                                <w:color w:val="000000" w:themeColor="text1"/>
                                <w:kern w:val="24"/>
                                <w:sz w:val="20"/>
                                <w:szCs w:val="21"/>
                              </w:rPr>
                              <w:t>・思考</w:t>
                            </w:r>
                            <w:r w:rsidRPr="006A3BD2">
                              <w:rPr>
                                <w:rFonts w:asciiTheme="majorEastAsia" w:eastAsiaTheme="majorEastAsia" w:hAnsiTheme="majorEastAsia" w:cstheme="minorBidi"/>
                                <w:color w:val="000000" w:themeColor="text1"/>
                                <w:kern w:val="24"/>
                                <w:sz w:val="20"/>
                                <w:szCs w:val="21"/>
                              </w:rPr>
                              <w:t>・判断・</w:t>
                            </w:r>
                            <w:r w:rsidRPr="006A3BD2">
                              <w:rPr>
                                <w:rFonts w:asciiTheme="majorEastAsia" w:eastAsiaTheme="majorEastAsia" w:hAnsiTheme="majorEastAsia" w:cstheme="minorBidi" w:hint="eastAsia"/>
                                <w:color w:val="000000" w:themeColor="text1"/>
                                <w:kern w:val="24"/>
                                <w:sz w:val="20"/>
                                <w:szCs w:val="21"/>
                              </w:rPr>
                              <w:t>表現</w:t>
                            </w:r>
                            <w:r w:rsidRPr="006A3BD2">
                              <w:rPr>
                                <w:rFonts w:asciiTheme="majorEastAsia" w:eastAsiaTheme="majorEastAsia" w:hAnsiTheme="majorEastAsia" w:cstheme="minorBidi"/>
                                <w:color w:val="000000" w:themeColor="text1"/>
                                <w:kern w:val="24"/>
                                <w:sz w:val="20"/>
                                <w:szCs w:val="21"/>
                              </w:rPr>
                              <w:t>については、</w:t>
                            </w:r>
                            <w:r w:rsidRPr="006A3BD2">
                              <w:rPr>
                                <w:rFonts w:asciiTheme="majorEastAsia" w:eastAsiaTheme="majorEastAsia" w:hAnsiTheme="majorEastAsia" w:cstheme="minorBidi" w:hint="eastAsia"/>
                                <w:color w:val="000000" w:themeColor="text1"/>
                                <w:kern w:val="24"/>
                                <w:sz w:val="20"/>
                                <w:szCs w:val="21"/>
                              </w:rPr>
                              <w:t>文末を「～している</w:t>
                            </w:r>
                            <w:r w:rsidR="000015D2">
                              <w:rPr>
                                <w:rFonts w:asciiTheme="majorEastAsia" w:eastAsiaTheme="majorEastAsia" w:hAnsiTheme="majorEastAsia" w:cstheme="minorBidi" w:hint="eastAsia"/>
                                <w:color w:val="000000" w:themeColor="text1"/>
                                <w:kern w:val="24"/>
                                <w:sz w:val="20"/>
                                <w:szCs w:val="21"/>
                              </w:rPr>
                              <w:t>。</w:t>
                            </w:r>
                            <w:r w:rsidRPr="006A3BD2">
                              <w:rPr>
                                <w:rFonts w:asciiTheme="majorEastAsia" w:eastAsiaTheme="majorEastAsia" w:hAnsiTheme="majorEastAsia" w:cstheme="minorBidi" w:hint="eastAsia"/>
                                <w:color w:val="000000" w:themeColor="text1"/>
                                <w:kern w:val="24"/>
                                <w:sz w:val="20"/>
                                <w:szCs w:val="21"/>
                              </w:rPr>
                              <w:t>」として、評価規準を作成する。</w:t>
                            </w:r>
                          </w:p>
                          <w:p w:rsidR="004765E1" w:rsidRDefault="004765E1" w:rsidP="005C509D">
                            <w:pPr>
                              <w:ind w:leftChars="100" w:left="420" w:hangingChars="100" w:hanging="205"/>
                              <w:rPr>
                                <w:rFonts w:asciiTheme="majorEastAsia" w:eastAsiaTheme="majorEastAsia" w:hAnsiTheme="majorEastAsia"/>
                                <w:color w:val="000000" w:themeColor="text1"/>
                                <w:kern w:val="24"/>
                                <w:sz w:val="20"/>
                                <w:szCs w:val="21"/>
                              </w:rPr>
                            </w:pPr>
                            <w:r w:rsidRPr="006A3BD2">
                              <w:rPr>
                                <w:rFonts w:asciiTheme="majorEastAsia" w:eastAsiaTheme="majorEastAsia" w:hAnsiTheme="majorEastAsia" w:hint="eastAsia"/>
                                <w:color w:val="000000" w:themeColor="text1"/>
                                <w:kern w:val="24"/>
                                <w:sz w:val="20"/>
                                <w:szCs w:val="21"/>
                              </w:rPr>
                              <w:t>・主体的に</w:t>
                            </w:r>
                            <w:r w:rsidRPr="006A3BD2">
                              <w:rPr>
                                <w:rFonts w:asciiTheme="majorEastAsia" w:eastAsiaTheme="majorEastAsia" w:hAnsiTheme="majorEastAsia"/>
                                <w:color w:val="000000" w:themeColor="text1"/>
                                <w:kern w:val="24"/>
                                <w:sz w:val="20"/>
                                <w:szCs w:val="21"/>
                              </w:rPr>
                              <w:t>学習に取り組む態度については、</w:t>
                            </w:r>
                            <w:r w:rsidRPr="006A3BD2">
                              <w:rPr>
                                <w:rFonts w:asciiTheme="majorEastAsia" w:eastAsiaTheme="majorEastAsia" w:hAnsiTheme="majorEastAsia" w:hint="eastAsia"/>
                                <w:color w:val="000000" w:themeColor="text1"/>
                                <w:kern w:val="24"/>
                                <w:sz w:val="20"/>
                                <w:szCs w:val="21"/>
                              </w:rPr>
                              <w:t>文末を「～しようとしている</w:t>
                            </w:r>
                            <w:r w:rsidR="000015D2">
                              <w:rPr>
                                <w:rFonts w:asciiTheme="majorEastAsia" w:eastAsiaTheme="majorEastAsia" w:hAnsiTheme="majorEastAsia" w:hint="eastAsia"/>
                                <w:color w:val="000000" w:themeColor="text1"/>
                                <w:kern w:val="24"/>
                                <w:sz w:val="20"/>
                                <w:szCs w:val="21"/>
                              </w:rPr>
                              <w:t>。</w:t>
                            </w:r>
                            <w:r w:rsidRPr="006A3BD2">
                              <w:rPr>
                                <w:rFonts w:asciiTheme="majorEastAsia" w:eastAsiaTheme="majorEastAsia" w:hAnsiTheme="majorEastAsia" w:hint="eastAsia"/>
                                <w:color w:val="000000" w:themeColor="text1"/>
                                <w:kern w:val="24"/>
                                <w:sz w:val="20"/>
                                <w:szCs w:val="21"/>
                              </w:rPr>
                              <w:t>」として、評価規準を作成する。</w:t>
                            </w:r>
                          </w:p>
                          <w:p w:rsidR="006A3BD2" w:rsidRPr="006A3BD2" w:rsidRDefault="006A3BD2" w:rsidP="005C509D">
                            <w:pPr>
                              <w:ind w:leftChars="100" w:left="420" w:hangingChars="100" w:hanging="205"/>
                              <w:rPr>
                                <w:rFonts w:asciiTheme="majorEastAsia" w:eastAsiaTheme="majorEastAsia" w:hAnsiTheme="majorEastAsia"/>
                                <w:color w:val="000000" w:themeColor="text1"/>
                                <w:kern w:val="24"/>
                                <w:sz w:val="20"/>
                                <w:szCs w:val="21"/>
                              </w:rPr>
                            </w:pPr>
                          </w:p>
                          <w:p w:rsidR="00444A81" w:rsidRDefault="004765E1" w:rsidP="004765E1">
                            <w:pPr>
                              <w:ind w:firstLineChars="100" w:firstLine="216"/>
                              <w:rPr>
                                <w:rFonts w:asciiTheme="majorEastAsia" w:eastAsiaTheme="majorEastAsia" w:hAnsiTheme="majorEastAsia"/>
                                <w:b/>
                                <w:szCs w:val="21"/>
                              </w:rPr>
                            </w:pPr>
                            <w:r w:rsidRPr="006A3BD2">
                              <w:rPr>
                                <w:rFonts w:asciiTheme="majorEastAsia" w:eastAsiaTheme="majorEastAsia" w:hAnsiTheme="majorEastAsia" w:hint="eastAsia"/>
                                <w:b/>
                                <w:szCs w:val="21"/>
                              </w:rPr>
                              <w:t>◎単元の評価規準については、</w:t>
                            </w:r>
                            <w:r w:rsidR="00444A81">
                              <w:rPr>
                                <w:rFonts w:asciiTheme="majorEastAsia" w:eastAsiaTheme="majorEastAsia" w:hAnsiTheme="majorEastAsia" w:hint="eastAsia"/>
                                <w:b/>
                                <w:szCs w:val="21"/>
                              </w:rPr>
                              <w:t>学習指導要領解説</w:t>
                            </w:r>
                            <w:r w:rsidR="00444A81">
                              <w:rPr>
                                <w:rFonts w:asciiTheme="majorEastAsia" w:eastAsiaTheme="majorEastAsia" w:hAnsiTheme="majorEastAsia"/>
                                <w:b/>
                                <w:szCs w:val="21"/>
                              </w:rPr>
                              <w:t>の例示を参考に、</w:t>
                            </w:r>
                            <w:r w:rsidRPr="006A3BD2">
                              <w:rPr>
                                <w:rFonts w:asciiTheme="majorEastAsia" w:eastAsiaTheme="majorEastAsia" w:hAnsiTheme="majorEastAsia" w:hint="eastAsia"/>
                                <w:b/>
                                <w:szCs w:val="21"/>
                              </w:rPr>
                              <w:t>該当学年の評価規準を選択し、</w:t>
                            </w:r>
                          </w:p>
                          <w:p w:rsidR="004765E1" w:rsidRDefault="00444A81" w:rsidP="00444A81">
                            <w:pPr>
                              <w:ind w:firstLineChars="200" w:firstLine="433"/>
                              <w:rPr>
                                <w:rFonts w:asciiTheme="majorEastAsia" w:eastAsiaTheme="majorEastAsia" w:hAnsiTheme="majorEastAsia"/>
                                <w:b/>
                                <w:szCs w:val="21"/>
                              </w:rPr>
                            </w:pPr>
                            <w:r>
                              <w:rPr>
                                <w:rFonts w:asciiTheme="majorEastAsia" w:eastAsiaTheme="majorEastAsia" w:hAnsiTheme="majorEastAsia" w:hint="eastAsia"/>
                                <w:b/>
                                <w:szCs w:val="21"/>
                              </w:rPr>
                              <w:t>設定</w:t>
                            </w:r>
                            <w:r w:rsidR="004765E1" w:rsidRPr="006A3BD2">
                              <w:rPr>
                                <w:rFonts w:asciiTheme="majorEastAsia" w:eastAsiaTheme="majorEastAsia" w:hAnsiTheme="majorEastAsia" w:hint="eastAsia"/>
                                <w:b/>
                                <w:szCs w:val="21"/>
                              </w:rPr>
                              <w:t>する。</w:t>
                            </w:r>
                          </w:p>
                          <w:p w:rsidR="00444A81" w:rsidRPr="006A3BD2" w:rsidRDefault="00444A81" w:rsidP="00444A81">
                            <w:pPr>
                              <w:rPr>
                                <w:rFonts w:asciiTheme="majorEastAsia" w:eastAsiaTheme="majorEastAsia" w:hAnsiTheme="majorEastAsia"/>
                                <w:b/>
                                <w:sz w:val="20"/>
                                <w:szCs w:val="21"/>
                              </w:rPr>
                            </w:pPr>
                          </w:p>
                        </w:txbxContent>
                      </v:textbox>
                    </v:shape>
                  </w:pict>
                </mc:Fallback>
              </mc:AlternateContent>
            </w:r>
            <w:r w:rsidR="00F61809" w:rsidRPr="006A3BD2">
              <w:rPr>
                <w:rFonts w:asciiTheme="majorEastAsia" w:eastAsiaTheme="majorEastAsia" w:hAnsiTheme="majorEastAsia" w:hint="eastAsia"/>
                <w:sz w:val="20"/>
                <w:szCs w:val="20"/>
              </w:rPr>
              <w:t>単元の評価規準</w:t>
            </w:r>
          </w:p>
        </w:tc>
        <w:tc>
          <w:tcPr>
            <w:tcW w:w="3276" w:type="dxa"/>
          </w:tcPr>
          <w:p w:rsidR="00F61809" w:rsidRDefault="00F61809" w:rsidP="00F61809">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①心は</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知的機能</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情意機能</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社会性等の精神機能の総体として捉えられ</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それらは生活経験や学習などの影響を受けながら</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脳の発達とともに発達することについて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理解したことを言ったり書いたりしている。</w:t>
            </w:r>
          </w:p>
          <w:p w:rsidR="00452B74" w:rsidRPr="006A3BD2" w:rsidRDefault="00452B74" w:rsidP="00F61809">
            <w:pPr>
              <w:autoSpaceDE w:val="0"/>
              <w:autoSpaceDN w:val="0"/>
              <w:adjustRightInd w:val="0"/>
              <w:jc w:val="left"/>
              <w:rPr>
                <w:rFonts w:asciiTheme="majorEastAsia" w:eastAsiaTheme="majorEastAsia" w:hAnsiTheme="majorEastAsia" w:cs="MS-Mincho"/>
                <w:kern w:val="0"/>
                <w:sz w:val="20"/>
                <w:szCs w:val="20"/>
              </w:rPr>
            </w:pPr>
          </w:p>
          <w:p w:rsidR="00F61809" w:rsidRDefault="00F61809" w:rsidP="005C509D">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②</w:t>
            </w:r>
            <w:r w:rsidR="005C509D" w:rsidRPr="006A3BD2">
              <w:rPr>
                <w:rFonts w:asciiTheme="majorEastAsia" w:eastAsiaTheme="majorEastAsia" w:hAnsiTheme="majorEastAsia" w:cs="MS-Mincho" w:hint="eastAsia"/>
                <w:kern w:val="0"/>
                <w:sz w:val="20"/>
                <w:szCs w:val="20"/>
              </w:rPr>
              <w:t>自己を客観的に見つめたり</w:t>
            </w:r>
            <w:r w:rsidR="001560AF">
              <w:rPr>
                <w:rFonts w:asciiTheme="majorEastAsia" w:eastAsiaTheme="majorEastAsia" w:hAnsiTheme="majorEastAsia" w:cs="MS-Mincho" w:hint="eastAsia"/>
                <w:kern w:val="0"/>
                <w:sz w:val="20"/>
                <w:szCs w:val="20"/>
              </w:rPr>
              <w:t>、</w:t>
            </w:r>
            <w:r w:rsidR="005C509D" w:rsidRPr="006A3BD2">
              <w:rPr>
                <w:rFonts w:asciiTheme="majorEastAsia" w:eastAsiaTheme="majorEastAsia" w:hAnsiTheme="majorEastAsia" w:cs="MS-Mincho" w:hint="eastAsia"/>
                <w:kern w:val="0"/>
                <w:sz w:val="20"/>
                <w:szCs w:val="20"/>
              </w:rPr>
              <w:t>他人の立場や考え方を理解できるようになったりするとともに</w:t>
            </w:r>
            <w:r w:rsidR="001560AF">
              <w:rPr>
                <w:rFonts w:asciiTheme="majorEastAsia" w:eastAsiaTheme="majorEastAsia" w:hAnsiTheme="majorEastAsia" w:cs="MS-Mincho" w:hint="eastAsia"/>
                <w:kern w:val="0"/>
                <w:sz w:val="20"/>
                <w:szCs w:val="20"/>
              </w:rPr>
              <w:t>、</w:t>
            </w:r>
            <w:r w:rsidR="005C509D" w:rsidRPr="006A3BD2">
              <w:rPr>
                <w:rFonts w:asciiTheme="majorEastAsia" w:eastAsiaTheme="majorEastAsia" w:hAnsiTheme="majorEastAsia" w:cs="MS-Mincho" w:hint="eastAsia"/>
                <w:kern w:val="0"/>
                <w:sz w:val="20"/>
                <w:szCs w:val="20"/>
              </w:rPr>
              <w:t>自己の形成がなされることについて</w:t>
            </w:r>
            <w:r w:rsidR="001560AF">
              <w:rPr>
                <w:rFonts w:asciiTheme="majorEastAsia" w:eastAsiaTheme="majorEastAsia" w:hAnsiTheme="majorEastAsia" w:cs="MS-Mincho" w:hint="eastAsia"/>
                <w:kern w:val="0"/>
                <w:sz w:val="20"/>
                <w:szCs w:val="20"/>
              </w:rPr>
              <w:t>、</w:t>
            </w:r>
            <w:r w:rsidR="005C509D" w:rsidRPr="006A3BD2">
              <w:rPr>
                <w:rFonts w:asciiTheme="majorEastAsia" w:eastAsiaTheme="majorEastAsia" w:hAnsiTheme="majorEastAsia" w:cs="MS-Mincho" w:hint="eastAsia"/>
                <w:kern w:val="0"/>
                <w:sz w:val="20"/>
                <w:szCs w:val="20"/>
              </w:rPr>
              <w:t>理解したことを言ったり書いたりしている。</w:t>
            </w:r>
          </w:p>
          <w:p w:rsidR="00452B74" w:rsidRPr="006A3BD2" w:rsidRDefault="00452B74" w:rsidP="005C509D">
            <w:pPr>
              <w:autoSpaceDE w:val="0"/>
              <w:autoSpaceDN w:val="0"/>
              <w:adjustRightInd w:val="0"/>
              <w:jc w:val="left"/>
              <w:rPr>
                <w:rFonts w:asciiTheme="majorEastAsia" w:eastAsiaTheme="majorEastAsia" w:hAnsiTheme="majorEastAsia" w:cs="MS-Mincho"/>
                <w:kern w:val="0"/>
                <w:sz w:val="20"/>
                <w:szCs w:val="20"/>
              </w:rPr>
            </w:pPr>
          </w:p>
          <w:p w:rsidR="00F61809" w:rsidRPr="006A3BD2" w:rsidRDefault="00F61809" w:rsidP="004765E1">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③</w:t>
            </w:r>
            <w:r w:rsidR="005C509D" w:rsidRPr="006A3BD2">
              <w:rPr>
                <w:rFonts w:asciiTheme="majorEastAsia" w:eastAsiaTheme="majorEastAsia" w:hAnsiTheme="majorEastAsia" w:cs="MS-Mincho" w:hint="eastAsia"/>
                <w:kern w:val="0"/>
                <w:sz w:val="20"/>
                <w:szCs w:val="20"/>
              </w:rPr>
              <w:t>略</w:t>
            </w:r>
          </w:p>
          <w:p w:rsidR="00F61809" w:rsidRPr="006A3BD2" w:rsidRDefault="00F61809" w:rsidP="00F61809">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④</w:t>
            </w:r>
            <w:r w:rsidR="005C509D" w:rsidRPr="006A3BD2">
              <w:rPr>
                <w:rFonts w:asciiTheme="majorEastAsia" w:eastAsiaTheme="majorEastAsia" w:hAnsiTheme="majorEastAsia" w:cs="MS-Mincho" w:hint="eastAsia"/>
                <w:kern w:val="0"/>
                <w:sz w:val="20"/>
                <w:szCs w:val="20"/>
              </w:rPr>
              <w:t>略</w:t>
            </w:r>
          </w:p>
          <w:p w:rsidR="00F61809" w:rsidRDefault="00F61809" w:rsidP="004765E1">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⑤</w:t>
            </w:r>
            <w:r w:rsidR="005C509D" w:rsidRPr="006A3BD2">
              <w:rPr>
                <w:rFonts w:asciiTheme="majorEastAsia" w:eastAsiaTheme="majorEastAsia" w:hAnsiTheme="majorEastAsia" w:cs="MS-Mincho" w:hint="eastAsia"/>
                <w:kern w:val="0"/>
                <w:sz w:val="20"/>
                <w:szCs w:val="20"/>
              </w:rPr>
              <w:t>略</w:t>
            </w:r>
          </w:p>
          <w:p w:rsidR="00452B74" w:rsidRPr="006A3BD2" w:rsidRDefault="00452B74" w:rsidP="004765E1">
            <w:pPr>
              <w:autoSpaceDE w:val="0"/>
              <w:autoSpaceDN w:val="0"/>
              <w:adjustRightInd w:val="0"/>
              <w:jc w:val="left"/>
              <w:rPr>
                <w:rFonts w:asciiTheme="majorEastAsia" w:eastAsiaTheme="majorEastAsia" w:hAnsiTheme="majorEastAsia" w:cs="MS-Mincho"/>
                <w:kern w:val="0"/>
                <w:sz w:val="20"/>
                <w:szCs w:val="20"/>
              </w:rPr>
            </w:pPr>
          </w:p>
          <w:p w:rsidR="005C509D" w:rsidRPr="006A3BD2" w:rsidRDefault="005C509D" w:rsidP="005C509D">
            <w:pPr>
              <w:autoSpaceDE w:val="0"/>
              <w:autoSpaceDN w:val="0"/>
              <w:adjustRightInd w:val="0"/>
              <w:jc w:val="left"/>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⑥</w:t>
            </w:r>
            <w:r w:rsidRPr="006A3BD2">
              <w:rPr>
                <w:rFonts w:asciiTheme="majorEastAsia" w:eastAsiaTheme="majorEastAsia" w:hAnsiTheme="majorEastAsia" w:cs="MS-Mincho" w:hint="eastAsia"/>
                <w:kern w:val="0"/>
                <w:sz w:val="20"/>
                <w:szCs w:val="20"/>
              </w:rPr>
              <w:t>リラクセーションの方法等がストレスによる心身の負担を軽くすることについて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理解したことを言ったり書いたりしているとともに</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それらの対処の方法ができる。</w:t>
            </w:r>
          </w:p>
        </w:tc>
        <w:tc>
          <w:tcPr>
            <w:tcW w:w="2599" w:type="dxa"/>
          </w:tcPr>
          <w:p w:rsidR="00452B74" w:rsidRDefault="00452B74" w:rsidP="00452B74">
            <w:pPr>
              <w:autoSpaceDE w:val="0"/>
              <w:autoSpaceDN w:val="0"/>
              <w:adjustRightInd w:val="0"/>
              <w:jc w:val="left"/>
              <w:rPr>
                <w:rFonts w:asciiTheme="majorEastAsia" w:eastAsiaTheme="majorEastAsia" w:hAnsiTheme="majorEastAsia" w:cs="MS-Mincho"/>
                <w:kern w:val="0"/>
                <w:sz w:val="20"/>
                <w:szCs w:val="20"/>
              </w:rPr>
            </w:pPr>
            <w:r w:rsidRPr="00452B74">
              <w:rPr>
                <w:rFonts w:asciiTheme="majorEastAsia" w:eastAsiaTheme="majorEastAsia" w:hAnsiTheme="majorEastAsia" w:cs="MS-Mincho" w:hint="eastAsia"/>
                <w:kern w:val="0"/>
                <w:sz w:val="20"/>
                <w:szCs w:val="20"/>
              </w:rPr>
              <w:t>①欲求やストレスへの対処における事柄や情報などについて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個人生活と関連付けて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自他の課題を発見している。</w:t>
            </w:r>
          </w:p>
          <w:p w:rsidR="00452B74" w:rsidRPr="00452B74" w:rsidRDefault="00452B74" w:rsidP="00452B74">
            <w:pPr>
              <w:autoSpaceDE w:val="0"/>
              <w:autoSpaceDN w:val="0"/>
              <w:adjustRightInd w:val="0"/>
              <w:jc w:val="left"/>
              <w:rPr>
                <w:rFonts w:asciiTheme="majorEastAsia" w:eastAsiaTheme="majorEastAsia" w:hAnsiTheme="majorEastAsia" w:cs="MS-Mincho"/>
                <w:kern w:val="0"/>
                <w:sz w:val="20"/>
                <w:szCs w:val="20"/>
              </w:rPr>
            </w:pPr>
          </w:p>
          <w:p w:rsidR="00452B74" w:rsidRDefault="00452B74" w:rsidP="00452B74">
            <w:pPr>
              <w:autoSpaceDE w:val="0"/>
              <w:autoSpaceDN w:val="0"/>
              <w:adjustRightInd w:val="0"/>
              <w:jc w:val="left"/>
              <w:rPr>
                <w:rFonts w:asciiTheme="majorEastAsia" w:eastAsiaTheme="majorEastAsia" w:hAnsiTheme="majorEastAsia" w:cs="MS-Mincho"/>
                <w:kern w:val="0"/>
                <w:sz w:val="20"/>
                <w:szCs w:val="20"/>
              </w:rPr>
            </w:pPr>
            <w:r w:rsidRPr="00452B74">
              <w:rPr>
                <w:rFonts w:asciiTheme="majorEastAsia" w:eastAsiaTheme="majorEastAsia" w:hAnsiTheme="majorEastAsia" w:cs="MS-Mincho" w:hint="eastAsia"/>
                <w:kern w:val="0"/>
                <w:sz w:val="20"/>
                <w:szCs w:val="20"/>
              </w:rPr>
              <w:t>②欲求やストレスへの対処について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習得した知識や技能を自他の生活と比較したり</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活用したりして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心身の健康を保持増進する方法やストレスへの適切な対処の方法を選択したりしている。</w:t>
            </w:r>
          </w:p>
          <w:p w:rsidR="00452B74" w:rsidRPr="00452B74" w:rsidRDefault="00452B74" w:rsidP="00452B74">
            <w:pPr>
              <w:autoSpaceDE w:val="0"/>
              <w:autoSpaceDN w:val="0"/>
              <w:adjustRightInd w:val="0"/>
              <w:jc w:val="left"/>
              <w:rPr>
                <w:rFonts w:asciiTheme="majorEastAsia" w:eastAsiaTheme="majorEastAsia" w:hAnsiTheme="majorEastAsia" w:cs="MS-Mincho"/>
                <w:kern w:val="0"/>
                <w:sz w:val="20"/>
                <w:szCs w:val="20"/>
              </w:rPr>
            </w:pPr>
          </w:p>
          <w:p w:rsidR="00F61809" w:rsidRPr="009505A0" w:rsidRDefault="00452B74" w:rsidP="00444A81">
            <w:pPr>
              <w:autoSpaceDE w:val="0"/>
              <w:autoSpaceDN w:val="0"/>
              <w:adjustRightInd w:val="0"/>
              <w:jc w:val="left"/>
              <w:rPr>
                <w:rFonts w:asciiTheme="majorEastAsia" w:eastAsiaTheme="majorEastAsia" w:hAnsiTheme="majorEastAsia" w:cs="ZenOMNR"/>
                <w:kern w:val="0"/>
                <w:szCs w:val="23"/>
              </w:rPr>
            </w:pPr>
            <w:r w:rsidRPr="00452B74">
              <w:rPr>
                <w:rFonts w:asciiTheme="majorEastAsia" w:eastAsiaTheme="majorEastAsia" w:hAnsiTheme="majorEastAsia" w:cs="MS-Mincho" w:hint="eastAsia"/>
                <w:kern w:val="0"/>
                <w:sz w:val="20"/>
                <w:szCs w:val="20"/>
              </w:rPr>
              <w:t>③欲求やストレスへの対処について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他者と話し合ったり</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ノートなどに記述したりして</w:t>
            </w:r>
            <w:r>
              <w:rPr>
                <w:rFonts w:asciiTheme="majorEastAsia" w:eastAsiaTheme="majorEastAsia" w:hAnsiTheme="majorEastAsia" w:cs="MS-Mincho" w:hint="eastAsia"/>
                <w:kern w:val="0"/>
                <w:sz w:val="20"/>
                <w:szCs w:val="20"/>
              </w:rPr>
              <w:t>、</w:t>
            </w:r>
            <w:r w:rsidRPr="00452B74">
              <w:rPr>
                <w:rFonts w:asciiTheme="majorEastAsia" w:eastAsiaTheme="majorEastAsia" w:hAnsiTheme="majorEastAsia" w:cs="MS-Mincho" w:hint="eastAsia"/>
                <w:kern w:val="0"/>
                <w:sz w:val="20"/>
                <w:szCs w:val="20"/>
              </w:rPr>
              <w:t>筋道を立てて伝え合っている。</w:t>
            </w:r>
          </w:p>
        </w:tc>
        <w:tc>
          <w:tcPr>
            <w:tcW w:w="2545" w:type="dxa"/>
          </w:tcPr>
          <w:p w:rsidR="00F61809" w:rsidRPr="006A3BD2" w:rsidRDefault="00F61809" w:rsidP="00F61809">
            <w:pPr>
              <w:autoSpaceDE w:val="0"/>
              <w:autoSpaceDN w:val="0"/>
              <w:adjustRightInd w:val="0"/>
              <w:jc w:val="left"/>
              <w:rPr>
                <w:rFonts w:asciiTheme="majorEastAsia" w:eastAsiaTheme="majorEastAsia" w:hAnsiTheme="majorEastAsia"/>
                <w:sz w:val="20"/>
                <w:szCs w:val="20"/>
              </w:rPr>
            </w:pPr>
            <w:r w:rsidRPr="006A3BD2">
              <w:rPr>
                <w:rFonts w:asciiTheme="majorEastAsia" w:eastAsiaTheme="majorEastAsia" w:hAnsiTheme="majorEastAsia" w:cs="MS-Mincho" w:hint="eastAsia"/>
                <w:kern w:val="0"/>
                <w:sz w:val="20"/>
                <w:szCs w:val="20"/>
              </w:rPr>
              <w:t>①欲求やストレスへの対処について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課題の解決に向けての学習に自主的に取り組もうとしている。</w:t>
            </w:r>
          </w:p>
        </w:tc>
      </w:tr>
    </w:tbl>
    <w:p w:rsidR="004765E1" w:rsidRDefault="004765E1" w:rsidP="0075265A">
      <w:pPr>
        <w:tabs>
          <w:tab w:val="left" w:pos="142"/>
        </w:tabs>
        <w:jc w:val="left"/>
        <w:rPr>
          <w:rFonts w:ascii="HG丸ｺﾞｼｯｸM-PRO" w:eastAsia="HG丸ｺﾞｼｯｸM-PRO" w:hAnsi="HG丸ｺﾞｼｯｸM-PRO"/>
          <w:szCs w:val="21"/>
        </w:rPr>
      </w:pPr>
    </w:p>
    <w:p w:rsidR="004765E1" w:rsidRDefault="004765E1" w:rsidP="0075265A">
      <w:pPr>
        <w:tabs>
          <w:tab w:val="left" w:pos="142"/>
        </w:tabs>
        <w:jc w:val="left"/>
        <w:rPr>
          <w:rFonts w:ascii="HG丸ｺﾞｼｯｸM-PRO" w:eastAsia="HG丸ｺﾞｼｯｸM-PRO" w:hAnsi="HG丸ｺﾞｼｯｸM-PRO"/>
          <w:szCs w:val="21"/>
        </w:rPr>
      </w:pPr>
    </w:p>
    <w:p w:rsidR="004765E1" w:rsidRDefault="004765E1" w:rsidP="0075265A">
      <w:pPr>
        <w:tabs>
          <w:tab w:val="left" w:pos="142"/>
        </w:tabs>
        <w:jc w:val="left"/>
        <w:rPr>
          <w:rFonts w:ascii="HG丸ｺﾞｼｯｸM-PRO" w:eastAsia="HG丸ｺﾞｼｯｸM-PRO" w:hAnsi="HG丸ｺﾞｼｯｸM-PRO"/>
          <w:szCs w:val="21"/>
        </w:rPr>
      </w:pPr>
    </w:p>
    <w:p w:rsidR="000015D2" w:rsidRDefault="000015D2" w:rsidP="0075265A">
      <w:pPr>
        <w:tabs>
          <w:tab w:val="left" w:pos="142"/>
        </w:tabs>
        <w:jc w:val="left"/>
        <w:rPr>
          <w:rFonts w:ascii="HG丸ｺﾞｼｯｸM-PRO" w:eastAsia="HG丸ｺﾞｼｯｸM-PRO" w:hAnsi="HG丸ｺﾞｼｯｸM-PRO"/>
          <w:szCs w:val="21"/>
        </w:rPr>
      </w:pPr>
    </w:p>
    <w:p w:rsidR="000015D2" w:rsidRDefault="000015D2" w:rsidP="0075265A">
      <w:pPr>
        <w:tabs>
          <w:tab w:val="left" w:pos="142"/>
        </w:tabs>
        <w:jc w:val="left"/>
        <w:rPr>
          <w:rFonts w:ascii="HG丸ｺﾞｼｯｸM-PRO" w:eastAsia="HG丸ｺﾞｼｯｸM-PRO" w:hAnsi="HG丸ｺﾞｼｯｸM-PRO"/>
          <w:szCs w:val="21"/>
        </w:rPr>
      </w:pPr>
    </w:p>
    <w:p w:rsidR="0075265A" w:rsidRPr="006A3BD2" w:rsidRDefault="007035B4" w:rsidP="0075265A">
      <w:pPr>
        <w:tabs>
          <w:tab w:val="left" w:pos="142"/>
        </w:tabs>
        <w:jc w:val="left"/>
        <w:rPr>
          <w:rFonts w:asciiTheme="majorEastAsia" w:eastAsiaTheme="majorEastAsia" w:hAnsiTheme="majorEastAsia"/>
          <w:szCs w:val="21"/>
        </w:rPr>
      </w:pPr>
      <w:r>
        <w:rPr>
          <w:rFonts w:asciiTheme="majorEastAsia" w:eastAsiaTheme="majorEastAsia" w:hAnsiTheme="majorEastAsia" w:hint="eastAsia"/>
          <w:szCs w:val="21"/>
        </w:rPr>
        <w:t>５</w:t>
      </w:r>
      <w:r w:rsidR="00F54153">
        <w:rPr>
          <w:rFonts w:asciiTheme="majorEastAsia" w:eastAsiaTheme="majorEastAsia" w:hAnsiTheme="majorEastAsia" w:hint="eastAsia"/>
          <w:szCs w:val="21"/>
        </w:rPr>
        <w:t xml:space="preserve">　</w:t>
      </w:r>
      <w:r w:rsidR="0075265A" w:rsidRPr="006A3BD2">
        <w:rPr>
          <w:rFonts w:asciiTheme="majorEastAsia" w:eastAsiaTheme="majorEastAsia" w:hAnsiTheme="majorEastAsia" w:hint="eastAsia"/>
          <w:szCs w:val="21"/>
        </w:rPr>
        <w:t>指導と評価の計画</w:t>
      </w:r>
      <w:r w:rsidR="00F54153">
        <w:rPr>
          <w:rFonts w:asciiTheme="majorEastAsia" w:eastAsiaTheme="majorEastAsia" w:hAnsiTheme="majorEastAsia" w:hint="eastAsia"/>
          <w:szCs w:val="21"/>
        </w:rPr>
        <w:t xml:space="preserve"> 　</w:t>
      </w:r>
      <w:r w:rsidR="00371E52">
        <w:rPr>
          <w:rFonts w:asciiTheme="majorEastAsia" w:eastAsiaTheme="majorEastAsia" w:hAnsiTheme="majorEastAsia" w:hint="eastAsia"/>
          <w:szCs w:val="21"/>
        </w:rPr>
        <w:t>（１</w:t>
      </w:r>
      <w:r w:rsidR="0075265A" w:rsidRPr="006A3BD2">
        <w:rPr>
          <w:rFonts w:asciiTheme="majorEastAsia" w:eastAsiaTheme="majorEastAsia" w:hAnsiTheme="majorEastAsia" w:hint="eastAsia"/>
          <w:szCs w:val="21"/>
        </w:rPr>
        <w:t>年生）</w:t>
      </w:r>
      <w:r w:rsidR="00F54153">
        <w:rPr>
          <w:rFonts w:asciiTheme="majorEastAsia" w:eastAsiaTheme="majorEastAsia" w:hAnsiTheme="majorEastAsia" w:hint="eastAsia"/>
          <w:szCs w:val="21"/>
        </w:rPr>
        <w:t xml:space="preserve">　例</w:t>
      </w:r>
    </w:p>
    <w:tbl>
      <w:tblPr>
        <w:tblStyle w:val="a3"/>
        <w:tblW w:w="9571" w:type="dxa"/>
        <w:tblInd w:w="205" w:type="dxa"/>
        <w:tblLayout w:type="fixed"/>
        <w:tblLook w:val="04A0" w:firstRow="1" w:lastRow="0" w:firstColumn="1" w:lastColumn="0" w:noHBand="0" w:noVBand="1"/>
      </w:tblPr>
      <w:tblGrid>
        <w:gridCol w:w="882"/>
        <w:gridCol w:w="5563"/>
        <w:gridCol w:w="627"/>
        <w:gridCol w:w="627"/>
        <w:gridCol w:w="627"/>
        <w:gridCol w:w="1245"/>
      </w:tblGrid>
      <w:tr w:rsidR="00745BFF" w:rsidRPr="006A3BD2" w:rsidTr="00745BFF">
        <w:tc>
          <w:tcPr>
            <w:tcW w:w="882" w:type="dxa"/>
          </w:tcPr>
          <w:p w:rsidR="00482DA5" w:rsidRPr="006A3BD2" w:rsidRDefault="00482DA5" w:rsidP="00B04CEC">
            <w:pPr>
              <w:rPr>
                <w:rFonts w:asciiTheme="majorEastAsia" w:eastAsiaTheme="majorEastAsia" w:hAnsiTheme="majorEastAsia"/>
                <w:sz w:val="20"/>
              </w:rPr>
            </w:pPr>
            <w:r w:rsidRPr="006A3BD2">
              <w:rPr>
                <w:rFonts w:asciiTheme="majorEastAsia" w:eastAsiaTheme="majorEastAsia" w:hAnsiTheme="majorEastAsia" w:hint="eastAsia"/>
                <w:sz w:val="20"/>
              </w:rPr>
              <w:lastRenderedPageBreak/>
              <w:t xml:space="preserve">　時間</w:t>
            </w:r>
          </w:p>
        </w:tc>
        <w:tc>
          <w:tcPr>
            <w:tcW w:w="5563" w:type="dxa"/>
          </w:tcPr>
          <w:p w:rsidR="00482DA5" w:rsidRPr="006A3BD2" w:rsidRDefault="00482DA5" w:rsidP="00AC4069">
            <w:pPr>
              <w:ind w:firstLineChars="1050" w:firstLine="2157"/>
              <w:rPr>
                <w:rFonts w:asciiTheme="majorEastAsia" w:eastAsiaTheme="majorEastAsia" w:hAnsiTheme="majorEastAsia"/>
                <w:sz w:val="20"/>
              </w:rPr>
            </w:pPr>
            <w:r w:rsidRPr="006A3BD2">
              <w:rPr>
                <w:rFonts w:asciiTheme="majorEastAsia" w:eastAsiaTheme="majorEastAsia" w:hAnsiTheme="majorEastAsia" w:hint="eastAsia"/>
                <w:sz w:val="20"/>
              </w:rPr>
              <w:t>主な学習活動</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知</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思</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態</w:t>
            </w:r>
          </w:p>
        </w:tc>
        <w:tc>
          <w:tcPr>
            <w:tcW w:w="1245" w:type="dxa"/>
          </w:tcPr>
          <w:p w:rsidR="00482DA5" w:rsidRPr="006A3BD2" w:rsidRDefault="00482DA5" w:rsidP="00B04CEC">
            <w:pPr>
              <w:rPr>
                <w:rFonts w:asciiTheme="majorEastAsia" w:eastAsiaTheme="majorEastAsia" w:hAnsiTheme="majorEastAsia"/>
                <w:sz w:val="20"/>
              </w:rPr>
            </w:pPr>
            <w:r w:rsidRPr="006A3BD2">
              <w:rPr>
                <w:rFonts w:asciiTheme="majorEastAsia" w:eastAsiaTheme="majorEastAsia" w:hAnsiTheme="majorEastAsia" w:hint="eastAsia"/>
                <w:sz w:val="20"/>
              </w:rPr>
              <w:t>評価方法等</w:t>
            </w:r>
          </w:p>
        </w:tc>
      </w:tr>
      <w:tr w:rsidR="00745BFF" w:rsidRPr="006A3BD2" w:rsidTr="007035B4">
        <w:tc>
          <w:tcPr>
            <w:tcW w:w="882" w:type="dxa"/>
          </w:tcPr>
          <w:p w:rsidR="00482DA5" w:rsidRPr="006A3BD2" w:rsidRDefault="00482DA5" w:rsidP="00B04CEC">
            <w:pPr>
              <w:rPr>
                <w:rFonts w:asciiTheme="majorEastAsia" w:eastAsiaTheme="majorEastAsia" w:hAnsiTheme="majorEastAsia"/>
                <w:sz w:val="20"/>
              </w:rPr>
            </w:pPr>
            <w:r w:rsidRPr="006A3BD2">
              <w:rPr>
                <w:rFonts w:asciiTheme="majorEastAsia" w:eastAsiaTheme="majorEastAsia" w:hAnsiTheme="majorEastAsia" w:hint="eastAsia"/>
                <w:sz w:val="20"/>
              </w:rPr>
              <w:t xml:space="preserve">　１</w:t>
            </w:r>
          </w:p>
        </w:tc>
        <w:tc>
          <w:tcPr>
            <w:tcW w:w="5563" w:type="dxa"/>
          </w:tcPr>
          <w:p w:rsidR="00482DA5" w:rsidRPr="006A3BD2" w:rsidRDefault="00482DA5" w:rsidP="00482DA5">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・精神機能の発達について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健康に関する資料などを見て理解する。</w:t>
            </w:r>
          </w:p>
          <w:p w:rsidR="00482DA5" w:rsidRPr="006A3BD2" w:rsidRDefault="00482DA5" w:rsidP="00482DA5">
            <w:pPr>
              <w:autoSpaceDE w:val="0"/>
              <w:autoSpaceDN w:val="0"/>
              <w:adjustRightInd w:val="0"/>
              <w:jc w:val="left"/>
              <w:rPr>
                <w:rFonts w:asciiTheme="majorEastAsia" w:eastAsiaTheme="majorEastAsia" w:hAnsiTheme="majorEastAsia"/>
                <w:sz w:val="20"/>
              </w:rPr>
            </w:pPr>
            <w:r w:rsidRPr="006A3BD2">
              <w:rPr>
                <w:rFonts w:asciiTheme="majorEastAsia" w:eastAsiaTheme="majorEastAsia" w:hAnsiTheme="majorEastAsia" w:cs="MS-Mincho" w:hint="eastAsia"/>
                <w:kern w:val="0"/>
                <w:sz w:val="20"/>
                <w:szCs w:val="20"/>
              </w:rPr>
              <w:t>・自分の心が</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どのように発達してきたのかワークシートにまとめる。</w:t>
            </w:r>
          </w:p>
        </w:tc>
        <w:tc>
          <w:tcPr>
            <w:tcW w:w="627" w:type="dxa"/>
          </w:tcPr>
          <w:p w:rsidR="00482DA5" w:rsidRPr="006A3BD2" w:rsidRDefault="00482DA5" w:rsidP="00B04CEC">
            <w:pPr>
              <w:rPr>
                <w:rFonts w:asciiTheme="majorEastAsia" w:eastAsiaTheme="majorEastAsia" w:hAnsiTheme="majorEastAsia"/>
                <w:sz w:val="20"/>
              </w:rPr>
            </w:pPr>
          </w:p>
          <w:p w:rsidR="00482DA5" w:rsidRPr="006A3BD2" w:rsidRDefault="00482DA5" w:rsidP="00B04CEC">
            <w:pPr>
              <w:rPr>
                <w:rFonts w:asciiTheme="majorEastAsia" w:eastAsiaTheme="majorEastAsia" w:hAnsiTheme="majorEastAsia"/>
                <w:sz w:val="20"/>
              </w:rPr>
            </w:pPr>
          </w:p>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①</w:t>
            </w:r>
          </w:p>
        </w:tc>
        <w:tc>
          <w:tcPr>
            <w:tcW w:w="627" w:type="dxa"/>
          </w:tcPr>
          <w:p w:rsidR="00482DA5" w:rsidRPr="006A3BD2" w:rsidRDefault="00482DA5" w:rsidP="00B04CEC">
            <w:pPr>
              <w:rPr>
                <w:rFonts w:asciiTheme="majorEastAsia" w:eastAsiaTheme="majorEastAsia" w:hAnsiTheme="majorEastAsia"/>
                <w:sz w:val="20"/>
              </w:rPr>
            </w:pPr>
          </w:p>
        </w:tc>
        <w:tc>
          <w:tcPr>
            <w:tcW w:w="627" w:type="dxa"/>
            <w:tcBorders>
              <w:bottom w:val="dashed" w:sz="4" w:space="0" w:color="FF0000"/>
            </w:tcBorders>
          </w:tcPr>
          <w:p w:rsidR="00482DA5" w:rsidRPr="006A3BD2" w:rsidRDefault="00482DA5" w:rsidP="00B04CEC">
            <w:pPr>
              <w:rPr>
                <w:rFonts w:asciiTheme="majorEastAsia" w:eastAsiaTheme="majorEastAsia" w:hAnsiTheme="majorEastAsia"/>
                <w:sz w:val="20"/>
              </w:rPr>
            </w:pPr>
          </w:p>
        </w:tc>
        <w:tc>
          <w:tcPr>
            <w:tcW w:w="1245" w:type="dxa"/>
          </w:tcPr>
          <w:p w:rsidR="00745BFF" w:rsidRPr="006A3BD2" w:rsidRDefault="00745BFF" w:rsidP="00B04CEC">
            <w:pPr>
              <w:rPr>
                <w:rFonts w:asciiTheme="majorEastAsia" w:eastAsiaTheme="majorEastAsia" w:hAnsiTheme="majorEastAsia"/>
                <w:sz w:val="20"/>
              </w:rPr>
            </w:pPr>
          </w:p>
          <w:p w:rsidR="00482DA5" w:rsidRPr="006A3BD2" w:rsidRDefault="00745BFF" w:rsidP="00B04CEC">
            <w:pPr>
              <w:rPr>
                <w:rFonts w:asciiTheme="majorEastAsia" w:eastAsiaTheme="majorEastAsia" w:hAnsiTheme="majorEastAsia"/>
                <w:sz w:val="20"/>
              </w:rPr>
            </w:pPr>
            <w:r w:rsidRPr="006A3BD2">
              <w:rPr>
                <w:rFonts w:asciiTheme="majorEastAsia" w:eastAsiaTheme="majorEastAsia" w:hAnsiTheme="majorEastAsia" w:hint="eastAsia"/>
                <w:sz w:val="20"/>
              </w:rPr>
              <w:t>学習カード</w:t>
            </w:r>
          </w:p>
        </w:tc>
      </w:tr>
      <w:tr w:rsidR="00745BFF" w:rsidRPr="006A3BD2" w:rsidTr="007035B4">
        <w:tc>
          <w:tcPr>
            <w:tcW w:w="882" w:type="dxa"/>
          </w:tcPr>
          <w:p w:rsidR="00482DA5" w:rsidRPr="006A3BD2" w:rsidRDefault="00444A81" w:rsidP="00444A81">
            <w:pPr>
              <w:rPr>
                <w:rFonts w:asciiTheme="majorEastAsia" w:eastAsiaTheme="majorEastAsia" w:hAnsiTheme="majorEastAsia"/>
                <w:sz w:val="20"/>
              </w:rPr>
            </w:pPr>
            <w:r>
              <w:rPr>
                <w:rFonts w:asciiTheme="majorEastAsia" w:eastAsiaTheme="majorEastAsia" w:hAnsiTheme="majorEastAsia" w:hint="eastAsia"/>
                <w:sz w:val="20"/>
              </w:rPr>
              <w:t xml:space="preserve">  ２</w:t>
            </w:r>
          </w:p>
        </w:tc>
        <w:tc>
          <w:tcPr>
            <w:tcW w:w="5563" w:type="dxa"/>
          </w:tcPr>
          <w:p w:rsidR="00482DA5" w:rsidRPr="006A3BD2" w:rsidRDefault="00482DA5" w:rsidP="00482DA5">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・自分について説明する文を作成し</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自己を客観的に見つめる。</w:t>
            </w:r>
          </w:p>
          <w:p w:rsidR="00482DA5" w:rsidRPr="006A3BD2" w:rsidRDefault="00482DA5" w:rsidP="00482DA5">
            <w:pPr>
              <w:rPr>
                <w:rFonts w:asciiTheme="majorEastAsia" w:eastAsiaTheme="majorEastAsia" w:hAnsiTheme="majorEastAsia"/>
                <w:sz w:val="20"/>
              </w:rPr>
            </w:pPr>
            <w:r w:rsidRPr="006A3BD2">
              <w:rPr>
                <w:rFonts w:asciiTheme="majorEastAsia" w:eastAsiaTheme="majorEastAsia" w:hAnsiTheme="majorEastAsia" w:cs="MS-Mincho" w:hint="eastAsia"/>
                <w:kern w:val="0"/>
                <w:sz w:val="20"/>
                <w:szCs w:val="20"/>
              </w:rPr>
              <w:t>・自己形成について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自分の体験を基に考える。</w:t>
            </w:r>
          </w:p>
        </w:tc>
        <w:tc>
          <w:tcPr>
            <w:tcW w:w="627" w:type="dxa"/>
          </w:tcPr>
          <w:p w:rsidR="00482DA5" w:rsidRPr="006A3BD2" w:rsidRDefault="00482DA5" w:rsidP="00B04CEC">
            <w:pPr>
              <w:rPr>
                <w:rFonts w:asciiTheme="majorEastAsia" w:eastAsiaTheme="majorEastAsia" w:hAnsiTheme="majorEastAsia"/>
                <w:sz w:val="20"/>
              </w:rPr>
            </w:pPr>
          </w:p>
          <w:p w:rsidR="00482DA5" w:rsidRPr="006A3BD2" w:rsidRDefault="00482DA5" w:rsidP="00B04CEC">
            <w:pPr>
              <w:rPr>
                <w:rFonts w:asciiTheme="majorEastAsia" w:eastAsiaTheme="majorEastAsia" w:hAnsiTheme="majorEastAsia"/>
                <w:sz w:val="20"/>
              </w:rPr>
            </w:pPr>
            <w:r w:rsidRPr="006A3BD2">
              <w:rPr>
                <w:rFonts w:asciiTheme="majorEastAsia" w:eastAsiaTheme="majorEastAsia" w:hAnsiTheme="majorEastAsia" w:hint="eastAsia"/>
                <w:sz w:val="20"/>
              </w:rPr>
              <w:t xml:space="preserve"> ②</w:t>
            </w:r>
          </w:p>
        </w:tc>
        <w:tc>
          <w:tcPr>
            <w:tcW w:w="627" w:type="dxa"/>
          </w:tcPr>
          <w:p w:rsidR="00482DA5" w:rsidRPr="006A3BD2" w:rsidRDefault="00482DA5" w:rsidP="00B04CEC">
            <w:pPr>
              <w:rPr>
                <w:rFonts w:asciiTheme="majorEastAsia" w:eastAsiaTheme="majorEastAsia" w:hAnsiTheme="majorEastAsia"/>
                <w:sz w:val="20"/>
              </w:rPr>
            </w:pPr>
          </w:p>
          <w:p w:rsidR="00745BFF" w:rsidRPr="006A3BD2" w:rsidRDefault="00745BFF" w:rsidP="00B04CEC">
            <w:pPr>
              <w:rPr>
                <w:rFonts w:asciiTheme="majorEastAsia" w:eastAsiaTheme="majorEastAsia" w:hAnsiTheme="majorEastAsia"/>
                <w:sz w:val="20"/>
              </w:rPr>
            </w:pPr>
            <w:r w:rsidRPr="006A3BD2">
              <w:rPr>
                <w:rFonts w:asciiTheme="majorEastAsia" w:eastAsiaTheme="majorEastAsia" w:hAnsiTheme="majorEastAsia" w:hint="eastAsia"/>
                <w:sz w:val="20"/>
              </w:rPr>
              <w:t xml:space="preserve"> ①</w:t>
            </w:r>
          </w:p>
        </w:tc>
        <w:tc>
          <w:tcPr>
            <w:tcW w:w="627" w:type="dxa"/>
            <w:tcBorders>
              <w:top w:val="dashed" w:sz="4" w:space="0" w:color="FF0000"/>
              <w:bottom w:val="dashed" w:sz="4" w:space="0" w:color="FF0000"/>
            </w:tcBorders>
          </w:tcPr>
          <w:p w:rsidR="00482DA5" w:rsidRPr="006A3BD2" w:rsidRDefault="00482DA5" w:rsidP="00B04CEC">
            <w:pPr>
              <w:ind w:firstLineChars="50" w:firstLine="103"/>
              <w:rPr>
                <w:rFonts w:asciiTheme="majorEastAsia" w:eastAsiaTheme="majorEastAsia" w:hAnsiTheme="majorEastAsia"/>
                <w:sz w:val="20"/>
              </w:rPr>
            </w:pPr>
          </w:p>
        </w:tc>
        <w:tc>
          <w:tcPr>
            <w:tcW w:w="1245" w:type="dxa"/>
          </w:tcPr>
          <w:p w:rsidR="00482DA5" w:rsidRPr="006A3BD2" w:rsidRDefault="00745BFF" w:rsidP="00B04CEC">
            <w:pPr>
              <w:rPr>
                <w:rFonts w:asciiTheme="majorEastAsia" w:eastAsiaTheme="majorEastAsia" w:hAnsiTheme="majorEastAsia"/>
                <w:sz w:val="20"/>
              </w:rPr>
            </w:pPr>
            <w:r w:rsidRPr="006A3BD2">
              <w:rPr>
                <w:rFonts w:asciiTheme="majorEastAsia" w:eastAsiaTheme="majorEastAsia" w:hAnsiTheme="majorEastAsia" w:hint="eastAsia"/>
                <w:sz w:val="20"/>
              </w:rPr>
              <w:t>観察</w:t>
            </w:r>
          </w:p>
          <w:p w:rsidR="00745BFF" w:rsidRPr="006A3BD2" w:rsidRDefault="00745BFF" w:rsidP="00B04CEC">
            <w:pPr>
              <w:rPr>
                <w:rFonts w:asciiTheme="majorEastAsia" w:eastAsiaTheme="majorEastAsia" w:hAnsiTheme="majorEastAsia"/>
                <w:sz w:val="20"/>
              </w:rPr>
            </w:pPr>
            <w:r w:rsidRPr="006A3BD2">
              <w:rPr>
                <w:rFonts w:asciiTheme="majorEastAsia" w:eastAsiaTheme="majorEastAsia" w:hAnsiTheme="majorEastAsia" w:hint="eastAsia"/>
                <w:sz w:val="20"/>
              </w:rPr>
              <w:t>学習カード</w:t>
            </w:r>
          </w:p>
        </w:tc>
      </w:tr>
      <w:tr w:rsidR="00745BFF" w:rsidRPr="006A3BD2" w:rsidTr="007035B4">
        <w:tc>
          <w:tcPr>
            <w:tcW w:w="882" w:type="dxa"/>
          </w:tcPr>
          <w:p w:rsidR="00482DA5" w:rsidRPr="006A3BD2" w:rsidRDefault="00444A81" w:rsidP="00B04CEC">
            <w:pPr>
              <w:rPr>
                <w:rFonts w:asciiTheme="majorEastAsia" w:eastAsiaTheme="majorEastAsia" w:hAnsiTheme="majorEastAsia"/>
                <w:sz w:val="20"/>
              </w:rPr>
            </w:pPr>
            <w:r>
              <w:rPr>
                <w:rFonts w:asciiTheme="majorEastAsia" w:eastAsiaTheme="majorEastAsia" w:hAnsiTheme="majorEastAsia" w:hint="eastAsia"/>
                <w:sz w:val="20"/>
              </w:rPr>
              <w:t xml:space="preserve">  ３</w:t>
            </w:r>
          </w:p>
        </w:tc>
        <w:tc>
          <w:tcPr>
            <w:tcW w:w="5563" w:type="dxa"/>
          </w:tcPr>
          <w:p w:rsidR="00482DA5" w:rsidRPr="006A3BD2" w:rsidRDefault="001560AF" w:rsidP="00482DA5">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略</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③</w:t>
            </w:r>
          </w:p>
        </w:tc>
        <w:tc>
          <w:tcPr>
            <w:tcW w:w="627" w:type="dxa"/>
          </w:tcPr>
          <w:p w:rsidR="00482DA5" w:rsidRPr="006A3BD2" w:rsidRDefault="00482DA5" w:rsidP="00B04CEC">
            <w:pPr>
              <w:rPr>
                <w:rFonts w:asciiTheme="majorEastAsia" w:eastAsiaTheme="majorEastAsia" w:hAnsiTheme="majorEastAsia"/>
                <w:sz w:val="20"/>
              </w:rPr>
            </w:pPr>
          </w:p>
        </w:tc>
        <w:tc>
          <w:tcPr>
            <w:tcW w:w="627" w:type="dxa"/>
            <w:tcBorders>
              <w:top w:val="dashed" w:sz="4" w:space="0" w:color="FF0000"/>
              <w:bottom w:val="dashed" w:sz="4" w:space="0" w:color="FF0000"/>
            </w:tcBorders>
          </w:tcPr>
          <w:p w:rsidR="00482DA5" w:rsidRPr="006A3BD2" w:rsidRDefault="00482DA5" w:rsidP="00B04CEC">
            <w:pPr>
              <w:rPr>
                <w:rFonts w:asciiTheme="majorEastAsia" w:eastAsiaTheme="majorEastAsia" w:hAnsiTheme="majorEastAsia"/>
                <w:sz w:val="20"/>
              </w:rPr>
            </w:pPr>
          </w:p>
        </w:tc>
        <w:tc>
          <w:tcPr>
            <w:tcW w:w="1245" w:type="dxa"/>
          </w:tcPr>
          <w:p w:rsidR="00745BFF" w:rsidRPr="006A3BD2" w:rsidRDefault="00745BFF" w:rsidP="00B04CEC">
            <w:pPr>
              <w:rPr>
                <w:rFonts w:asciiTheme="majorEastAsia" w:eastAsiaTheme="majorEastAsia" w:hAnsiTheme="majorEastAsia"/>
                <w:sz w:val="20"/>
              </w:rPr>
            </w:pPr>
          </w:p>
        </w:tc>
      </w:tr>
      <w:tr w:rsidR="00745BFF" w:rsidRPr="006A3BD2" w:rsidTr="007035B4">
        <w:tc>
          <w:tcPr>
            <w:tcW w:w="882" w:type="dxa"/>
          </w:tcPr>
          <w:p w:rsidR="00482DA5" w:rsidRPr="006A3BD2" w:rsidRDefault="00444A81" w:rsidP="00B04CEC">
            <w:pPr>
              <w:rPr>
                <w:rFonts w:asciiTheme="majorEastAsia" w:eastAsiaTheme="majorEastAsia" w:hAnsiTheme="majorEastAsia"/>
                <w:sz w:val="20"/>
              </w:rPr>
            </w:pPr>
            <w:r>
              <w:rPr>
                <w:rFonts w:asciiTheme="majorEastAsia" w:eastAsiaTheme="majorEastAsia" w:hAnsiTheme="majorEastAsia" w:hint="eastAsia"/>
                <w:sz w:val="20"/>
              </w:rPr>
              <w:t xml:space="preserve">  ４</w:t>
            </w:r>
          </w:p>
        </w:tc>
        <w:tc>
          <w:tcPr>
            <w:tcW w:w="5563" w:type="dxa"/>
          </w:tcPr>
          <w:p w:rsidR="00482DA5" w:rsidRPr="006A3BD2" w:rsidRDefault="001560AF" w:rsidP="00482DA5">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略</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④</w:t>
            </w:r>
          </w:p>
        </w:tc>
        <w:tc>
          <w:tcPr>
            <w:tcW w:w="627" w:type="dxa"/>
          </w:tcPr>
          <w:p w:rsidR="00482DA5" w:rsidRPr="006A3BD2" w:rsidRDefault="009505A0" w:rsidP="009505A0">
            <w:pPr>
              <w:ind w:firstLineChars="50" w:firstLine="103"/>
              <w:rPr>
                <w:rFonts w:asciiTheme="majorEastAsia" w:eastAsiaTheme="majorEastAsia" w:hAnsiTheme="majorEastAsia"/>
                <w:sz w:val="20"/>
              </w:rPr>
            </w:pPr>
            <w:r>
              <w:rPr>
                <w:rFonts w:asciiTheme="majorEastAsia" w:eastAsiaTheme="majorEastAsia" w:hAnsiTheme="majorEastAsia" w:hint="eastAsia"/>
                <w:sz w:val="20"/>
              </w:rPr>
              <w:t>②</w:t>
            </w:r>
          </w:p>
        </w:tc>
        <w:tc>
          <w:tcPr>
            <w:tcW w:w="627" w:type="dxa"/>
            <w:tcBorders>
              <w:top w:val="dashed" w:sz="4" w:space="0" w:color="FF0000"/>
              <w:bottom w:val="dashed" w:sz="4" w:space="0" w:color="FF0000"/>
            </w:tcBorders>
          </w:tcPr>
          <w:p w:rsidR="00482DA5" w:rsidRPr="006A3BD2" w:rsidRDefault="00482DA5" w:rsidP="00B04CEC">
            <w:pPr>
              <w:ind w:firstLineChars="50" w:firstLine="103"/>
              <w:rPr>
                <w:rFonts w:asciiTheme="majorEastAsia" w:eastAsiaTheme="majorEastAsia" w:hAnsiTheme="majorEastAsia"/>
                <w:sz w:val="20"/>
              </w:rPr>
            </w:pPr>
          </w:p>
        </w:tc>
        <w:tc>
          <w:tcPr>
            <w:tcW w:w="1245" w:type="dxa"/>
          </w:tcPr>
          <w:p w:rsidR="00745BFF" w:rsidRPr="006A3BD2" w:rsidRDefault="00745BFF" w:rsidP="00B04CEC">
            <w:pPr>
              <w:rPr>
                <w:rFonts w:asciiTheme="majorEastAsia" w:eastAsiaTheme="majorEastAsia" w:hAnsiTheme="majorEastAsia"/>
                <w:sz w:val="20"/>
              </w:rPr>
            </w:pPr>
          </w:p>
        </w:tc>
      </w:tr>
      <w:tr w:rsidR="00745BFF" w:rsidRPr="006A3BD2" w:rsidTr="007035B4">
        <w:tc>
          <w:tcPr>
            <w:tcW w:w="882" w:type="dxa"/>
          </w:tcPr>
          <w:p w:rsidR="00482DA5" w:rsidRPr="006A3BD2" w:rsidRDefault="00444A81" w:rsidP="00B04CEC">
            <w:pPr>
              <w:rPr>
                <w:rFonts w:asciiTheme="majorEastAsia" w:eastAsiaTheme="majorEastAsia" w:hAnsiTheme="majorEastAsia"/>
                <w:sz w:val="20"/>
              </w:rPr>
            </w:pPr>
            <w:r>
              <w:rPr>
                <w:rFonts w:asciiTheme="majorEastAsia" w:eastAsiaTheme="majorEastAsia" w:hAnsiTheme="majorEastAsia" w:hint="eastAsia"/>
                <w:sz w:val="20"/>
              </w:rPr>
              <w:t xml:space="preserve">  ５</w:t>
            </w:r>
          </w:p>
        </w:tc>
        <w:tc>
          <w:tcPr>
            <w:tcW w:w="5563" w:type="dxa"/>
          </w:tcPr>
          <w:p w:rsidR="00482DA5" w:rsidRPr="006A3BD2" w:rsidRDefault="001560AF" w:rsidP="00482DA5">
            <w:pPr>
              <w:autoSpaceDE w:val="0"/>
              <w:autoSpaceDN w:val="0"/>
              <w:adjustRightInd w:val="0"/>
              <w:jc w:val="left"/>
              <w:rPr>
                <w:rFonts w:asciiTheme="majorEastAsia" w:eastAsiaTheme="majorEastAsia" w:hAnsiTheme="majorEastAsia"/>
                <w:sz w:val="20"/>
              </w:rPr>
            </w:pPr>
            <w:r>
              <w:rPr>
                <w:rFonts w:asciiTheme="majorEastAsia" w:eastAsiaTheme="majorEastAsia" w:hAnsiTheme="majorEastAsia" w:hint="eastAsia"/>
                <w:sz w:val="20"/>
              </w:rPr>
              <w:t>略</w:t>
            </w:r>
          </w:p>
        </w:tc>
        <w:tc>
          <w:tcPr>
            <w:tcW w:w="627" w:type="dxa"/>
          </w:tcPr>
          <w:p w:rsidR="00482DA5" w:rsidRPr="006A3BD2" w:rsidRDefault="00482DA5" w:rsidP="001560A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⑤</w:t>
            </w:r>
          </w:p>
        </w:tc>
        <w:tc>
          <w:tcPr>
            <w:tcW w:w="627" w:type="dxa"/>
          </w:tcPr>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③</w:t>
            </w:r>
          </w:p>
        </w:tc>
        <w:tc>
          <w:tcPr>
            <w:tcW w:w="627" w:type="dxa"/>
            <w:tcBorders>
              <w:top w:val="dashed" w:sz="4" w:space="0" w:color="FF0000"/>
              <w:bottom w:val="dashed" w:sz="4" w:space="0" w:color="FF0000"/>
            </w:tcBorders>
          </w:tcPr>
          <w:p w:rsidR="00482DA5" w:rsidRPr="006A3BD2" w:rsidRDefault="00482DA5" w:rsidP="00B04CEC">
            <w:pPr>
              <w:rPr>
                <w:rFonts w:asciiTheme="majorEastAsia" w:eastAsiaTheme="majorEastAsia" w:hAnsiTheme="majorEastAsia"/>
                <w:sz w:val="20"/>
              </w:rPr>
            </w:pPr>
          </w:p>
        </w:tc>
        <w:tc>
          <w:tcPr>
            <w:tcW w:w="1245" w:type="dxa"/>
          </w:tcPr>
          <w:p w:rsidR="00482DA5" w:rsidRPr="006A3BD2" w:rsidRDefault="00482DA5" w:rsidP="00745BFF">
            <w:pPr>
              <w:rPr>
                <w:rFonts w:asciiTheme="majorEastAsia" w:eastAsiaTheme="majorEastAsia" w:hAnsiTheme="majorEastAsia"/>
                <w:sz w:val="20"/>
              </w:rPr>
            </w:pPr>
          </w:p>
        </w:tc>
      </w:tr>
      <w:tr w:rsidR="00745BFF" w:rsidRPr="006A3BD2" w:rsidTr="007035B4">
        <w:tc>
          <w:tcPr>
            <w:tcW w:w="882" w:type="dxa"/>
          </w:tcPr>
          <w:p w:rsidR="00482DA5" w:rsidRPr="006A3BD2" w:rsidRDefault="00444A81" w:rsidP="00B04CEC">
            <w:pPr>
              <w:rPr>
                <w:rFonts w:asciiTheme="majorEastAsia" w:eastAsiaTheme="majorEastAsia" w:hAnsiTheme="majorEastAsia"/>
                <w:sz w:val="20"/>
              </w:rPr>
            </w:pPr>
            <w:r>
              <w:rPr>
                <w:rFonts w:asciiTheme="majorEastAsia" w:eastAsiaTheme="majorEastAsia" w:hAnsiTheme="majorEastAsia" w:hint="eastAsia"/>
                <w:sz w:val="20"/>
              </w:rPr>
              <w:t xml:space="preserve"> </w:t>
            </w:r>
            <w:r w:rsidRPr="00F54153">
              <w:rPr>
                <w:rFonts w:asciiTheme="majorEastAsia" w:eastAsiaTheme="majorEastAsia" w:hAnsiTheme="majorEastAsia" w:hint="eastAsia"/>
                <w:sz w:val="22"/>
              </w:rPr>
              <w:t xml:space="preserve"> ⑥</w:t>
            </w:r>
          </w:p>
        </w:tc>
        <w:tc>
          <w:tcPr>
            <w:tcW w:w="5563" w:type="dxa"/>
          </w:tcPr>
          <w:p w:rsidR="00482DA5" w:rsidRPr="006A3BD2" w:rsidRDefault="00482DA5" w:rsidP="00482DA5">
            <w:pPr>
              <w:autoSpaceDE w:val="0"/>
              <w:autoSpaceDN w:val="0"/>
              <w:adjustRightInd w:val="0"/>
              <w:jc w:val="left"/>
              <w:rPr>
                <w:rFonts w:asciiTheme="majorEastAsia" w:eastAsiaTheme="majorEastAsia" w:hAnsiTheme="majorEastAsia" w:cs="MS-Mincho"/>
                <w:kern w:val="0"/>
                <w:sz w:val="20"/>
                <w:szCs w:val="20"/>
              </w:rPr>
            </w:pPr>
            <w:r w:rsidRPr="006A3BD2">
              <w:rPr>
                <w:rFonts w:asciiTheme="majorEastAsia" w:eastAsiaTheme="majorEastAsia" w:hAnsiTheme="majorEastAsia" w:cs="MS-Mincho" w:hint="eastAsia"/>
                <w:kern w:val="0"/>
                <w:sz w:val="20"/>
                <w:szCs w:val="20"/>
              </w:rPr>
              <w:t>・ストレスによる心身の負担を軽くするようなリラクセーションについて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意義や手順</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行い方のポイントを確認しながら実習を行う。</w:t>
            </w:r>
          </w:p>
          <w:p w:rsidR="00482DA5" w:rsidRPr="006A3BD2" w:rsidRDefault="00482DA5" w:rsidP="00482DA5">
            <w:pPr>
              <w:autoSpaceDE w:val="0"/>
              <w:autoSpaceDN w:val="0"/>
              <w:adjustRightInd w:val="0"/>
              <w:jc w:val="left"/>
              <w:rPr>
                <w:rFonts w:asciiTheme="majorEastAsia" w:eastAsiaTheme="majorEastAsia" w:hAnsiTheme="majorEastAsia"/>
                <w:sz w:val="20"/>
              </w:rPr>
            </w:pPr>
            <w:r w:rsidRPr="006A3BD2">
              <w:rPr>
                <w:rFonts w:asciiTheme="majorEastAsia" w:eastAsiaTheme="majorEastAsia" w:hAnsiTheme="majorEastAsia" w:cs="MS-Mincho" w:hint="eastAsia"/>
                <w:kern w:val="0"/>
                <w:sz w:val="20"/>
                <w:szCs w:val="20"/>
              </w:rPr>
              <w:t>・リラクセーションの方法について</w:t>
            </w:r>
            <w:r w:rsidR="001560AF">
              <w:rPr>
                <w:rFonts w:asciiTheme="majorEastAsia" w:eastAsiaTheme="majorEastAsia" w:hAnsiTheme="majorEastAsia" w:cs="MS-Mincho" w:hint="eastAsia"/>
                <w:kern w:val="0"/>
                <w:sz w:val="20"/>
                <w:szCs w:val="20"/>
              </w:rPr>
              <w:t>、</w:t>
            </w:r>
            <w:r w:rsidRPr="006A3BD2">
              <w:rPr>
                <w:rFonts w:asciiTheme="majorEastAsia" w:eastAsiaTheme="majorEastAsia" w:hAnsiTheme="majorEastAsia" w:cs="MS-Mincho" w:hint="eastAsia"/>
                <w:kern w:val="0"/>
                <w:sz w:val="20"/>
                <w:szCs w:val="20"/>
              </w:rPr>
              <w:t>実習を通して理解したことをワークシートにまとめる。</w:t>
            </w:r>
          </w:p>
        </w:tc>
        <w:tc>
          <w:tcPr>
            <w:tcW w:w="627" w:type="dxa"/>
          </w:tcPr>
          <w:p w:rsidR="00482DA5" w:rsidRPr="006A3BD2" w:rsidRDefault="00482DA5" w:rsidP="00482DA5">
            <w:pPr>
              <w:ind w:firstLineChars="100" w:firstLine="205"/>
              <w:rPr>
                <w:rFonts w:asciiTheme="majorEastAsia" w:eastAsiaTheme="majorEastAsia" w:hAnsiTheme="majorEastAsia"/>
                <w:sz w:val="20"/>
              </w:rPr>
            </w:pPr>
          </w:p>
          <w:p w:rsidR="00482DA5" w:rsidRPr="006A3BD2" w:rsidRDefault="00482DA5"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⑥</w:t>
            </w:r>
          </w:p>
        </w:tc>
        <w:tc>
          <w:tcPr>
            <w:tcW w:w="627" w:type="dxa"/>
          </w:tcPr>
          <w:p w:rsidR="00482DA5" w:rsidRPr="006A3BD2" w:rsidRDefault="00482DA5" w:rsidP="00B04CEC">
            <w:pPr>
              <w:ind w:firstLineChars="50" w:firstLine="103"/>
              <w:rPr>
                <w:rFonts w:asciiTheme="majorEastAsia" w:eastAsiaTheme="majorEastAsia" w:hAnsiTheme="majorEastAsia"/>
                <w:sz w:val="20"/>
              </w:rPr>
            </w:pPr>
          </w:p>
        </w:tc>
        <w:tc>
          <w:tcPr>
            <w:tcW w:w="627" w:type="dxa"/>
            <w:tcBorders>
              <w:top w:val="dashed" w:sz="4" w:space="0" w:color="FF0000"/>
            </w:tcBorders>
          </w:tcPr>
          <w:p w:rsidR="00482DA5" w:rsidRPr="006A3BD2" w:rsidRDefault="00482DA5" w:rsidP="00B04CEC">
            <w:pPr>
              <w:ind w:firstLineChars="50" w:firstLine="103"/>
              <w:rPr>
                <w:rFonts w:asciiTheme="majorEastAsia" w:eastAsiaTheme="majorEastAsia" w:hAnsiTheme="majorEastAsia"/>
                <w:sz w:val="20"/>
              </w:rPr>
            </w:pPr>
          </w:p>
          <w:p w:rsidR="00745BFF" w:rsidRPr="006A3BD2" w:rsidRDefault="00745BFF" w:rsidP="00745BFF">
            <w:pPr>
              <w:ind w:firstLineChars="50" w:firstLine="103"/>
              <w:rPr>
                <w:rFonts w:asciiTheme="majorEastAsia" w:eastAsiaTheme="majorEastAsia" w:hAnsiTheme="majorEastAsia"/>
                <w:sz w:val="20"/>
              </w:rPr>
            </w:pPr>
            <w:r w:rsidRPr="006A3BD2">
              <w:rPr>
                <w:rFonts w:asciiTheme="majorEastAsia" w:eastAsiaTheme="majorEastAsia" w:hAnsiTheme="majorEastAsia" w:hint="eastAsia"/>
                <w:sz w:val="20"/>
              </w:rPr>
              <w:t>①</w:t>
            </w:r>
          </w:p>
        </w:tc>
        <w:tc>
          <w:tcPr>
            <w:tcW w:w="1245" w:type="dxa"/>
          </w:tcPr>
          <w:p w:rsidR="00745BFF" w:rsidRPr="006A3BD2" w:rsidRDefault="00745BFF" w:rsidP="00745BFF">
            <w:pPr>
              <w:rPr>
                <w:rFonts w:asciiTheme="majorEastAsia" w:eastAsiaTheme="majorEastAsia" w:hAnsiTheme="majorEastAsia"/>
                <w:sz w:val="20"/>
              </w:rPr>
            </w:pPr>
            <w:r w:rsidRPr="006A3BD2">
              <w:rPr>
                <w:rFonts w:asciiTheme="majorEastAsia" w:eastAsiaTheme="majorEastAsia" w:hAnsiTheme="majorEastAsia" w:hint="eastAsia"/>
                <w:sz w:val="20"/>
              </w:rPr>
              <w:t>観察</w:t>
            </w:r>
          </w:p>
          <w:p w:rsidR="00745BFF" w:rsidRPr="006A3BD2" w:rsidRDefault="00745BFF" w:rsidP="00745BFF">
            <w:pPr>
              <w:rPr>
                <w:rFonts w:asciiTheme="majorEastAsia" w:eastAsiaTheme="majorEastAsia" w:hAnsiTheme="majorEastAsia"/>
                <w:sz w:val="20"/>
              </w:rPr>
            </w:pPr>
            <w:r w:rsidRPr="006A3BD2">
              <w:rPr>
                <w:rFonts w:asciiTheme="majorEastAsia" w:eastAsiaTheme="majorEastAsia" w:hAnsiTheme="majorEastAsia" w:hint="eastAsia"/>
                <w:sz w:val="20"/>
              </w:rPr>
              <w:t>（ＩＣＴ）</w:t>
            </w:r>
          </w:p>
          <w:p w:rsidR="00745BFF" w:rsidRPr="006A3BD2" w:rsidRDefault="00745BFF" w:rsidP="00745BFF">
            <w:pPr>
              <w:rPr>
                <w:rFonts w:asciiTheme="majorEastAsia" w:eastAsiaTheme="majorEastAsia" w:hAnsiTheme="majorEastAsia"/>
                <w:sz w:val="20"/>
              </w:rPr>
            </w:pPr>
            <w:r w:rsidRPr="006A3BD2">
              <w:rPr>
                <w:rFonts w:asciiTheme="majorEastAsia" w:eastAsiaTheme="majorEastAsia" w:hAnsiTheme="majorEastAsia" w:hint="eastAsia"/>
                <w:sz w:val="20"/>
              </w:rPr>
              <w:t>学習カード</w:t>
            </w:r>
          </w:p>
          <w:p w:rsidR="00482DA5" w:rsidRPr="006A3BD2" w:rsidRDefault="00745BFF" w:rsidP="00745BFF">
            <w:pPr>
              <w:rPr>
                <w:rFonts w:asciiTheme="majorEastAsia" w:eastAsiaTheme="majorEastAsia" w:hAnsiTheme="majorEastAsia"/>
                <w:sz w:val="20"/>
              </w:rPr>
            </w:pPr>
            <w:r w:rsidRPr="006A3BD2">
              <w:rPr>
                <w:rFonts w:asciiTheme="majorEastAsia" w:eastAsiaTheme="majorEastAsia" w:hAnsiTheme="majorEastAsia" w:hint="eastAsia"/>
                <w:sz w:val="20"/>
              </w:rPr>
              <w:t>（授業後）</w:t>
            </w:r>
          </w:p>
        </w:tc>
      </w:tr>
    </w:tbl>
    <w:p w:rsidR="00035EB1" w:rsidRPr="007B53A5" w:rsidRDefault="007035B4" w:rsidP="007035B4">
      <w:pPr>
        <w:tabs>
          <w:tab w:val="left" w:pos="142"/>
        </w:tabs>
        <w:ind w:firstLineChars="100" w:firstLine="185"/>
        <w:jc w:val="left"/>
        <w:rPr>
          <w:rFonts w:asciiTheme="majorEastAsia" w:eastAsiaTheme="majorEastAsia" w:hAnsiTheme="majorEastAsia"/>
          <w:sz w:val="18"/>
        </w:rPr>
      </w:pPr>
      <w:r w:rsidRPr="007B53A5">
        <w:rPr>
          <w:rFonts w:asciiTheme="majorEastAsia" w:eastAsiaTheme="majorEastAsia" w:hAnsiTheme="majorEastAsia" w:hint="eastAsia"/>
          <w:sz w:val="18"/>
        </w:rPr>
        <w:t>※「主体的に学習に取り組む態度」については、単元全体で評価をしていくため、破線で示している。</w:t>
      </w:r>
    </w:p>
    <w:p w:rsidR="007035B4" w:rsidRDefault="00B17386" w:rsidP="007035B4">
      <w:pPr>
        <w:tabs>
          <w:tab w:val="left" w:pos="142"/>
        </w:tabs>
        <w:ind w:firstLineChars="100" w:firstLine="205"/>
        <w:jc w:val="left"/>
        <w:rPr>
          <w:rFonts w:asciiTheme="majorEastAsia" w:eastAsiaTheme="majorEastAsia" w:hAnsiTheme="majorEastAsia"/>
          <w:sz w:val="18"/>
        </w:rPr>
      </w:pPr>
      <w:r w:rsidRPr="006A3BD2">
        <w:rPr>
          <w:rFonts w:asciiTheme="majorEastAsia" w:eastAsiaTheme="majorEastAsia" w:hAnsiTheme="majorEastAsia" w:hint="eastAsia"/>
          <w:noProof/>
          <w:sz w:val="20"/>
          <w:szCs w:val="20"/>
        </w:rPr>
        <mc:AlternateContent>
          <mc:Choice Requires="wps">
            <w:drawing>
              <wp:anchor distT="0" distB="0" distL="114300" distR="114300" simplePos="0" relativeHeight="251823104" behindDoc="0" locked="0" layoutInCell="1" allowOverlap="1" wp14:anchorId="6A6322C0" wp14:editId="783919CE">
                <wp:simplePos x="0" y="0"/>
                <wp:positionH relativeFrom="column">
                  <wp:posOffset>3537585</wp:posOffset>
                </wp:positionH>
                <wp:positionV relativeFrom="paragraph">
                  <wp:posOffset>163195</wp:posOffset>
                </wp:positionV>
                <wp:extent cx="3009900" cy="733425"/>
                <wp:effectExtent l="57150" t="457200" r="76200" b="104775"/>
                <wp:wrapNone/>
                <wp:docPr id="24" name="角丸四角形吹き出し 24"/>
                <wp:cNvGraphicFramePr/>
                <a:graphic xmlns:a="http://schemas.openxmlformats.org/drawingml/2006/main">
                  <a:graphicData uri="http://schemas.microsoft.com/office/word/2010/wordprocessingShape">
                    <wps:wsp>
                      <wps:cNvSpPr/>
                      <wps:spPr>
                        <a:xfrm>
                          <a:off x="0" y="0"/>
                          <a:ext cx="3009900" cy="733425"/>
                        </a:xfrm>
                        <a:prstGeom prst="wedgeRoundRectCallout">
                          <a:avLst>
                            <a:gd name="adj1" fmla="val 24999"/>
                            <a:gd name="adj2" fmla="val -108467"/>
                            <a:gd name="adj3" fmla="val 16667"/>
                          </a:avLst>
                        </a:prstGeom>
                        <a:solidFill>
                          <a:srgbClr val="C0504D">
                            <a:lumMod val="40000"/>
                            <a:lumOff val="60000"/>
                          </a:srgbClr>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B17386" w:rsidRDefault="00B17386" w:rsidP="00B17386">
                            <w:pPr>
                              <w:jc w:val="left"/>
                              <w:rPr>
                                <w:rFonts w:asciiTheme="majorEastAsia" w:eastAsiaTheme="majorEastAsia" w:hAnsiTheme="majorEastAsia"/>
                                <w:szCs w:val="21"/>
                              </w:rPr>
                            </w:pPr>
                            <w:r w:rsidRPr="00444A81">
                              <w:rPr>
                                <w:rFonts w:asciiTheme="majorEastAsia" w:eastAsiaTheme="majorEastAsia" w:hAnsiTheme="majorEastAsia" w:hint="eastAsia"/>
                                <w:szCs w:val="21"/>
                              </w:rPr>
                              <w:t>※</w:t>
                            </w:r>
                            <w:r>
                              <w:rPr>
                                <w:rFonts w:asciiTheme="majorEastAsia" w:eastAsiaTheme="majorEastAsia" w:hAnsiTheme="majorEastAsia" w:hint="eastAsia"/>
                                <w:szCs w:val="21"/>
                              </w:rPr>
                              <w:t>例</w:t>
                            </w:r>
                          </w:p>
                          <w:p w:rsidR="00B17386" w:rsidRPr="00444A81" w:rsidRDefault="00F54153" w:rsidP="00B17386">
                            <w:pPr>
                              <w:jc w:val="left"/>
                              <w:rPr>
                                <w:rFonts w:asciiTheme="majorEastAsia" w:eastAsiaTheme="majorEastAsia" w:hAnsiTheme="majorEastAsia"/>
                                <w:szCs w:val="21"/>
                              </w:rPr>
                            </w:pPr>
                            <w:r>
                              <w:rPr>
                                <w:rFonts w:asciiTheme="majorEastAsia" w:eastAsiaTheme="majorEastAsia" w:hAnsiTheme="majorEastAsia" w:hint="eastAsia"/>
                                <w:sz w:val="20"/>
                                <w:szCs w:val="20"/>
                              </w:rPr>
                              <w:t>評価の材料として、観察時に</w:t>
                            </w:r>
                            <w:r>
                              <w:rPr>
                                <w:rFonts w:asciiTheme="majorEastAsia" w:eastAsiaTheme="majorEastAsia" w:hAnsiTheme="majorEastAsia" w:hint="eastAsia"/>
                                <w:szCs w:val="21"/>
                              </w:rPr>
                              <w:t>実習時の</w:t>
                            </w:r>
                            <w:r>
                              <w:rPr>
                                <w:rFonts w:asciiTheme="majorEastAsia" w:eastAsiaTheme="majorEastAsia" w:hAnsiTheme="majorEastAsia" w:hint="eastAsia"/>
                                <w:sz w:val="20"/>
                                <w:szCs w:val="20"/>
                              </w:rPr>
                              <w:t>動きを</w:t>
                            </w:r>
                            <w:r>
                              <w:rPr>
                                <w:rFonts w:asciiTheme="majorEastAsia" w:eastAsiaTheme="majorEastAsia" w:hAnsiTheme="majorEastAsia"/>
                                <w:sz w:val="20"/>
                                <w:szCs w:val="20"/>
                              </w:rPr>
                              <w:t>撮影</w:t>
                            </w:r>
                            <w:r>
                              <w:rPr>
                                <w:rFonts w:asciiTheme="majorEastAsia" w:eastAsiaTheme="majorEastAsia" w:hAnsiTheme="majorEastAsia" w:hint="eastAsia"/>
                                <w:sz w:val="20"/>
                                <w:szCs w:val="20"/>
                              </w:rPr>
                              <w:t>する</w:t>
                            </w:r>
                            <w:r>
                              <w:rPr>
                                <w:rFonts w:asciiTheme="majorEastAsia" w:eastAsiaTheme="majorEastAsia" w:hAnsiTheme="majorEastAsia"/>
                                <w:sz w:val="20"/>
                                <w:szCs w:val="20"/>
                              </w:rPr>
                              <w:t>。</w:t>
                            </w:r>
                          </w:p>
                          <w:p w:rsidR="00F54153" w:rsidRDefault="00F541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322C0" id="角丸四角形吹き出し 24" o:spid="_x0000_s1033" type="#_x0000_t62" style="position:absolute;left:0;text-align:left;margin-left:278.55pt;margin-top:12.85pt;width:237pt;height:57.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iNRAMAAHMGAAAOAAAAZHJzL2Uyb0RvYy54bWysVc1uGzcQvhfoOxC8x7v6tSV4HRgyHARw&#10;EsN24DNFcrVbcEmGpLxybzn1VKDoJYfccskrJAH6NKmBPkY/cteyXPdUdA/UcGY4/OabGerw+aZR&#10;5EY6Xxtd0MFeTonU3Iharwr69ur02QElPjAtmDJaFvRWevr86McfDls7l0NTGSWkIwii/by1Ba1C&#10;sPMs87ySDfN7xkoNY2lcwwK2bpUJx1pEb1Q2zPNp1honrDNceg/tSWekRyl+WUoe3pSll4GoggJb&#10;SKtL6zKu2dEhm68cs1XNexjsP6BoWK1x6TbUCQuMrF39JFRTc2e8KcMeN01myrLmMuWAbAb5P7K5&#10;rJiVKReQ4+2WJv//heWvb84dqUVBh2NKNGtQo78+//7nly93Hz9CuPvj091vX7+///Xul2/f338g&#10;8AJlrfVznLy0567feYgx/03pmviLzMgm0Xy7pVluAuFQjvJ8NstRDQ7b/mg0Hk5i0OzhtHU+vJCm&#10;IVEoaCvFSl6YtRYXKOiCKWXWIdHNbs58SLyLHjwTPw0oKRuFMt4wBcCz2awv847PcNfn2SA/GE/3&#10;n3qNdr0G02nnA6D9vZDuoUYQ3qhanNZKpY1bLRfKEYAo6CKf5OOTBFmtm1dGdOpxjq+7Fmp0aqee&#10;3qsR33dhEj2P4itN2oLOJiCPcIbRKRULEBuLYnq9ooSpFWaSB5fufXTY3/otNkyTMO0VqkOJYj7A&#10;gJKlry/Lo6Mx4RPmqw5qMvVuSse8ZZq6viyok3SXlWjJUq3dBQO0Lmci6lhZjHBsBFHjykmyYOdM&#10;uK5Dlbo/Ns8TNntwUc+UrVgHZXQQY3WNtMvaFkPicAdeFtu4a9wohc1y003CNEaJqqURtxgPAIo4&#10;iLf8tEb6Z2DpnDl0GJR4/MIbLKUyqIfpJUoq437+N330x/zCSkmLhwfFerdmToL8lxqTPRuMxwgb&#10;0mY82R9GRnYty12LXjcLgwZDzwNdEqN/UPdi6UxzjTfyON4KE9Mcd3dt0W8WIRYcrW4cl8fHScbr&#10;ZFk405eWx+CR6lj4q801c7Yfy4CWeW3uH6l+KDr+H3zjSW2O18GUdYjGB177DV62VJn+FY5P5+4+&#10;eT38Vxz9DQAA//8DAFBLAwQUAAYACAAAACEAKetki98AAAALAQAADwAAAGRycy9kb3ducmV2Lnht&#10;bEyPTU7DMBBG90jcwRokdtROIBSFOBUgygZViNIDTONpEhqPo9hJw+1xV7Cbn6dv3hSr2XZiosG3&#10;jjUkCwWCuHKm5VrD7mt98wDCB2SDnWPS8EMeVuXlRYG5cSf+pGkbahFD2OeooQmhz6X0VUMW/cL1&#10;xHF3cIPFENuhlmbAUwy3nUyVupcWW44XGuzppaHquB2thvmjxup7syZ8V248HF/V8/S20/r6an56&#10;BBFoDn8wnPWjOpTRae9GNl50GrJsmURUQ5otQZwBdZvEyT5Wd0kKsizk/x/KXwAAAP//AwBQSwEC&#10;LQAUAAYACAAAACEAtoM4kv4AAADhAQAAEwAAAAAAAAAAAAAAAAAAAAAAW0NvbnRlbnRfVHlwZXNd&#10;LnhtbFBLAQItABQABgAIAAAAIQA4/SH/1gAAAJQBAAALAAAAAAAAAAAAAAAAAC8BAABfcmVscy8u&#10;cmVsc1BLAQItABQABgAIAAAAIQAlTdiNRAMAAHMGAAAOAAAAAAAAAAAAAAAAAC4CAABkcnMvZTJv&#10;RG9jLnhtbFBLAQItABQABgAIAAAAIQAp62SL3wAAAAsBAAAPAAAAAAAAAAAAAAAAAJ4FAABkcnMv&#10;ZG93bnJldi54bWxQSwUGAAAAAAQABADzAAAAqgYAAAAA&#10;" adj="16200,-12629" fillcolor="#e6b9b8" strokecolor="windowText">
                <v:shadow on="t" color="black" opacity="24903f" origin=",.5" offset="0,.55556mm"/>
                <v:textbox>
                  <w:txbxContent>
                    <w:p w:rsidR="00B17386" w:rsidRDefault="00B17386" w:rsidP="00B17386">
                      <w:pPr>
                        <w:jc w:val="left"/>
                        <w:rPr>
                          <w:rFonts w:asciiTheme="majorEastAsia" w:eastAsiaTheme="majorEastAsia" w:hAnsiTheme="majorEastAsia"/>
                          <w:szCs w:val="21"/>
                        </w:rPr>
                      </w:pPr>
                      <w:r w:rsidRPr="00444A81">
                        <w:rPr>
                          <w:rFonts w:asciiTheme="majorEastAsia" w:eastAsiaTheme="majorEastAsia" w:hAnsiTheme="majorEastAsia" w:hint="eastAsia"/>
                          <w:szCs w:val="21"/>
                        </w:rPr>
                        <w:t>※</w:t>
                      </w:r>
                      <w:r>
                        <w:rPr>
                          <w:rFonts w:asciiTheme="majorEastAsia" w:eastAsiaTheme="majorEastAsia" w:hAnsiTheme="majorEastAsia" w:hint="eastAsia"/>
                          <w:szCs w:val="21"/>
                        </w:rPr>
                        <w:t>例</w:t>
                      </w:r>
                    </w:p>
                    <w:p w:rsidR="00B17386" w:rsidRPr="00444A81" w:rsidRDefault="00F54153" w:rsidP="00B17386">
                      <w:pPr>
                        <w:jc w:val="left"/>
                        <w:rPr>
                          <w:rFonts w:asciiTheme="majorEastAsia" w:eastAsiaTheme="majorEastAsia" w:hAnsiTheme="majorEastAsia" w:hint="eastAsia"/>
                          <w:szCs w:val="21"/>
                        </w:rPr>
                      </w:pPr>
                      <w:r>
                        <w:rPr>
                          <w:rFonts w:asciiTheme="majorEastAsia" w:eastAsiaTheme="majorEastAsia" w:hAnsiTheme="majorEastAsia" w:hint="eastAsia"/>
                          <w:sz w:val="20"/>
                          <w:szCs w:val="20"/>
                        </w:rPr>
                        <w:t>評価</w:t>
                      </w:r>
                      <w:r>
                        <w:rPr>
                          <w:rFonts w:asciiTheme="majorEastAsia" w:eastAsiaTheme="majorEastAsia" w:hAnsiTheme="majorEastAsia" w:hint="eastAsia"/>
                          <w:sz w:val="20"/>
                          <w:szCs w:val="20"/>
                        </w:rPr>
                        <w:t>の材料として、観察時に</w:t>
                      </w:r>
                      <w:r>
                        <w:rPr>
                          <w:rFonts w:asciiTheme="majorEastAsia" w:eastAsiaTheme="majorEastAsia" w:hAnsiTheme="majorEastAsia" w:hint="eastAsia"/>
                          <w:szCs w:val="21"/>
                        </w:rPr>
                        <w:t>実習時の</w:t>
                      </w:r>
                      <w:r>
                        <w:rPr>
                          <w:rFonts w:asciiTheme="majorEastAsia" w:eastAsiaTheme="majorEastAsia" w:hAnsiTheme="majorEastAsia" w:hint="eastAsia"/>
                          <w:sz w:val="20"/>
                          <w:szCs w:val="20"/>
                        </w:rPr>
                        <w:t>動きを</w:t>
                      </w:r>
                      <w:r>
                        <w:rPr>
                          <w:rFonts w:asciiTheme="majorEastAsia" w:eastAsiaTheme="majorEastAsia" w:hAnsiTheme="majorEastAsia"/>
                          <w:sz w:val="20"/>
                          <w:szCs w:val="20"/>
                        </w:rPr>
                        <w:t>撮影</w:t>
                      </w:r>
                      <w:r>
                        <w:rPr>
                          <w:rFonts w:asciiTheme="majorEastAsia" w:eastAsiaTheme="majorEastAsia" w:hAnsiTheme="majorEastAsia" w:hint="eastAsia"/>
                          <w:sz w:val="20"/>
                          <w:szCs w:val="20"/>
                        </w:rPr>
                        <w:t>する</w:t>
                      </w:r>
                      <w:r>
                        <w:rPr>
                          <w:rFonts w:asciiTheme="majorEastAsia" w:eastAsiaTheme="majorEastAsia" w:hAnsiTheme="majorEastAsia"/>
                          <w:sz w:val="20"/>
                          <w:szCs w:val="20"/>
                        </w:rPr>
                        <w:t>。</w:t>
                      </w:r>
                    </w:p>
                    <w:p w:rsidR="00F54153" w:rsidRDefault="00F54153"/>
                  </w:txbxContent>
                </v:textbox>
              </v:shape>
            </w:pict>
          </mc:Fallback>
        </mc:AlternateContent>
      </w:r>
    </w:p>
    <w:p w:rsidR="00B17386" w:rsidRDefault="00B17386" w:rsidP="007035B4">
      <w:pPr>
        <w:tabs>
          <w:tab w:val="left" w:pos="142"/>
        </w:tabs>
        <w:ind w:firstLineChars="100" w:firstLine="185"/>
        <w:jc w:val="left"/>
        <w:rPr>
          <w:rFonts w:asciiTheme="majorEastAsia" w:eastAsiaTheme="majorEastAsia" w:hAnsiTheme="majorEastAsia"/>
          <w:sz w:val="18"/>
        </w:rPr>
      </w:pPr>
    </w:p>
    <w:p w:rsidR="00B17386" w:rsidRDefault="00B17386" w:rsidP="007035B4">
      <w:pPr>
        <w:tabs>
          <w:tab w:val="left" w:pos="142"/>
        </w:tabs>
        <w:ind w:firstLineChars="100" w:firstLine="185"/>
        <w:jc w:val="left"/>
        <w:rPr>
          <w:rFonts w:asciiTheme="majorEastAsia" w:eastAsiaTheme="majorEastAsia" w:hAnsiTheme="majorEastAsia"/>
          <w:sz w:val="18"/>
        </w:rPr>
      </w:pPr>
    </w:p>
    <w:p w:rsidR="00B17386" w:rsidRDefault="00B17386" w:rsidP="007035B4">
      <w:pPr>
        <w:tabs>
          <w:tab w:val="left" w:pos="142"/>
        </w:tabs>
        <w:ind w:firstLineChars="100" w:firstLine="185"/>
        <w:jc w:val="left"/>
        <w:rPr>
          <w:rFonts w:asciiTheme="majorEastAsia" w:eastAsiaTheme="majorEastAsia" w:hAnsiTheme="majorEastAsia"/>
          <w:sz w:val="18"/>
        </w:rPr>
      </w:pPr>
    </w:p>
    <w:p w:rsidR="00B17386" w:rsidRPr="007035B4" w:rsidRDefault="00B17386" w:rsidP="007035B4">
      <w:pPr>
        <w:tabs>
          <w:tab w:val="left" w:pos="142"/>
        </w:tabs>
        <w:ind w:firstLineChars="100" w:firstLine="185"/>
        <w:jc w:val="left"/>
        <w:rPr>
          <w:rFonts w:asciiTheme="majorEastAsia" w:eastAsiaTheme="majorEastAsia" w:hAnsiTheme="majorEastAsia"/>
          <w:sz w:val="18"/>
        </w:rPr>
      </w:pPr>
    </w:p>
    <w:p w:rsidR="00532780" w:rsidRPr="006A3BD2" w:rsidRDefault="005B78BB" w:rsidP="00925BB1">
      <w:pPr>
        <w:ind w:left="205" w:hangingChars="100" w:hanging="205"/>
        <w:rPr>
          <w:rFonts w:asciiTheme="majorEastAsia" w:eastAsiaTheme="majorEastAsia" w:hAnsiTheme="majorEastAsia"/>
          <w:szCs w:val="21"/>
        </w:rPr>
      </w:pPr>
      <w:r w:rsidRPr="006A3BD2">
        <w:rPr>
          <w:rFonts w:asciiTheme="majorEastAsia" w:eastAsiaTheme="majorEastAsia" w:hAnsiTheme="majorEastAsia" w:hint="eastAsia"/>
          <w:noProof/>
          <w:sz w:val="20"/>
        </w:rPr>
        <mc:AlternateContent>
          <mc:Choice Requires="wps">
            <w:drawing>
              <wp:anchor distT="0" distB="0" distL="114300" distR="114300" simplePos="0" relativeHeight="251758592" behindDoc="0" locked="0" layoutInCell="1" allowOverlap="1" wp14:anchorId="49AFCD27" wp14:editId="785E37BE">
                <wp:simplePos x="0" y="0"/>
                <wp:positionH relativeFrom="column">
                  <wp:posOffset>-196215</wp:posOffset>
                </wp:positionH>
                <wp:positionV relativeFrom="paragraph">
                  <wp:posOffset>2614295</wp:posOffset>
                </wp:positionV>
                <wp:extent cx="1571625" cy="1866900"/>
                <wp:effectExtent l="57150" t="419100" r="85725" b="9525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866900"/>
                        </a:xfrm>
                        <a:prstGeom prst="wedgeRoundRectCallout">
                          <a:avLst>
                            <a:gd name="adj1" fmla="val 27841"/>
                            <a:gd name="adj2" fmla="val -70560"/>
                            <a:gd name="adj3" fmla="val 16667"/>
                          </a:avLst>
                        </a:prstGeom>
                        <a:solidFill>
                          <a:schemeClr val="accent2">
                            <a:lumMod val="40000"/>
                            <a:lumOff val="60000"/>
                          </a:schemeClr>
                        </a:solidFill>
                        <a:ln w="9525" cap="flat" cmpd="sng" algn="ctr">
                          <a:solidFill>
                            <a:schemeClr val="tx1"/>
                          </a:solidFill>
                          <a:prstDash val="solid"/>
                          <a:headEnd/>
                          <a:tailEnd/>
                        </a:ln>
                        <a:effectLst>
                          <a:outerShdw blurRad="40000" dist="20000" dir="5400000" rotWithShape="0">
                            <a:srgbClr val="000000">
                              <a:alpha val="38000"/>
                            </a:srgbClr>
                          </a:outerShdw>
                        </a:effectLst>
                      </wps:spPr>
                      <wps:txbx>
                        <w:txbxContent>
                          <w:p w:rsidR="00870630" w:rsidRPr="00444A81" w:rsidRDefault="00870630" w:rsidP="00870630">
                            <w:pPr>
                              <w:jc w:val="left"/>
                              <w:rPr>
                                <w:rFonts w:asciiTheme="majorEastAsia" w:eastAsiaTheme="majorEastAsia" w:hAnsiTheme="majorEastAsia"/>
                                <w:szCs w:val="21"/>
                              </w:rPr>
                            </w:pPr>
                            <w:r w:rsidRPr="00444A81">
                              <w:rPr>
                                <w:rFonts w:asciiTheme="majorEastAsia" w:eastAsiaTheme="majorEastAsia" w:hAnsiTheme="majorEastAsia" w:hint="eastAsia"/>
                                <w:szCs w:val="21"/>
                              </w:rPr>
                              <w:t>（上）指導すること</w:t>
                            </w:r>
                            <w:r w:rsidRPr="00444A81">
                              <w:rPr>
                                <w:rFonts w:asciiTheme="majorEastAsia" w:eastAsiaTheme="majorEastAsia" w:hAnsiTheme="majorEastAsia"/>
                                <w:szCs w:val="21"/>
                              </w:rPr>
                              <w:t>、</w:t>
                            </w:r>
                          </w:p>
                          <w:p w:rsidR="00F54153" w:rsidRDefault="00870630" w:rsidP="00870630">
                            <w:pPr>
                              <w:jc w:val="left"/>
                              <w:rPr>
                                <w:rFonts w:asciiTheme="majorEastAsia" w:eastAsiaTheme="majorEastAsia" w:hAnsiTheme="majorEastAsia"/>
                                <w:szCs w:val="21"/>
                              </w:rPr>
                            </w:pPr>
                            <w:r w:rsidRPr="00444A81">
                              <w:rPr>
                                <w:rFonts w:asciiTheme="majorEastAsia" w:eastAsiaTheme="majorEastAsia" w:hAnsiTheme="majorEastAsia" w:hint="eastAsia"/>
                                <w:szCs w:val="21"/>
                              </w:rPr>
                              <w:t>（下）評価すること、</w:t>
                            </w: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という原則。</w:t>
                            </w:r>
                          </w:p>
                          <w:p w:rsidR="00F54153" w:rsidRDefault="00F54153" w:rsidP="00F54153">
                            <w:pPr>
                              <w:jc w:val="left"/>
                              <w:rPr>
                                <w:rFonts w:asciiTheme="majorEastAsia" w:eastAsiaTheme="majorEastAsia" w:hAnsiTheme="majorEastAsia"/>
                                <w:szCs w:val="21"/>
                              </w:rPr>
                            </w:pP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※４にある「単元の</w:t>
                            </w: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評価規準」を</w:t>
                            </w:r>
                            <w:r w:rsidRPr="00444A81">
                              <w:rPr>
                                <w:rFonts w:asciiTheme="majorEastAsia" w:eastAsiaTheme="majorEastAsia" w:hAnsiTheme="majorEastAsia"/>
                                <w:szCs w:val="21"/>
                              </w:rPr>
                              <w:t>用い</w:t>
                            </w:r>
                          </w:p>
                          <w:p w:rsidR="00870630" w:rsidRPr="00444A81"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szCs w:val="21"/>
                              </w:rPr>
                              <w:t>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FCD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34" type="#_x0000_t62" style="position:absolute;left:0;text-align:left;margin-left:-15.45pt;margin-top:205.85pt;width:123.75pt;height:1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CxDgMAAOkFAAAOAAAAZHJzL2Uyb0RvYy54bWysVM1uEzEQviPxDpbv7WbTZptG3VRVShFS&#10;gaoFcXbW3h/w2ovtZFNuPXFCQlw49MaFVyhIPE2JxGMwHmdDWm6IPaxmxvPzze/B4aKWZC6MrbRK&#10;abzdo0SoTPNKFSl9+eJka0iJdUxxJrUSKb0Ulh6OHz44aJuR6OtSSy4MASfKjtompaVzzSiKbFaK&#10;mtlt3QgFj7k2NXPAmiLihrXgvZZRv9dLolYb3hidCWtBehwe6Rj957nI3PM8t8IRmVLA5vBv8D/1&#10;/2h8wEaFYU1ZZSsY7B9Q1KxSEHTt6pg5Rmam+stVXWVGW5277UzXkc7zKhOYA2QT9+5lc1GyRmAu&#10;UBzbrMtk/5/b7Nn8zJCKp3RnQIliNfTo19dPP29ultfXQCx/fFl+/HZ79WH5/vvt1WcCWlCytrEj&#10;sLxozoxP2janOntjidKTkqlCHBmj21IwDkBjrx/dMfCMBVMybZ9qDgHZzGms3iI3tXcIdSELbNLl&#10;ukli4UgGwniwFyd9AJvBWzxMkv0etjFio868MdY9FromnkhpK3ghzvVM8XOYhwmTUs8cxmPzU+uw&#10;bXyVO+OvY0ryWsIUzJkk/b3hLqYArd3Q6W/qbO31Bkk3ShtKO5tKcZIke1gLNlqFBcQdUqyilhU/&#10;qaRExi+AmEhDAAVUKMuEcn0ELWc1lC3Id3vwhSEGMYx6ECedGELgKnlP0AbgNoNIRdqU7g+wmgy2&#10;L5fMQWHrBubBqoISJgtY68wZjHzHeO03hHSL0Ol7IXyCx8yWQQkdBLh+PB4pjvvnWCUDDQil8vkL&#10;3N1Vd6BdwlyUvCVTOTPnDNCFxAmvfIPhEEAVgIHFHuALcEa7V5UrcYf8EGFVTTFd19QbgZmXM9mU&#10;LEDcGXqhn1nIJKgjvcaA3AY8nG0/zmEt3GK6wH2K0Yuf9anmlzDtAAhHGq4lEKU27yhp4fJAqd/O&#10;mBGUyCcKNsafqY4wHTHtCKYyMA09IYGZuHDQZo2pihJ8x5iU0kewV3nlugUMOAC/BwX3BDNZ3T5/&#10;sDZ51Ppzoce/AQAA//8DAFBLAwQUAAYACAAAACEAOZo3CuIAAAALAQAADwAAAGRycy9kb3ducmV2&#10;LnhtbEyPQU+DQBCF7yb+h82YeDHtAipYZGhME9P00Birhx4XdgQiO0vYpaX/3vWkx8n78t43xXo2&#10;vTjR6DrLCPEyAkFcW91xg/D58bp4AuG8Yq16y4RwIQfr8vqqULm2Z36n08E3IpSwyxVC6/2QS+nq&#10;loxySzsQh+zLjkb5cI6N1KM6h3LTyySKUmlUx2GhVQNtWqq/D5NB0JfNG+9X1fG487uEp+10tzWE&#10;eHszvzyD8DT7Pxh+9YM6lMGpshNrJ3qExX20CijCQxxnIAKRxGkKokLIoscMZFnI/z+UPwAAAP//&#10;AwBQSwECLQAUAAYACAAAACEAtoM4kv4AAADhAQAAEwAAAAAAAAAAAAAAAAAAAAAAW0NvbnRlbnRf&#10;VHlwZXNdLnhtbFBLAQItABQABgAIAAAAIQA4/SH/1gAAAJQBAAALAAAAAAAAAAAAAAAAAC8BAABf&#10;cmVscy8ucmVsc1BLAQItABQABgAIAAAAIQDf8iCxDgMAAOkFAAAOAAAAAAAAAAAAAAAAAC4CAABk&#10;cnMvZTJvRG9jLnhtbFBLAQItABQABgAIAAAAIQA5mjcK4gAAAAsBAAAPAAAAAAAAAAAAAAAAAGgF&#10;AABkcnMvZG93bnJldi54bWxQSwUGAAAAAAQABADzAAAAdwYAAAAA&#10;" adj="16814,-4441" fillcolor="#e5b8b7 [1301]" strokecolor="black [3213]">
                <v:shadow on="t" color="black" opacity="24903f" origin=",.5" offset="0,.55556mm"/>
                <v:textbox inset="0,0,0,0">
                  <w:txbxContent>
                    <w:p w:rsidR="00870630" w:rsidRPr="00444A81" w:rsidRDefault="00870630" w:rsidP="00870630">
                      <w:pPr>
                        <w:jc w:val="left"/>
                        <w:rPr>
                          <w:rFonts w:asciiTheme="majorEastAsia" w:eastAsiaTheme="majorEastAsia" w:hAnsiTheme="majorEastAsia"/>
                          <w:szCs w:val="21"/>
                        </w:rPr>
                      </w:pPr>
                      <w:r w:rsidRPr="00444A81">
                        <w:rPr>
                          <w:rFonts w:asciiTheme="majorEastAsia" w:eastAsiaTheme="majorEastAsia" w:hAnsiTheme="majorEastAsia" w:hint="eastAsia"/>
                          <w:szCs w:val="21"/>
                        </w:rPr>
                        <w:t>（上）指導すること</w:t>
                      </w:r>
                      <w:r w:rsidRPr="00444A81">
                        <w:rPr>
                          <w:rFonts w:asciiTheme="majorEastAsia" w:eastAsiaTheme="majorEastAsia" w:hAnsiTheme="majorEastAsia"/>
                          <w:szCs w:val="21"/>
                        </w:rPr>
                        <w:t>、</w:t>
                      </w:r>
                    </w:p>
                    <w:p w:rsidR="00F54153" w:rsidRDefault="00870630" w:rsidP="00870630">
                      <w:pPr>
                        <w:jc w:val="left"/>
                        <w:rPr>
                          <w:rFonts w:asciiTheme="majorEastAsia" w:eastAsiaTheme="majorEastAsia" w:hAnsiTheme="majorEastAsia"/>
                          <w:szCs w:val="21"/>
                        </w:rPr>
                      </w:pPr>
                      <w:r w:rsidRPr="00444A81">
                        <w:rPr>
                          <w:rFonts w:asciiTheme="majorEastAsia" w:eastAsiaTheme="majorEastAsia" w:hAnsiTheme="majorEastAsia" w:hint="eastAsia"/>
                          <w:szCs w:val="21"/>
                        </w:rPr>
                        <w:t>（下）評価すること、</w:t>
                      </w: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という原則。</w:t>
                      </w:r>
                    </w:p>
                    <w:p w:rsidR="00F54153" w:rsidRDefault="00F54153" w:rsidP="00F54153">
                      <w:pPr>
                        <w:jc w:val="left"/>
                        <w:rPr>
                          <w:rFonts w:asciiTheme="majorEastAsia" w:eastAsiaTheme="majorEastAsia" w:hAnsiTheme="majorEastAsia"/>
                          <w:szCs w:val="21"/>
                        </w:rPr>
                      </w:pP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※４にある「単元の</w:t>
                      </w:r>
                    </w:p>
                    <w:p w:rsidR="00F54153"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hint="eastAsia"/>
                          <w:szCs w:val="21"/>
                        </w:rPr>
                        <w:t>評価規準」を</w:t>
                      </w:r>
                      <w:r w:rsidRPr="00444A81">
                        <w:rPr>
                          <w:rFonts w:asciiTheme="majorEastAsia" w:eastAsiaTheme="majorEastAsia" w:hAnsiTheme="majorEastAsia"/>
                          <w:szCs w:val="21"/>
                        </w:rPr>
                        <w:t>用い</w:t>
                      </w:r>
                    </w:p>
                    <w:p w:rsidR="00870630" w:rsidRPr="00444A81" w:rsidRDefault="00870630" w:rsidP="00F54153">
                      <w:pPr>
                        <w:ind w:firstLineChars="100" w:firstLine="215"/>
                        <w:jc w:val="left"/>
                        <w:rPr>
                          <w:rFonts w:asciiTheme="majorEastAsia" w:eastAsiaTheme="majorEastAsia" w:hAnsiTheme="majorEastAsia"/>
                          <w:szCs w:val="21"/>
                        </w:rPr>
                      </w:pPr>
                      <w:r w:rsidRPr="00444A81">
                        <w:rPr>
                          <w:rFonts w:asciiTheme="majorEastAsia" w:eastAsiaTheme="majorEastAsia" w:hAnsiTheme="majorEastAsia"/>
                          <w:szCs w:val="21"/>
                        </w:rPr>
                        <w:t>る。</w:t>
                      </w:r>
                    </w:p>
                  </w:txbxContent>
                </v:textbox>
              </v:shape>
            </w:pict>
          </mc:Fallback>
        </mc:AlternateContent>
      </w:r>
      <w:r w:rsidR="0045681D" w:rsidRPr="006A3BD2">
        <w:rPr>
          <w:rFonts w:asciiTheme="majorEastAsia" w:eastAsiaTheme="majorEastAsia" w:hAnsiTheme="majorEastAsia" w:hint="eastAsia"/>
          <w:szCs w:val="21"/>
        </w:rPr>
        <w:t>６</w:t>
      </w:r>
      <w:r w:rsidR="00266968" w:rsidRPr="006A3BD2">
        <w:rPr>
          <w:rFonts w:asciiTheme="majorEastAsia" w:eastAsiaTheme="majorEastAsia" w:hAnsiTheme="majorEastAsia" w:hint="eastAsia"/>
          <w:szCs w:val="21"/>
        </w:rPr>
        <w:t xml:space="preserve">　</w:t>
      </w:r>
      <w:r w:rsidR="00571408" w:rsidRPr="006A3BD2">
        <w:rPr>
          <w:rFonts w:asciiTheme="majorEastAsia" w:eastAsiaTheme="majorEastAsia" w:hAnsiTheme="majorEastAsia" w:hint="eastAsia"/>
          <w:szCs w:val="21"/>
        </w:rPr>
        <w:t>具体的な指導内容と「単元の</w:t>
      </w:r>
      <w:r w:rsidR="00CE00B7" w:rsidRPr="006A3BD2">
        <w:rPr>
          <w:rFonts w:asciiTheme="majorEastAsia" w:eastAsiaTheme="majorEastAsia" w:hAnsiTheme="majorEastAsia" w:hint="eastAsia"/>
          <w:szCs w:val="21"/>
        </w:rPr>
        <w:t>評価規準</w:t>
      </w:r>
      <w:r w:rsidR="00571408" w:rsidRPr="006A3BD2">
        <w:rPr>
          <w:rFonts w:asciiTheme="majorEastAsia" w:eastAsiaTheme="majorEastAsia" w:hAnsiTheme="majorEastAsia" w:hint="eastAsia"/>
          <w:szCs w:val="21"/>
        </w:rPr>
        <w:t>」</w:t>
      </w:r>
      <w:r w:rsidR="00532780" w:rsidRPr="006A3BD2">
        <w:rPr>
          <w:rFonts w:asciiTheme="majorEastAsia" w:eastAsiaTheme="majorEastAsia" w:hAnsiTheme="majorEastAsia" w:hint="eastAsia"/>
          <w:szCs w:val="21"/>
        </w:rPr>
        <w:t>（</w:t>
      </w:r>
      <w:r w:rsidR="00371E52">
        <w:rPr>
          <w:rFonts w:asciiTheme="majorEastAsia" w:eastAsiaTheme="majorEastAsia" w:hAnsiTheme="majorEastAsia" w:hint="eastAsia"/>
          <w:szCs w:val="21"/>
        </w:rPr>
        <w:t>１</w:t>
      </w:r>
      <w:r w:rsidR="00532780" w:rsidRPr="006A3BD2">
        <w:rPr>
          <w:rFonts w:asciiTheme="majorEastAsia" w:eastAsiaTheme="majorEastAsia" w:hAnsiTheme="majorEastAsia" w:hint="eastAsia"/>
          <w:szCs w:val="21"/>
        </w:rPr>
        <w:t>年生）</w:t>
      </w:r>
      <w:r w:rsidR="00F54153">
        <w:rPr>
          <w:rFonts w:asciiTheme="majorEastAsia" w:eastAsiaTheme="majorEastAsia" w:hAnsiTheme="majorEastAsia" w:hint="eastAsia"/>
          <w:szCs w:val="21"/>
        </w:rPr>
        <w:t xml:space="preserve">　例</w:t>
      </w:r>
    </w:p>
    <w:tbl>
      <w:tblPr>
        <w:tblStyle w:val="a3"/>
        <w:tblW w:w="0" w:type="auto"/>
        <w:tblInd w:w="162" w:type="dxa"/>
        <w:tblLook w:val="04A0" w:firstRow="1" w:lastRow="0" w:firstColumn="1" w:lastColumn="0" w:noHBand="0" w:noVBand="1"/>
      </w:tblPr>
      <w:tblGrid>
        <w:gridCol w:w="2358"/>
        <w:gridCol w:w="2358"/>
        <w:gridCol w:w="2392"/>
        <w:gridCol w:w="2358"/>
      </w:tblGrid>
      <w:tr w:rsidR="00571408" w:rsidRPr="006A3BD2" w:rsidTr="00571408">
        <w:tc>
          <w:tcPr>
            <w:tcW w:w="4716" w:type="dxa"/>
            <w:gridSpan w:val="2"/>
          </w:tcPr>
          <w:p w:rsidR="00571408" w:rsidRPr="006A3BD2" w:rsidRDefault="00571408" w:rsidP="00532780">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知識及び技能</w:t>
            </w:r>
          </w:p>
        </w:tc>
        <w:tc>
          <w:tcPr>
            <w:tcW w:w="2392" w:type="dxa"/>
            <w:vMerge w:val="restart"/>
          </w:tcPr>
          <w:p w:rsidR="00571408" w:rsidRPr="00183AC9" w:rsidRDefault="00571408" w:rsidP="00571408">
            <w:pPr>
              <w:jc w:val="center"/>
              <w:rPr>
                <w:rFonts w:asciiTheme="majorEastAsia" w:eastAsiaTheme="majorEastAsia" w:hAnsiTheme="majorEastAsia"/>
                <w:sz w:val="16"/>
                <w:szCs w:val="20"/>
              </w:rPr>
            </w:pPr>
            <w:r w:rsidRPr="00183AC9">
              <w:rPr>
                <w:rFonts w:asciiTheme="majorEastAsia" w:eastAsiaTheme="majorEastAsia" w:hAnsiTheme="majorEastAsia" w:hint="eastAsia"/>
                <w:sz w:val="16"/>
                <w:szCs w:val="20"/>
              </w:rPr>
              <w:t>思考力</w:t>
            </w:r>
            <w:r w:rsidR="005F0013">
              <w:rPr>
                <w:rFonts w:asciiTheme="majorEastAsia" w:eastAsiaTheme="majorEastAsia" w:hAnsiTheme="majorEastAsia" w:hint="eastAsia"/>
                <w:sz w:val="16"/>
                <w:szCs w:val="20"/>
              </w:rPr>
              <w:t>、</w:t>
            </w:r>
            <w:r w:rsidRPr="00183AC9">
              <w:rPr>
                <w:rFonts w:asciiTheme="majorEastAsia" w:eastAsiaTheme="majorEastAsia" w:hAnsiTheme="majorEastAsia" w:hint="eastAsia"/>
                <w:sz w:val="16"/>
                <w:szCs w:val="20"/>
              </w:rPr>
              <w:t>判断力</w:t>
            </w:r>
            <w:r w:rsidR="005F0013">
              <w:rPr>
                <w:rFonts w:asciiTheme="majorEastAsia" w:eastAsiaTheme="majorEastAsia" w:hAnsiTheme="majorEastAsia" w:hint="eastAsia"/>
                <w:sz w:val="16"/>
                <w:szCs w:val="20"/>
              </w:rPr>
              <w:t>、</w:t>
            </w:r>
            <w:r w:rsidRPr="00183AC9">
              <w:rPr>
                <w:rFonts w:asciiTheme="majorEastAsia" w:eastAsiaTheme="majorEastAsia" w:hAnsiTheme="majorEastAsia" w:hint="eastAsia"/>
                <w:sz w:val="16"/>
                <w:szCs w:val="20"/>
              </w:rPr>
              <w:t>表現力等</w:t>
            </w:r>
          </w:p>
        </w:tc>
        <w:tc>
          <w:tcPr>
            <w:tcW w:w="2358" w:type="dxa"/>
            <w:vMerge w:val="restart"/>
          </w:tcPr>
          <w:p w:rsidR="00183AC9" w:rsidRDefault="00571408" w:rsidP="00532780">
            <w:pPr>
              <w:jc w:val="center"/>
              <w:rPr>
                <w:rFonts w:asciiTheme="majorEastAsia" w:eastAsiaTheme="majorEastAsia" w:hAnsiTheme="majorEastAsia"/>
                <w:sz w:val="16"/>
                <w:szCs w:val="20"/>
              </w:rPr>
            </w:pPr>
            <w:r w:rsidRPr="00183AC9">
              <w:rPr>
                <w:rFonts w:asciiTheme="majorEastAsia" w:eastAsiaTheme="majorEastAsia" w:hAnsiTheme="majorEastAsia" w:hint="eastAsia"/>
                <w:sz w:val="16"/>
                <w:szCs w:val="20"/>
              </w:rPr>
              <w:t>学びに向かう力</w:t>
            </w:r>
            <w:r w:rsidR="005F0013">
              <w:rPr>
                <w:rFonts w:asciiTheme="majorEastAsia" w:eastAsiaTheme="majorEastAsia" w:hAnsiTheme="majorEastAsia" w:hint="eastAsia"/>
                <w:sz w:val="16"/>
                <w:szCs w:val="20"/>
              </w:rPr>
              <w:t>、</w:t>
            </w:r>
          </w:p>
          <w:p w:rsidR="00571408" w:rsidRPr="00183AC9" w:rsidRDefault="00571408" w:rsidP="00532780">
            <w:pPr>
              <w:jc w:val="center"/>
              <w:rPr>
                <w:rFonts w:asciiTheme="majorEastAsia" w:eastAsiaTheme="majorEastAsia" w:hAnsiTheme="majorEastAsia"/>
                <w:sz w:val="16"/>
                <w:szCs w:val="20"/>
              </w:rPr>
            </w:pPr>
            <w:r w:rsidRPr="00183AC9">
              <w:rPr>
                <w:rFonts w:asciiTheme="majorEastAsia" w:eastAsiaTheme="majorEastAsia" w:hAnsiTheme="majorEastAsia" w:hint="eastAsia"/>
                <w:sz w:val="16"/>
                <w:szCs w:val="20"/>
              </w:rPr>
              <w:t>人間性等</w:t>
            </w:r>
          </w:p>
        </w:tc>
      </w:tr>
      <w:tr w:rsidR="00571408" w:rsidRPr="006A3BD2" w:rsidTr="00571408">
        <w:tc>
          <w:tcPr>
            <w:tcW w:w="2358" w:type="dxa"/>
            <w:tcBorders>
              <w:right w:val="dotted" w:sz="4" w:space="0" w:color="auto"/>
            </w:tcBorders>
          </w:tcPr>
          <w:p w:rsidR="00571408" w:rsidRPr="006A3BD2" w:rsidRDefault="00571408" w:rsidP="00532780">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知識</w:t>
            </w:r>
          </w:p>
        </w:tc>
        <w:tc>
          <w:tcPr>
            <w:tcW w:w="2358" w:type="dxa"/>
            <w:tcBorders>
              <w:left w:val="dotted" w:sz="4" w:space="0" w:color="auto"/>
            </w:tcBorders>
          </w:tcPr>
          <w:p w:rsidR="00571408" w:rsidRPr="006A3BD2" w:rsidRDefault="00571408" w:rsidP="00532780">
            <w:pPr>
              <w:jc w:val="center"/>
              <w:rPr>
                <w:rFonts w:asciiTheme="majorEastAsia" w:eastAsiaTheme="majorEastAsia" w:hAnsiTheme="majorEastAsia"/>
                <w:sz w:val="20"/>
                <w:szCs w:val="20"/>
              </w:rPr>
            </w:pPr>
            <w:r w:rsidRPr="006A3BD2">
              <w:rPr>
                <w:rFonts w:asciiTheme="majorEastAsia" w:eastAsiaTheme="majorEastAsia" w:hAnsiTheme="majorEastAsia" w:hint="eastAsia"/>
                <w:sz w:val="20"/>
                <w:szCs w:val="20"/>
              </w:rPr>
              <w:t>技能</w:t>
            </w:r>
          </w:p>
        </w:tc>
        <w:tc>
          <w:tcPr>
            <w:tcW w:w="2392" w:type="dxa"/>
            <w:vMerge/>
          </w:tcPr>
          <w:p w:rsidR="00571408" w:rsidRPr="006A3BD2" w:rsidRDefault="00571408" w:rsidP="005B6B83">
            <w:pPr>
              <w:jc w:val="center"/>
              <w:rPr>
                <w:rFonts w:asciiTheme="majorEastAsia" w:eastAsiaTheme="majorEastAsia" w:hAnsiTheme="majorEastAsia"/>
                <w:sz w:val="20"/>
                <w:szCs w:val="20"/>
              </w:rPr>
            </w:pPr>
          </w:p>
        </w:tc>
        <w:tc>
          <w:tcPr>
            <w:tcW w:w="2358" w:type="dxa"/>
            <w:vMerge/>
          </w:tcPr>
          <w:p w:rsidR="00571408" w:rsidRPr="006A3BD2" w:rsidRDefault="00571408" w:rsidP="00532780">
            <w:pPr>
              <w:jc w:val="center"/>
              <w:rPr>
                <w:rFonts w:asciiTheme="majorEastAsia" w:eastAsiaTheme="majorEastAsia" w:hAnsiTheme="majorEastAsia"/>
                <w:sz w:val="20"/>
                <w:szCs w:val="20"/>
              </w:rPr>
            </w:pPr>
          </w:p>
        </w:tc>
      </w:tr>
      <w:tr w:rsidR="00532780" w:rsidRPr="006A3BD2" w:rsidTr="00B17386">
        <w:trPr>
          <w:trHeight w:val="5855"/>
        </w:trPr>
        <w:tc>
          <w:tcPr>
            <w:tcW w:w="2358" w:type="dxa"/>
            <w:tcBorders>
              <w:right w:val="dotted" w:sz="4" w:space="0" w:color="auto"/>
            </w:tcBorders>
          </w:tcPr>
          <w:p w:rsidR="00532780" w:rsidRPr="006A3BD2" w:rsidRDefault="00184BAA"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688960" behindDoc="0" locked="0" layoutInCell="1" allowOverlap="1" wp14:anchorId="34456FF4" wp14:editId="66E4A55A">
                      <wp:simplePos x="0" y="0"/>
                      <wp:positionH relativeFrom="column">
                        <wp:posOffset>-41910</wp:posOffset>
                      </wp:positionH>
                      <wp:positionV relativeFrom="paragraph">
                        <wp:posOffset>15875</wp:posOffset>
                      </wp:positionV>
                      <wp:extent cx="1440000" cy="390525"/>
                      <wp:effectExtent l="0" t="0" r="2730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00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EBF" w:rsidRPr="00444A81" w:rsidRDefault="00512D9E" w:rsidP="00183AC9">
                                  <w:pPr>
                                    <w:ind w:leftChars="1" w:left="2"/>
                                    <w:jc w:val="center"/>
                                    <w:rPr>
                                      <w:rFonts w:asciiTheme="majorEastAsia" w:eastAsiaTheme="majorEastAsia" w:hAnsiTheme="majorEastAsia"/>
                                      <w:sz w:val="20"/>
                                    </w:rPr>
                                  </w:pPr>
                                  <w:r w:rsidRPr="00444A81">
                                    <w:rPr>
                                      <w:rFonts w:asciiTheme="majorEastAsia" w:eastAsiaTheme="majorEastAsia" w:hAnsiTheme="majorEastAsia" w:hint="eastAsia"/>
                                      <w:sz w:val="20"/>
                                    </w:rPr>
                                    <w:t>指導内容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56FF4" id="_x0000_t202" coordsize="21600,21600" o:spt="202" path="m,l,21600r21600,l21600,xe">
                      <v:stroke joinstyle="miter"/>
                      <v:path gradientshapeok="t" o:connecttype="rect"/>
                    </v:shapetype>
                    <v:shape id="テキスト ボックス 15" o:spid="_x0000_s1034" type="#_x0000_t202" style="position:absolute;left:0;text-align:left;margin-left:-3.3pt;margin-top:1.25pt;width:113.4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8pwQIAAOUFAAAOAAAAZHJzL2Uyb0RvYy54bWysVMtOGzEU3VfqP1jel5kEAiViglIQVaUI&#10;UKFi7XhsMsLj69pOZtIlkap+RH+h6rrfMz/Sa88khMeGqlk49txzX+c+jo7rUpGFsK4AndHeTkqJ&#10;0BzyQt9m9Mv12bv3lDjPdM4UaJHRpXD0ePT2zVFlhqIPM1C5sASNaDesTEZn3pthkjg+EyVzO2CE&#10;RqEEWzKPT3ub5JZVaL1UST9N95MKbG4scOEcfj1thXQU7UspuL+Q0glPVEYxNh9PG89pOJPRERve&#10;WmZmBe/CYP8QRckKjU43pk6ZZ2Rui2emyoJbcCD9DocyASkLLmIOmE0vfZLN1YwZEXNBcpzZ0OT+&#10;n1l+vri0pMixdgNKNCuxRs3qe3P/q7n/06x+kGb1s1mtmvvf+CaIQcIq44aod2VQ09cfoEblmLwz&#10;E+B3DiHJFqZVcIgOBNXSluEfUyeoiDVZbuogak94sLa3l+KPEo6y3cN00I9+kwdtY53/KKAk4ZJR&#10;i3WOEbDFxPngnw3XkODMgSrys0Kp+Ai9JU6UJQuGXaF8LySFGo9QSpMqo/u7g7RNbdtCML3RnyrG&#10;755bQHtKB3cidmEXVqClZSLe/FKJgFH6s5BYhUjICzEyzoXexBnRASUxo9codviHqF6j3OaBGtEz&#10;aL9RLgsNtmXpMbX53Zpa2eK7xnBt3oECX0/r2H4H686aQr7ExrLQzqoz/KxAvifM+UtmcTixL3Dh&#10;+As8pAIsEnQ3SmZgv730PeBxZlBKSYXDnlH3dc6soER90jhNh6HjcDvEx97goI8Puy2Zbkv0vDwB&#10;7JwerjbD4zXgvVpfpYXyBvfSOHhFEdMcfWfUr68nvl1BuNe4GI8jCPeBYX6irwxfz1Pos+v6hlnT&#10;9bnHCTmH9Vpgwyft3mJDfTSM5x5kEWch8Nyy2vGPuyQ2fLf3wrLafkfUw3Ye/QUAAP//AwBQSwME&#10;FAAGAAgAAAAhANEQVM7dAAAABwEAAA8AAABkcnMvZG93bnJldi54bWxMjlFLwzAUhd8F/0O4gm9b&#10;YnFFatMxREGQPqxT3GPW3DRlzU1psq3+e+OTezycw3e+cj27gZ1xCr0nCQ9LAQyp9bqnTsLn7m3x&#10;BCxERVoNnlDCDwZYV7c3pSq0v9AWz03sWIJQKJQEG+NYcB5ai06FpR+RUmf85FRMceq4ntQlwd3A&#10;MyFy7lRP6cGqEV8stsfm5CRoY3bHlX03249vs/+qX+vNvqmlvL+bN8/AIs7xfwx/+kkdquR08CfS&#10;gQ0SFnmelhKyFbBUZ5nIgB0k5I8CeFXya//qFwAA//8DAFBLAQItABQABgAIAAAAIQC2gziS/gAA&#10;AOEBAAATAAAAAAAAAAAAAAAAAAAAAABbQ29udGVudF9UeXBlc10ueG1sUEsBAi0AFAAGAAgAAAAh&#10;ADj9If/WAAAAlAEAAAsAAAAAAAAAAAAAAAAALwEAAF9yZWxzLy5yZWxzUEsBAi0AFAAGAAgAAAAh&#10;AAh0jynBAgAA5QUAAA4AAAAAAAAAAAAAAAAALgIAAGRycy9lMm9Eb2MueG1sUEsBAi0AFAAGAAgA&#10;AAAhANEQVM7dAAAABwEAAA8AAAAAAAAAAAAAAAAAGwUAAGRycy9kb3ducmV2LnhtbFBLBQYAAAAA&#10;BAAEAPMAAAAlBgAAAAA=&#10;" fillcolor="white [3201]" strokeweight=".5pt">
                      <v:path arrowok="t"/>
                      <v:textbox>
                        <w:txbxContent>
                          <w:p w:rsidR="00322EBF" w:rsidRPr="00444A81" w:rsidRDefault="00512D9E" w:rsidP="00183AC9">
                            <w:pPr>
                              <w:ind w:leftChars="1" w:left="2"/>
                              <w:jc w:val="center"/>
                              <w:rPr>
                                <w:rFonts w:asciiTheme="majorEastAsia" w:eastAsiaTheme="majorEastAsia" w:hAnsiTheme="majorEastAsia"/>
                                <w:sz w:val="20"/>
                              </w:rPr>
                            </w:pPr>
                            <w:r w:rsidRPr="00444A81">
                              <w:rPr>
                                <w:rFonts w:asciiTheme="majorEastAsia" w:eastAsiaTheme="majorEastAsia" w:hAnsiTheme="majorEastAsia" w:hint="eastAsia"/>
                                <w:sz w:val="20"/>
                              </w:rPr>
                              <w:t>指導内容</w:t>
                            </w:r>
                          </w:p>
                        </w:txbxContent>
                      </v:textbox>
                    </v:shape>
                  </w:pict>
                </mc:Fallback>
              </mc:AlternateContent>
            </w:r>
          </w:p>
          <w:p w:rsidR="00D65E11" w:rsidRPr="006A3BD2" w:rsidRDefault="00D65E11" w:rsidP="00C63582">
            <w:pPr>
              <w:rPr>
                <w:rFonts w:asciiTheme="majorEastAsia" w:eastAsiaTheme="majorEastAsia" w:hAnsiTheme="majorEastAsia"/>
                <w:sz w:val="18"/>
              </w:rPr>
            </w:pPr>
          </w:p>
          <w:p w:rsidR="00D65E11" w:rsidRPr="006A3BD2" w:rsidRDefault="00D65E11" w:rsidP="00C63582">
            <w:pPr>
              <w:rPr>
                <w:rFonts w:asciiTheme="majorEastAsia" w:eastAsiaTheme="majorEastAsia" w:hAnsiTheme="majorEastAsia"/>
                <w:sz w:val="18"/>
              </w:rPr>
            </w:pPr>
          </w:p>
          <w:p w:rsidR="00BE7ABC" w:rsidRPr="006A3BD2" w:rsidRDefault="00183AC9"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689984" behindDoc="0" locked="0" layoutInCell="1" allowOverlap="1" wp14:anchorId="6CA852FF" wp14:editId="1084F0A8">
                      <wp:simplePos x="0" y="0"/>
                      <wp:positionH relativeFrom="column">
                        <wp:posOffset>344170</wp:posOffset>
                      </wp:positionH>
                      <wp:positionV relativeFrom="paragraph">
                        <wp:posOffset>20955</wp:posOffset>
                      </wp:positionV>
                      <wp:extent cx="621665" cy="138430"/>
                      <wp:effectExtent l="38100" t="0" r="0" b="33020"/>
                      <wp:wrapNone/>
                      <wp:docPr id="16"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5EB4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7.1pt;margin-top:1.65pt;width:48.95pt;height:1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2CoQIAAHoFAAAOAAAAZHJzL2Uyb0RvYy54bWysVM1uEzEQviPxDpbvdLNpGsqqmypqVYQU&#10;lYoW9ex67WZV22NsJ5vwCohnQOIJOPJAIF6Dsfenaak4IC6Wx/PNzzeemaPjjVZkLZyvwZQ03xtR&#10;IgyHqja3JX1/dfbikBIfmKmYAiNKuhWeHs+ePztqbCHGsARVCUfQifFFY0u6DMEWWeb5Umjm98AK&#10;g0oJTrOAorvNKsca9K5VNh6NplkDrrIOuPAeX09bJZ0l/1IKHt5K6UUgqqSYW0inS+dNPLPZEStu&#10;HbPLmndpsH/IQrPaYNDB1SkLjKxc/YcrXXMHHmTY46AzkLLmInFANvnoEZvLJbMiccHieDuUyf8/&#10;t/x8feFIXeHfTSkxTOMf/fj+6deXrz8/fyP4hgVqrC8Qd2kvXKTo7QL4nUdF9kATBd9hNtLpiEWC&#10;ZJOqvR2qLTaBcHycjvPp9IASjqp8/3Cyn34jY0VvbJ0PrwVoEi8lraAxc+egSYVm64UPMQdW9LgY&#10;UBnSoOv9g1FCeVB1dVYrlRKPTSVOlCNrhu0QNnlkhw52UCgp0zFrySRaYatE6/6dkFguTH/cBnjo&#10;k3EuTEhVS54QHc0kZjAY5k8ZqtAn02GjmUgNPBh2lP4WcbBIUcGEwVjXBtxTkau7IXKL79m3nCP9&#10;G6i22CUO2vHxlp/V+CUL5sMFczgvOFm4A8JbPKQC/ADobpQswX186j3isY1RS0mD81dS/2HFnKBE&#10;vTHY4K/yySQObBImBy/HKLhdzc2uxqz0CeCf5rhtLE/XiA+qv0oH+hpXxTxGRRUzHGOXlAfXCyeh&#10;3Qu4bLiYzxMMh9SysDCXlkfnsaqx264218zZri8DNvQ59LPKiked2WKjpYH5KoCsU9ve17WrNw54&#10;asZuGcUNsisn1P3KnP0GAAD//wMAUEsDBBQABgAIAAAAIQBGV6w13gAAAAcBAAAPAAAAZHJzL2Rv&#10;d25yZXYueG1sTI5NT8MwEETvSPwHa5G4IOokbfgI2VSAVG4VosCB2zZe4kBsh9hp03+Pe4LjaEZv&#10;XrmcTCd2PPjWWYR0loBgWzvV2gbh7XV1eQPCB7KKOmcZ4cAeltXpSUmFcnv7wrtNaESEWF8Qgg6h&#10;L6T0tWZDfuZ6trH7dIOhEOPQSDXQPsJNJ7MkuZKGWhsfNPX8qLn+3owGYfVxMXbmXd8+m8Yd1ouv&#10;n+uHJ0I8P5vu70AEnsLfGI76UR2q6LR1o1VedAj5IotLhPkcxLHOsxTEFiHLU5BVKf/7V78AAAD/&#10;/wMAUEsBAi0AFAAGAAgAAAAhALaDOJL+AAAA4QEAABMAAAAAAAAAAAAAAAAAAAAAAFtDb250ZW50&#10;X1R5cGVzXS54bWxQSwECLQAUAAYACAAAACEAOP0h/9YAAACUAQAACwAAAAAAAAAAAAAAAAAvAQAA&#10;X3JlbHMvLnJlbHNQSwECLQAUAAYACAAAACEAeXr9gqECAAB6BQAADgAAAAAAAAAAAAAAAAAuAgAA&#10;ZHJzL2Uyb0RvYy54bWxQSwECLQAUAAYACAAAACEARlesNd4AAAAHAQAADwAAAAAAAAAAAAAAAAD7&#10;BAAAZHJzL2Rvd25yZXYueG1sUEsFBgAAAAAEAAQA8wAAAAYGAAAAAA==&#10;" adj="10800" fillcolor="white [3201]" strokecolor="black [3213]" strokeweight=".5pt">
                      <v:path arrowok="t"/>
                    </v:shape>
                  </w:pict>
                </mc:Fallback>
              </mc:AlternateContent>
            </w:r>
          </w:p>
          <w:p w:rsidR="00356B0A" w:rsidRPr="006A3BD2" w:rsidRDefault="00183AC9"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694080" behindDoc="0" locked="0" layoutInCell="1" allowOverlap="1" wp14:anchorId="571125C9" wp14:editId="47E3782B">
                      <wp:simplePos x="0" y="0"/>
                      <wp:positionH relativeFrom="column">
                        <wp:posOffset>-18415</wp:posOffset>
                      </wp:positionH>
                      <wp:positionV relativeFrom="paragraph">
                        <wp:posOffset>160020</wp:posOffset>
                      </wp:positionV>
                      <wp:extent cx="1343025" cy="628650"/>
                      <wp:effectExtent l="0" t="0" r="28575" b="1905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62865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2EBF" w:rsidRPr="00444A81" w:rsidRDefault="00571408" w:rsidP="00183AC9">
                                  <w:pPr>
                                    <w:ind w:left="205" w:hangingChars="100" w:hanging="205"/>
                                    <w:jc w:val="center"/>
                                    <w:rPr>
                                      <w:rFonts w:asciiTheme="majorEastAsia" w:eastAsiaTheme="majorEastAsia" w:hAnsiTheme="majorEastAsia"/>
                                      <w:sz w:val="20"/>
                                    </w:rPr>
                                  </w:pPr>
                                  <w:r w:rsidRPr="00444A81">
                                    <w:rPr>
                                      <w:rFonts w:asciiTheme="majorEastAsia" w:eastAsiaTheme="majorEastAsia" w:hAnsiTheme="majorEastAsia" w:hint="eastAsia"/>
                                      <w:sz w:val="20"/>
                                    </w:rPr>
                                    <w:t>単元の</w:t>
                                  </w:r>
                                  <w:r w:rsidR="00512D9E" w:rsidRPr="00444A81">
                                    <w:rPr>
                                      <w:rFonts w:asciiTheme="majorEastAsia" w:eastAsiaTheme="majorEastAsia" w:hAnsiTheme="majorEastAsia" w:hint="eastAsia"/>
                                      <w:sz w:val="20"/>
                                    </w:rPr>
                                    <w:t>評価規準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125C9" id="角丸四角形 20" o:spid="_x0000_s1035" style="position:absolute;left:0;text-align:left;margin-left:-1.45pt;margin-top:12.6pt;width:105.7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VtsQIAAJMFAAAOAAAAZHJzL2Uyb0RvYy54bWysVM1OGzEQvlfqO1i+l82GkNIVGxSBqCpF&#10;FAEVZ8drkxVej2s72U0fo1duvfQVuPRtitTH6Nj7w09RD1Uvlsfz+42/mYPDplJkI6wrQec03RlR&#10;IjSHotTXOf10efJmnxLnmS6YAi1yuhWOHs5evzqoTSbGsAJVCEswiHZZbXK68t5kSeL4SlTM7YAR&#10;GpUSbMU8ivY6KSyrMXqlkvFoNE1qsIWxwIVz+HrcKuksxpdScP9RSic8UTnF2nw8bTyX4UxmByy7&#10;tsysSt6Vwf6hioqVGpMOoY6ZZ2Rtyz9CVSW34ED6HQ5VAlKWXEQMiCYdPUNzsWJGRCzYHGeGNrn/&#10;F5afbs4sKYucjrE9mlX4R7++f/15d3d/e4uX+x/fCGqwTbVxGVpfmDMbgDqzAH7jUJE80QTBdTaN&#10;tFWwRZikiT3fDj0XjSccH9Pdye5ovEcJR910vD/di9kSlvXexjr/XkBFwiWnFta6OMePjf1mm4Xz&#10;oQiW9XYho9KkxnC7GCwWC6osTkqlohC4JY6UJRuGrPBNGuBhAPdghZLSHbQWTcTlt0q04c+FxK5h&#10;/eM2wdOYjHOh/bSLqzRaBzeJFQyO6UuOyvfFdLbBTUQeD44dpL9lHDxiVtB+cK5KDfalzMXNkLm1&#10;79G3mAN83yybSJX9ng9LKLZIHwvtXDnDT0r8pAVz/oxZHCTkFC4H/xEPqQC/BLobJSuwX156D/bI&#10;b9RSUuNg5tR9XjMrKFEfNDL/XTqZhEmOwmTvbeCtfaxZPtbodXUE+MspriHD4zXYe9VfpYXqCnfI&#10;PGRFFdMcc+eUe9sLR75dGLiFuJjPoxlOr2F+oS8MD8FDnwP/LpsrZk3HVI8cP4V+iFn2jKutbfDU&#10;MF97kGUkcuh029fuB3DyIz27LRVWy2M5Wj3s0tlvAAAA//8DAFBLAwQUAAYACAAAACEA8NzYw94A&#10;AAAJAQAADwAAAGRycy9kb3ducmV2LnhtbEyP0UrDQBBF3wX/YRnBt3bjksQ2zaaIUhBEitUP2GbH&#10;JJqdjdltGv/e8Ukfh3u490y5nV0vJhxD50nDzTIBgVR721Gj4e11t1iBCNGQNb0n1PCNAbbV5UVp&#10;CuvP9ILTITaCSygURkMb41BIGeoWnQlLPyBx9u5HZyKfYyPtaM5c7nqpkiSXznTEC60Z8L7F+vNw&#10;chqm1D4rufvI0tsn+YCPQ/a1zzOtr6/muw2IiHP8g+FXn9WhYqejP5ENotewUGsmNahMgeBcJasc&#10;xJFBlSqQVSn/f1D9AAAA//8DAFBLAQItABQABgAIAAAAIQC2gziS/gAAAOEBAAATAAAAAAAAAAAA&#10;AAAAAAAAAABbQ29udGVudF9UeXBlc10ueG1sUEsBAi0AFAAGAAgAAAAhADj9If/WAAAAlAEAAAsA&#10;AAAAAAAAAAAAAAAALwEAAF9yZWxzLy5yZWxzUEsBAi0AFAAGAAgAAAAhAGs+ZW2xAgAAkwUAAA4A&#10;AAAAAAAAAAAAAAAALgIAAGRycy9lMm9Eb2MueG1sUEsBAi0AFAAGAAgAAAAhAPDc2MPeAAAACQEA&#10;AA8AAAAAAAAAAAAAAAAACwUAAGRycy9kb3ducmV2LnhtbFBLBQYAAAAABAAEAPMAAAAWBgAAAAA=&#10;" fillcolor="white [3201]" strokecolor="black [3213]" strokeweight=".5pt">
                      <v:path arrowok="t"/>
                      <v:textbox>
                        <w:txbxContent>
                          <w:p w:rsidR="00322EBF" w:rsidRPr="00444A81" w:rsidRDefault="00571408" w:rsidP="00183AC9">
                            <w:pPr>
                              <w:ind w:left="205" w:hangingChars="100" w:hanging="205"/>
                              <w:jc w:val="center"/>
                              <w:rPr>
                                <w:rFonts w:asciiTheme="majorEastAsia" w:eastAsiaTheme="majorEastAsia" w:hAnsiTheme="majorEastAsia"/>
                                <w:sz w:val="20"/>
                              </w:rPr>
                            </w:pPr>
                            <w:r w:rsidRPr="00444A81">
                              <w:rPr>
                                <w:rFonts w:asciiTheme="majorEastAsia" w:eastAsiaTheme="majorEastAsia" w:hAnsiTheme="majorEastAsia" w:hint="eastAsia"/>
                                <w:sz w:val="20"/>
                              </w:rPr>
                              <w:t>単元の</w:t>
                            </w:r>
                            <w:r w:rsidR="00512D9E" w:rsidRPr="00444A81">
                              <w:rPr>
                                <w:rFonts w:asciiTheme="majorEastAsia" w:eastAsiaTheme="majorEastAsia" w:hAnsiTheme="majorEastAsia" w:hint="eastAsia"/>
                                <w:sz w:val="20"/>
                              </w:rPr>
                              <w:t>評価規準</w:t>
                            </w:r>
                          </w:p>
                        </w:txbxContent>
                      </v:textbox>
                    </v:roundrect>
                  </w:pict>
                </mc:Fallback>
              </mc:AlternateContent>
            </w:r>
          </w:p>
          <w:p w:rsidR="00D65E11" w:rsidRPr="006A3BD2" w:rsidRDefault="00D65E11" w:rsidP="00C63582">
            <w:pPr>
              <w:rPr>
                <w:rFonts w:asciiTheme="majorEastAsia" w:eastAsiaTheme="majorEastAsia" w:hAnsiTheme="majorEastAsia"/>
                <w:sz w:val="18"/>
              </w:rPr>
            </w:pPr>
          </w:p>
          <w:p w:rsidR="00D82B6A" w:rsidRPr="006A3BD2" w:rsidRDefault="00D82B6A" w:rsidP="00C63582">
            <w:pPr>
              <w:rPr>
                <w:rFonts w:asciiTheme="majorEastAsia" w:eastAsiaTheme="majorEastAsia" w:hAnsiTheme="majorEastAsia"/>
                <w:sz w:val="18"/>
              </w:rPr>
            </w:pPr>
          </w:p>
        </w:tc>
        <w:tc>
          <w:tcPr>
            <w:tcW w:w="2358" w:type="dxa"/>
            <w:tcBorders>
              <w:left w:val="dotted" w:sz="4" w:space="0" w:color="auto"/>
            </w:tcBorders>
          </w:tcPr>
          <w:p w:rsidR="00532780" w:rsidRPr="006A3BD2" w:rsidRDefault="00A84C60"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5280" behindDoc="0" locked="0" layoutInCell="1" allowOverlap="1" wp14:anchorId="58A40171" wp14:editId="26D84284">
                      <wp:simplePos x="0" y="0"/>
                      <wp:positionH relativeFrom="column">
                        <wp:posOffset>-10795</wp:posOffset>
                      </wp:positionH>
                      <wp:positionV relativeFrom="paragraph">
                        <wp:posOffset>86995</wp:posOffset>
                      </wp:positionV>
                      <wp:extent cx="1362075" cy="1129030"/>
                      <wp:effectExtent l="0" t="0" r="2857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1129030"/>
                              </a:xfrm>
                              <a:prstGeom prst="rect">
                                <a:avLst/>
                              </a:prstGeom>
                              <a:solidFill>
                                <a:sysClr val="window" lastClr="FFFFFF"/>
                              </a:solidFill>
                              <a:ln w="6350">
                                <a:solidFill>
                                  <a:prstClr val="black"/>
                                </a:solidFill>
                              </a:ln>
                              <a:effectLst/>
                            </wps:spPr>
                            <wps:txbx>
                              <w:txbxContent>
                                <w:p w:rsidR="00A84C60" w:rsidRPr="00444A81" w:rsidRDefault="00DE170C" w:rsidP="00DE170C">
                                  <w:pPr>
                                    <w:autoSpaceDE w:val="0"/>
                                    <w:autoSpaceDN w:val="0"/>
                                    <w:adjustRightInd w:val="0"/>
                                    <w:jc w:val="left"/>
                                    <w:rPr>
                                      <w:rFonts w:asciiTheme="majorEastAsia" w:eastAsiaTheme="majorEastAsia" w:hAnsiTheme="majorEastAsia"/>
                                      <w:sz w:val="6"/>
                                    </w:rPr>
                                  </w:pPr>
                                  <w:r w:rsidRPr="00444A81">
                                    <w:rPr>
                                      <w:rFonts w:asciiTheme="majorEastAsia" w:eastAsiaTheme="majorEastAsia" w:hAnsiTheme="majorEastAsia" w:cs="ZenOMNR" w:hint="eastAsia"/>
                                      <w:kern w:val="0"/>
                                      <w:sz w:val="16"/>
                                      <w:szCs w:val="23"/>
                                    </w:rPr>
                                    <w:t>リラクセーションの方法等を取り上げ、ストレスによる心身の負担を軽くするような対処の方法ができるようにすること。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19" o:spid="_x0000_s1037" type="#_x0000_t202" style="position:absolute;left:0;text-align:left;margin-left:-.85pt;margin-top:6.85pt;width:107.25pt;height:88.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hqigIAAPQEAAAOAAAAZHJzL2Uyb0RvYy54bWysVEtu2zAQ3RfoHQjua8mfOI1gOXATuChg&#10;JAGSImuaomwhFIclaUvuMgaCHqJXKLrueXSRDinbcZOuinpBDzn/N280Oq9LSdbC2AJUSrudmBKh&#10;OGSFWqT089303XtKrGMqYxKUSOlGWHo+fvtmVOlE9GAJMhOGYBBlk0qndOmcTqLI8qUome2AFgqV&#10;OZiSObyaRZQZVmH0Uka9OB5GFZhMG+DCWny9bJV0HOLnueDuOs+tcESmFGtz4TThnPszGo9YsjBM&#10;Lwu+K4P9QxUlKxQmPYS6ZI6RlSlehSoLbsBC7jocygjyvOAi9IDddOMX3dwumRahFwTH6gNM9v+F&#10;5VfrG0OKDGd3RoliJc6o2T41jz+ax1/N9htptt+b7bZ5/Il3gjYIWKVtgn63Gj1d/QFqdA7NWz0D&#10;/mDRJDqyaR0sWnuA6tyU/h9bJ+iIM9kc5iBqR7iP1h/24tMTSjjqut3eWdwPk4qe3bWx7qOAkngh&#10;pQYHHUpg65l1vgCW7E18NguyyKaFlOGysRfSkDVDTiCVMqgokcw6fEzpNPx8mxjiDzepSJXSYf8k&#10;bps9DulzHWLOJeMPryNgPKl8fhF4uavTA9Vi4yVXz+swjQPQc8g2iLOBlrpW82mByWZY7w0zyFVE&#10;EPfPXeORS8AKYSdRsgTz9W/v3h4phFpKKuR+Su2XFTMCYfikkFxn3cHAL0u4DE5Oe3gxx5r5sUat&#10;ygtAKLu46ZoH0ds7uRdzA+U9runEZ0UVUxxzp9TtxQvXbiSuOReTSTDC9dDMzdSt5nt6eZDv6ntm&#10;9G7qDglzBfstYcmL4be2HnEFk5WDvAjM8Di3qO54iqsVpr37DPjdPb4Hq+eP1fg3AAAA//8DAFBL&#10;AwQUAAYACAAAACEA1eFggt4AAAAJAQAADwAAAGRycy9kb3ducmV2LnhtbExPTUvDQBC9C/0Pywje&#10;2k1Sam3MprQFUU9iK4i3TXaahGRnQ3abxn/veNLT8D548162nWwnRhx840hBvIhAIJXONFQp+Dg9&#10;zR9A+KDJ6M4RKvhGD9t8dpPp1LgrveN4DJXgEPKpVlCH0KdS+rJGq/3C9Uisnd1gdWA4VNIM+srh&#10;tpNJFN1LqxviD7Xu8VBj2R4vVsHu7bV48eXyPJr2gM+f+77dfK2Uuruddo8gAk7hzwy/9bk65Nyp&#10;cBcyXnQK5vGancwv+bKexAlPKZjYxCuQeSb/L8h/AAAA//8DAFBLAQItABQABgAIAAAAIQC2gziS&#10;/gAAAOEBAAATAAAAAAAAAAAAAAAAAAAAAABbQ29udGVudF9UeXBlc10ueG1sUEsBAi0AFAAGAAgA&#10;AAAhADj9If/WAAAAlAEAAAsAAAAAAAAAAAAAAAAALwEAAF9yZWxzLy5yZWxzUEsBAi0AFAAGAAgA&#10;AAAhAFRaSGqKAgAA9AQAAA4AAAAAAAAAAAAAAAAALgIAAGRycy9lMm9Eb2MueG1sUEsBAi0AFAAG&#10;AAgAAAAhANXhYILeAAAACQEAAA8AAAAAAAAAAAAAAAAA5AQAAGRycy9kb3ducmV2LnhtbFBLBQYA&#10;AAAABAAEAPMAAADvBQAAAAA=&#10;" fillcolor="window" strokeweight=".5pt">
                      <v:path arrowok="t"/>
                      <v:textbox>
                        <w:txbxContent>
                          <w:p w:rsidR="00A84C60" w:rsidRPr="00444A81" w:rsidRDefault="00DE170C" w:rsidP="00DE170C">
                            <w:pPr>
                              <w:autoSpaceDE w:val="0"/>
                              <w:autoSpaceDN w:val="0"/>
                              <w:adjustRightInd w:val="0"/>
                              <w:jc w:val="left"/>
                              <w:rPr>
                                <w:rFonts w:asciiTheme="majorEastAsia" w:eastAsiaTheme="majorEastAsia" w:hAnsiTheme="majorEastAsia"/>
                                <w:sz w:val="6"/>
                              </w:rPr>
                            </w:pPr>
                            <w:r w:rsidRPr="00444A81">
                              <w:rPr>
                                <w:rFonts w:asciiTheme="majorEastAsia" w:eastAsiaTheme="majorEastAsia" w:hAnsiTheme="majorEastAsia" w:cs="ZenOMNR" w:hint="eastAsia"/>
                                <w:kern w:val="0"/>
                                <w:sz w:val="16"/>
                                <w:szCs w:val="23"/>
                              </w:rPr>
                              <w:t>リラクセーションの方法等を取り上げ、ストレスによる心身の負担を軽くするような対処の方法ができるようにすること。</w:t>
                            </w:r>
                          </w:p>
                        </w:txbxContent>
                      </v:textbox>
                    </v:shape>
                  </w:pict>
                </mc:Fallback>
              </mc:AlternateContent>
            </w:r>
          </w:p>
          <w:p w:rsidR="007676E2" w:rsidRPr="006A3BD2" w:rsidRDefault="007676E2" w:rsidP="00C63582">
            <w:pPr>
              <w:rPr>
                <w:rFonts w:asciiTheme="majorEastAsia" w:eastAsiaTheme="majorEastAsia" w:hAnsiTheme="majorEastAsia"/>
                <w:sz w:val="18"/>
              </w:rPr>
            </w:pPr>
          </w:p>
          <w:p w:rsidR="007676E2" w:rsidRPr="006A3BD2" w:rsidRDefault="007676E2" w:rsidP="00C63582">
            <w:pPr>
              <w:rPr>
                <w:rFonts w:asciiTheme="majorEastAsia" w:eastAsiaTheme="majorEastAsia" w:hAnsiTheme="majorEastAsia"/>
                <w:sz w:val="18"/>
              </w:rPr>
            </w:pPr>
          </w:p>
          <w:p w:rsidR="007676E2" w:rsidRPr="006A3BD2" w:rsidRDefault="007676E2" w:rsidP="00C63582">
            <w:pPr>
              <w:rPr>
                <w:rFonts w:asciiTheme="majorEastAsia" w:eastAsiaTheme="majorEastAsia" w:hAnsiTheme="majorEastAsia"/>
                <w:sz w:val="18"/>
              </w:rPr>
            </w:pPr>
          </w:p>
          <w:p w:rsidR="007676E2" w:rsidRPr="006A3BD2" w:rsidRDefault="007676E2" w:rsidP="00C63582">
            <w:pPr>
              <w:rPr>
                <w:rFonts w:asciiTheme="majorEastAsia" w:eastAsiaTheme="majorEastAsia" w:hAnsiTheme="majorEastAsia"/>
                <w:sz w:val="18"/>
              </w:rPr>
            </w:pPr>
          </w:p>
          <w:p w:rsidR="007676E2" w:rsidRPr="006A3BD2" w:rsidRDefault="007676E2" w:rsidP="00C63582">
            <w:pPr>
              <w:rPr>
                <w:rFonts w:asciiTheme="majorEastAsia" w:eastAsiaTheme="majorEastAsia" w:hAnsiTheme="majorEastAsia"/>
                <w:sz w:val="18"/>
              </w:rPr>
            </w:pPr>
          </w:p>
          <w:p w:rsidR="00444A81" w:rsidRDefault="00B17386"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6304" behindDoc="0" locked="0" layoutInCell="1" allowOverlap="1" wp14:anchorId="2FB1A320" wp14:editId="4CCBC682">
                      <wp:simplePos x="0" y="0"/>
                      <wp:positionH relativeFrom="column">
                        <wp:posOffset>349885</wp:posOffset>
                      </wp:positionH>
                      <wp:positionV relativeFrom="paragraph">
                        <wp:posOffset>113030</wp:posOffset>
                      </wp:positionV>
                      <wp:extent cx="621665" cy="138430"/>
                      <wp:effectExtent l="38100" t="0" r="0" b="33020"/>
                      <wp:wrapNone/>
                      <wp:docPr id="21" name="下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2B5E24" id="下矢印 21" o:spid="_x0000_s1026" type="#_x0000_t67" style="position:absolute;left:0;text-align:left;margin-left:27.55pt;margin-top:8.9pt;width:48.95pt;height:1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51jgIAABwFAAAOAAAAZHJzL2Uyb0RvYy54bWysVM1u2zAMvg/YOwi6r07SNOuMOkXQIsOA&#10;oA3QDj2zshwbk0RNUuJkrzDsGQrsCXbcA23Ya4xSnDb9OQ3zQSBFiuRHfvTJ6VortpLON2gK3j/o&#10;cSaNwLIxi4J/vJ6+OebMBzAlKDSy4Bvp+en49auT1uZygDWqUjpGQYzPW1vwOgSbZ5kXtdTgD9BK&#10;Q8YKnYZAqltkpYOWomuVDXq9UdaiK61DIb2n2/OtkY9T/KqSIlxWlZeBqYJTbSGdLp238czGJ5Av&#10;HNi6EV0Z8A9VaGgMJb0PdQ4B2NI1z0LpRjj0WIUDgTrDqmqETBgITb/3BM1VDVYmLNQcb+/b5P9f&#10;WHGxmjvWlAUf9DkzoGlGv35+/XP3/fe3H4zuqEGt9Tn5Xdm5ixC9naH45MmQPbJExXc+68rp6EsA&#10;2Tp1e3PfbbkOTNDlaNAfjY44E2TqHx4PD9M0Msh3j63z4b1EzaJQ8BJbM3EO29RoWM18iDVAvvNL&#10;xaFqymmjVFI2/kw5tgIaPnGGAnCmwAe6LPg0fREfhfD7z5RhLZV3eESEEUCkrBQEErWlNnmz4AzU&#10;gtgugkulPHrsn+W8JsB7eXvpeylvxHEOvt4WnKJ2bspEODLxuYP90O0o3WK5oTk63BLcWzFtKNqM&#10;wM7BEaMJCm1puKSjUkjwsJM4q9F9eek++hPRyMpZSxtC2D8vwUnC8sEQBd/1h8O4UkkZHr0dkOL2&#10;Lbf7FrPUZ0hzIJZRdUmM/kHtxMqhvqFlnsSsZAIjKPe2y51yFrabS78DISeT5EZrZCHMzJUVMXjs&#10;U+zj9foGnO2YE2gCF7jbJsifcGfrG18anCwDVk0i1kNfO6bTCiaydL+LuOP7evJ6+KmN/wIAAP//&#10;AwBQSwMEFAAGAAgAAAAhAHaEvRPeAAAACAEAAA8AAABkcnMvZG93bnJldi54bWxMj8FOwzAQRO9I&#10;/IO1SNyoU6KUEuJUFMSxVVuQgJsbL0kgXke206Z/z/YEx50Zzc4rFqPtxAF9aB0pmE4SEEiVMy3V&#10;Ct5eX27mIELUZHTnCBWcMMCivLwodG7ckbZ42MVacAmFXCtoYuxzKUPVoNVh4nok9r6ctzry6Wtp&#10;vD5yue3kbZLMpNUt8YdG9/jUYPWzG6yCVn765fy0Wdfr7ZB+9M+r9+/lSqnrq/HxAUTEMf6F4Tyf&#10;p0PJm/ZuIBNEpyDLppxk/Y4Jzn6WMtteQXo/A1kW8j9A+QsAAP//AwBQSwECLQAUAAYACAAAACEA&#10;toM4kv4AAADhAQAAEwAAAAAAAAAAAAAAAAAAAAAAW0NvbnRlbnRfVHlwZXNdLnhtbFBLAQItABQA&#10;BgAIAAAAIQA4/SH/1gAAAJQBAAALAAAAAAAAAAAAAAAAAC8BAABfcmVscy8ucmVsc1BLAQItABQA&#10;BgAIAAAAIQCRoo51jgIAABwFAAAOAAAAAAAAAAAAAAAAAC4CAABkcnMvZTJvRG9jLnhtbFBLAQIt&#10;ABQABgAIAAAAIQB2hL0T3gAAAAgBAAAPAAAAAAAAAAAAAAAAAOgEAABkcnMvZG93bnJldi54bWxQ&#10;SwUGAAAAAAQABADzAAAA8wUAAAAA&#10;" adj="10800" fillcolor="window" strokecolor="windowText" strokeweight=".5pt">
                      <v:path arrowok="t"/>
                    </v:shape>
                  </w:pict>
                </mc:Fallback>
              </mc:AlternateContent>
            </w:r>
          </w:p>
          <w:p w:rsidR="00444A81" w:rsidRPr="00444A81" w:rsidRDefault="00B17386" w:rsidP="00444A81">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7328" behindDoc="0" locked="0" layoutInCell="1" allowOverlap="1" wp14:anchorId="3CDA4F58" wp14:editId="1E22B684">
                      <wp:simplePos x="0" y="0"/>
                      <wp:positionH relativeFrom="column">
                        <wp:posOffset>-12065</wp:posOffset>
                      </wp:positionH>
                      <wp:positionV relativeFrom="paragraph">
                        <wp:posOffset>187960</wp:posOffset>
                      </wp:positionV>
                      <wp:extent cx="1391920" cy="1838325"/>
                      <wp:effectExtent l="0" t="0" r="17780" b="2857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920" cy="1838325"/>
                              </a:xfrm>
                              <a:prstGeom prst="roundRect">
                                <a:avLst/>
                              </a:prstGeom>
                              <a:solidFill>
                                <a:sysClr val="window" lastClr="FFFFFF"/>
                              </a:solidFill>
                              <a:ln w="6350" cap="flat" cmpd="sng" algn="ctr">
                                <a:solidFill>
                                  <a:sysClr val="windowText" lastClr="000000"/>
                                </a:solidFill>
                                <a:prstDash val="solid"/>
                              </a:ln>
                              <a:effectLst/>
                            </wps:spPr>
                            <wps:txbx>
                              <w:txbxContent>
                                <w:p w:rsidR="00A84C60" w:rsidRPr="001560AF" w:rsidRDefault="006A3BD2" w:rsidP="006A3BD2">
                                  <w:pPr>
                                    <w:rPr>
                                      <w:rFonts w:ascii="HG丸ｺﾞｼｯｸM-PRO" w:eastAsia="HG丸ｺﾞｼｯｸM-PRO" w:hAnsi="HG丸ｺﾞｼｯｸM-PRO"/>
                                      <w:sz w:val="14"/>
                                    </w:rPr>
                                  </w:pPr>
                                  <w:r w:rsidRPr="001560AF">
                                    <w:rPr>
                                      <w:rFonts w:asciiTheme="majorEastAsia" w:eastAsiaTheme="majorEastAsia" w:hAnsiTheme="majorEastAsia" w:cs="MS-Mincho" w:hint="eastAsia"/>
                                      <w:kern w:val="0"/>
                                      <w:sz w:val="16"/>
                                      <w:szCs w:val="20"/>
                                    </w:rPr>
                                    <w:t>リラクセーションの方法等がストレスによる心身の負担を軽くすることについて</w:t>
                                  </w:r>
                                  <w:r w:rsidR="001560AF" w:rsidRPr="001560AF">
                                    <w:rPr>
                                      <w:rFonts w:asciiTheme="majorEastAsia" w:eastAsiaTheme="majorEastAsia" w:hAnsiTheme="majorEastAsia" w:cs="MS-Mincho" w:hint="eastAsia"/>
                                      <w:kern w:val="0"/>
                                      <w:sz w:val="16"/>
                                      <w:szCs w:val="20"/>
                                    </w:rPr>
                                    <w:t>、</w:t>
                                  </w:r>
                                  <w:r w:rsidRPr="001560AF">
                                    <w:rPr>
                                      <w:rFonts w:asciiTheme="majorEastAsia" w:eastAsiaTheme="majorEastAsia" w:hAnsiTheme="majorEastAsia" w:cs="MS-Mincho" w:hint="eastAsia"/>
                                      <w:kern w:val="0"/>
                                      <w:sz w:val="16"/>
                                      <w:szCs w:val="20"/>
                                    </w:rPr>
                                    <w:t>理解したことを言ったり書いたりしているとともに</w:t>
                                  </w:r>
                                  <w:r w:rsidR="001560AF" w:rsidRPr="001560AF">
                                    <w:rPr>
                                      <w:rFonts w:asciiTheme="majorEastAsia" w:eastAsiaTheme="majorEastAsia" w:hAnsiTheme="majorEastAsia" w:cs="MS-Mincho" w:hint="eastAsia"/>
                                      <w:kern w:val="0"/>
                                      <w:sz w:val="16"/>
                                      <w:szCs w:val="20"/>
                                    </w:rPr>
                                    <w:t>、</w:t>
                                  </w:r>
                                  <w:r w:rsidRPr="001560AF">
                                    <w:rPr>
                                      <w:rFonts w:asciiTheme="majorEastAsia" w:eastAsiaTheme="majorEastAsia" w:hAnsiTheme="majorEastAsia" w:cs="MS-Mincho" w:hint="eastAsia"/>
                                      <w:kern w:val="0"/>
                                      <w:sz w:val="16"/>
                                      <w:szCs w:val="20"/>
                                    </w:rPr>
                                    <w:t>それらの対処の方法ができる。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22" o:spid="_x0000_s1038" style="position:absolute;left:0;text-align:left;margin-left:-.95pt;margin-top:14.8pt;width:109.6pt;height:14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j8ngIAADcFAAAOAAAAZHJzL2Uyb0RvYy54bWysVM1u2zAMvg/YOwi6r46TtmuNOkXQIsOA&#10;oA3WDj0rshQbk0VNUmJnj7Frb7vsFXrZ26zAHmOU7LTpz2mYDgIlUiQ/8qNOTttakbWwrgKd03Rv&#10;QInQHIpKL3P6+Xr67ogS55kumAItcroRjp6O3745aUwmhlCCKoQl6ES7rDE5Lb03WZI4XoqauT0w&#10;QqNSgq2Zx6NdJoVlDXqvVTIcDA6TBmxhLHDhHN6ed0o6jv6lFNxfSumEJyqnmJuPu437IuzJ+IRl&#10;S8tMWfE+DfYPWdSs0hj0wdU584ysbPXCVV1xCw6k3+NQJyBlxUXEgGjSwTM0VyUzImLB4jjzUCb3&#10;/9zyi/XckqrI6XBIiWY19ujPz++/7+7ub29RuP/1g6AGy9QYl6H1lZnbANSZGfAvDhXJE004uN6m&#10;lbYOtgiTtLHmm4eai9YTjpfp6Dg9HmJrOOrSo9HRaHgQwiUs2z431vkPAmoShJxaWOniE3Y2Fpyt&#10;Z8539lu7mB6oqphWSsXDxp0pS9YMSYDcKaChRDHn8TKn07j6kG73mdKkyenh6CBkx5CcUjGPYm2w&#10;XE4vKWFqiazn3sZUnjx2L2JeI+SduIO4XosbcJwzV3YJR6+9mdIBjoi87mE/1jtIvl20sZtppHa4&#10;WkCxwRZb6LjvDJ9WGGCG+OfMItkRHQ6wv8RNKkDE0EuUlGC/vXYf7JGDqKWkweHBcnxdMSsQ3keN&#10;7DxO9/fDtMXD/sH70F+7q1nsavSqPgNsTYpfheFRDPZebUVpob7BOZ+EqKhimmPsrvD94cx3Q40/&#10;BReTSTTDCTPMz/SV4cF5KF0o7XV7w6zpyeSxKRewHTSWPaNTZxteapisPMgqcu2xrj39cTojZfuf&#10;JIz/7jlaPf53478AAAD//wMAUEsDBBQABgAIAAAAIQApXCt54AAAAAkBAAAPAAAAZHJzL2Rvd25y&#10;ZXYueG1sTI8xT8MwFIR3JP6D9ZDYWscJaps0LxVUqjqUoRTE7MavcURsR7HThn+PmWA83enuu3Iz&#10;mY5dafCtswhingAjWzvV2gbh4303WwHzQVolO2cJ4Zs8bKr7u1IWyt3sG11PoWGxxPpCIugQ+oJz&#10;X2sy0s9dTzZ6FzcYGaIcGq4GeYvlpuNpkiy4ka2NC1r2tNVUf51Gg9B+Hvjryz7fZ9txdwwrPSyf&#10;sgPi48P0vAYWaAp/YfjFj+hQRaazG63yrEOYiTwmEdJ8ASz6qVhmwM4ImcgF8Krk/x9UPwAAAP//&#10;AwBQSwECLQAUAAYACAAAACEAtoM4kv4AAADhAQAAEwAAAAAAAAAAAAAAAAAAAAAAW0NvbnRlbnRf&#10;VHlwZXNdLnhtbFBLAQItABQABgAIAAAAIQA4/SH/1gAAAJQBAAALAAAAAAAAAAAAAAAAAC8BAABf&#10;cmVscy8ucmVsc1BLAQItABQABgAIAAAAIQA2CQj8ngIAADcFAAAOAAAAAAAAAAAAAAAAAC4CAABk&#10;cnMvZTJvRG9jLnhtbFBLAQItABQABgAIAAAAIQApXCt54AAAAAkBAAAPAAAAAAAAAAAAAAAAAPgE&#10;AABkcnMvZG93bnJldi54bWxQSwUGAAAAAAQABADzAAAABQYAAAAA&#10;" fillcolor="window" strokecolor="windowText" strokeweight=".5pt">
                      <v:path arrowok="t"/>
                      <v:textbox>
                        <w:txbxContent>
                          <w:p w:rsidR="00A84C60" w:rsidRPr="001560AF" w:rsidRDefault="006A3BD2" w:rsidP="006A3BD2">
                            <w:pPr>
                              <w:rPr>
                                <w:rFonts w:ascii="HG丸ｺﾞｼｯｸM-PRO" w:eastAsia="HG丸ｺﾞｼｯｸM-PRO" w:hAnsi="HG丸ｺﾞｼｯｸM-PRO"/>
                                <w:sz w:val="14"/>
                              </w:rPr>
                            </w:pPr>
                            <w:r w:rsidRPr="001560AF">
                              <w:rPr>
                                <w:rFonts w:asciiTheme="majorEastAsia" w:eastAsiaTheme="majorEastAsia" w:hAnsiTheme="majorEastAsia" w:cs="MS-Mincho" w:hint="eastAsia"/>
                                <w:kern w:val="0"/>
                                <w:sz w:val="16"/>
                                <w:szCs w:val="20"/>
                              </w:rPr>
                              <w:t>リラクセーションの方法等がストレスによる心身の負担を軽くすることについて</w:t>
                            </w:r>
                            <w:r w:rsidR="001560AF" w:rsidRPr="001560AF">
                              <w:rPr>
                                <w:rFonts w:asciiTheme="majorEastAsia" w:eastAsiaTheme="majorEastAsia" w:hAnsiTheme="majorEastAsia" w:cs="MS-Mincho" w:hint="eastAsia"/>
                                <w:kern w:val="0"/>
                                <w:sz w:val="16"/>
                                <w:szCs w:val="20"/>
                              </w:rPr>
                              <w:t>、</w:t>
                            </w:r>
                            <w:r w:rsidRPr="001560AF">
                              <w:rPr>
                                <w:rFonts w:asciiTheme="majorEastAsia" w:eastAsiaTheme="majorEastAsia" w:hAnsiTheme="majorEastAsia" w:cs="MS-Mincho" w:hint="eastAsia"/>
                                <w:kern w:val="0"/>
                                <w:sz w:val="16"/>
                                <w:szCs w:val="20"/>
                              </w:rPr>
                              <w:t>理解したことを言ったり書いたりしているとともに</w:t>
                            </w:r>
                            <w:r w:rsidR="001560AF" w:rsidRPr="001560AF">
                              <w:rPr>
                                <w:rFonts w:asciiTheme="majorEastAsia" w:eastAsiaTheme="majorEastAsia" w:hAnsiTheme="majorEastAsia" w:cs="MS-Mincho" w:hint="eastAsia"/>
                                <w:kern w:val="0"/>
                                <w:sz w:val="16"/>
                                <w:szCs w:val="20"/>
                              </w:rPr>
                              <w:t>、</w:t>
                            </w:r>
                            <w:r w:rsidRPr="001560AF">
                              <w:rPr>
                                <w:rFonts w:asciiTheme="majorEastAsia" w:eastAsiaTheme="majorEastAsia" w:hAnsiTheme="majorEastAsia" w:cs="MS-Mincho" w:hint="eastAsia"/>
                                <w:kern w:val="0"/>
                                <w:sz w:val="16"/>
                                <w:szCs w:val="20"/>
                              </w:rPr>
                              <w:t>それらの対処の方法ができる。</w:t>
                            </w:r>
                          </w:p>
                        </w:txbxContent>
                      </v:textbox>
                    </v:roundrect>
                  </w:pict>
                </mc:Fallback>
              </mc:AlternateContent>
            </w:r>
          </w:p>
          <w:p w:rsidR="00444A81" w:rsidRDefault="00444A81" w:rsidP="00444A81">
            <w:pPr>
              <w:rPr>
                <w:rFonts w:asciiTheme="majorEastAsia" w:eastAsiaTheme="majorEastAsia" w:hAnsiTheme="majorEastAsia"/>
                <w:sz w:val="18"/>
              </w:rPr>
            </w:pPr>
          </w:p>
          <w:p w:rsidR="00C95A3A" w:rsidRPr="00444A81" w:rsidRDefault="00C95A3A" w:rsidP="00444A81">
            <w:pPr>
              <w:jc w:val="center"/>
              <w:rPr>
                <w:rFonts w:asciiTheme="majorEastAsia" w:eastAsiaTheme="majorEastAsia" w:hAnsiTheme="majorEastAsia"/>
                <w:sz w:val="18"/>
              </w:rPr>
            </w:pPr>
          </w:p>
        </w:tc>
        <w:tc>
          <w:tcPr>
            <w:tcW w:w="2392" w:type="dxa"/>
          </w:tcPr>
          <w:p w:rsidR="00532780" w:rsidRPr="006A3BD2" w:rsidRDefault="00A84C60"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1184" behindDoc="0" locked="0" layoutInCell="1" allowOverlap="1" wp14:anchorId="58A40171" wp14:editId="26D84284">
                      <wp:simplePos x="0" y="0"/>
                      <wp:positionH relativeFrom="column">
                        <wp:posOffset>-3175</wp:posOffset>
                      </wp:positionH>
                      <wp:positionV relativeFrom="paragraph">
                        <wp:posOffset>61595</wp:posOffset>
                      </wp:positionV>
                      <wp:extent cx="1391920" cy="400050"/>
                      <wp:effectExtent l="0" t="0" r="1778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1920" cy="400050"/>
                              </a:xfrm>
                              <a:prstGeom prst="rect">
                                <a:avLst/>
                              </a:prstGeom>
                              <a:solidFill>
                                <a:sysClr val="window" lastClr="FFFFFF"/>
                              </a:solidFill>
                              <a:ln w="6350">
                                <a:solidFill>
                                  <a:prstClr val="black"/>
                                </a:solidFill>
                              </a:ln>
                              <a:effectLst/>
                            </wps:spPr>
                            <wps:txbx>
                              <w:txbxContent>
                                <w:p w:rsidR="001560AF" w:rsidRPr="00444A81" w:rsidRDefault="001560AF" w:rsidP="00183AC9">
                                  <w:pPr>
                                    <w:ind w:leftChars="1" w:left="2"/>
                                    <w:jc w:val="center"/>
                                    <w:rPr>
                                      <w:rFonts w:asciiTheme="majorEastAsia" w:eastAsiaTheme="majorEastAsia" w:hAnsiTheme="majorEastAsia"/>
                                      <w:sz w:val="20"/>
                                    </w:rPr>
                                  </w:pPr>
                                  <w:r w:rsidRPr="00444A81">
                                    <w:rPr>
                                      <w:rFonts w:asciiTheme="majorEastAsia" w:eastAsiaTheme="majorEastAsia" w:hAnsiTheme="majorEastAsia" w:hint="eastAsia"/>
                                      <w:sz w:val="20"/>
                                    </w:rPr>
                                    <w:t>指導内容</w:t>
                                  </w:r>
                                </w:p>
                                <w:p w:rsidR="00A84C60" w:rsidRPr="00444A81" w:rsidRDefault="00A84C60" w:rsidP="00A84C60">
                                  <w:pPr>
                                    <w:ind w:leftChars="1" w:left="2"/>
                                    <w:rPr>
                                      <w:rFonts w:asciiTheme="majorEastAsia" w:eastAsiaTheme="majorEastAsia" w:hAnsiTheme="majorEastAsia"/>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14" o:spid="_x0000_s1039" type="#_x0000_t202" style="position:absolute;left:0;text-align:left;margin-left:-.25pt;margin-top:4.85pt;width:109.6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YFhwIAAPQEAAAOAAAAZHJzL2Uyb0RvYy54bWysVMFu2zAMvQ/YPwi6r7bTtFuMOEXWIsOA&#10;oC2QDj0rstwYlUVNUmJnxwYY9hH7hWHnfY9/ZJScpFmz07AcFEokH8lH0sOLppJkJYwtQWU0OYkp&#10;EYpDXqqHjH66m7x5R4l1TOVMghIZXQtLL0avXw1rnYoeLEDmwhAEUTatdUYXzuk0iixfiIrZE9BC&#10;obIAUzGHV/MQ5YbViF7JqBfH51ENJtcGuLAWX686JR0F/KIQ3N0UhRWOyIxibi6cJpxzf0ajIUsf&#10;DNOLkm/TYP+QRcVKhUH3UFfMMbI05RFUVXIDFgp3wqGKoChKLkINWE0Sv6hmtmBahFqQHKv3NNn/&#10;B8uvV7eGlDn2rk+JYhX2qN18bZ9+tE+/2s030m6+t5tN+/QT7wRtkLBa2xT9Zho9XfMeGnQOxVs9&#10;Bf5o0SQ6sOkcLFp7gprCVP4fSyfoiD1Z7/sgGke4RzsdJIMeqjjq+nEcn4VGRc/e2lj3QUBFvJBR&#10;g30OGbDV1Dofn6U7Ex/MgizzSSlluKztpTRkxXAkcJJyqCmRzDp8zOgk/HyVCPGHm1Skzuj5KeZy&#10;BOlj7THnkvHHYwTEk8p7ijCW2zw9Tx01XnLNvOmakeyInkO+Rp4NdKNrNZ+UGG2KCd8yg7OKNOH+&#10;uRs8CgmYImwlShZgvvzt3dvjCKGWkhpnP6P285IZgTx8VDhcg6Tf98sSLv2zt74V5lAzP9SoZXUJ&#10;yGWCm655EL29kzuxMFDd45qOfVRUMcUxdkbdTrx03UbimnMxHgcjXA/N3FTNNN+Nl2f5rrlnRm/b&#10;7nBgrmG3JSx90f3O1lOuYLx0UJRhNDzRHavbOcXVCu3efgb87h7eg9Xzx2r0GwAA//8DAFBLAwQU&#10;AAYACAAAACEAX1Ydb90AAAAGAQAADwAAAGRycy9kb3ducmV2LnhtbEyOQUvDQBSE74L/YXmCt3bT&#10;SE0b81JqQdRTsQqlt032NQnJvg3ZbRr/vetJbzPMMPNlm8l0YqTBNZYRFvMIBHFpdcMVwtfny2wF&#10;wnnFWnWWCeGbHGzy25tMpdpe+YPGg69EGGGXKoTa+z6V0pU1GeXmticO2dkORvlgh0rqQV3DuOlk&#10;HEWP0qiGw0OtetrVVLaHi0HY7t+LN1c+nEfd7uj1+Ny369MS8f5u2j6B8DT5vzL84gd0yANTYS+s&#10;negQZstQRFgnIEIaL1ZBFAhJnIDMM/kfP/8BAAD//wMAUEsBAi0AFAAGAAgAAAAhALaDOJL+AAAA&#10;4QEAABMAAAAAAAAAAAAAAAAAAAAAAFtDb250ZW50X1R5cGVzXS54bWxQSwECLQAUAAYACAAAACEA&#10;OP0h/9YAAACUAQAACwAAAAAAAAAAAAAAAAAvAQAAX3JlbHMvLnJlbHNQSwECLQAUAAYACAAAACEA&#10;ejrWBYcCAAD0BAAADgAAAAAAAAAAAAAAAAAuAgAAZHJzL2Uyb0RvYy54bWxQSwECLQAUAAYACAAA&#10;ACEAX1Ydb90AAAAGAQAADwAAAAAAAAAAAAAAAADhBAAAZHJzL2Rvd25yZXYueG1sUEsFBgAAAAAE&#10;AAQA8wAAAOsFAAAAAA==&#10;" fillcolor="window" strokeweight=".5pt">
                      <v:path arrowok="t"/>
                      <v:textbox>
                        <w:txbxContent>
                          <w:p w:rsidR="001560AF" w:rsidRPr="00444A81" w:rsidRDefault="001560AF" w:rsidP="00183AC9">
                            <w:pPr>
                              <w:ind w:leftChars="1" w:left="2"/>
                              <w:jc w:val="center"/>
                              <w:rPr>
                                <w:rFonts w:asciiTheme="majorEastAsia" w:eastAsiaTheme="majorEastAsia" w:hAnsiTheme="majorEastAsia"/>
                                <w:sz w:val="20"/>
                              </w:rPr>
                            </w:pPr>
                            <w:r w:rsidRPr="00444A81">
                              <w:rPr>
                                <w:rFonts w:asciiTheme="majorEastAsia" w:eastAsiaTheme="majorEastAsia" w:hAnsiTheme="majorEastAsia" w:hint="eastAsia"/>
                                <w:sz w:val="20"/>
                              </w:rPr>
                              <w:t>指導内容</w:t>
                            </w:r>
                          </w:p>
                          <w:p w:rsidR="00A84C60" w:rsidRPr="00444A81" w:rsidRDefault="00A84C60" w:rsidP="00A84C60">
                            <w:pPr>
                              <w:ind w:leftChars="1" w:left="2"/>
                              <w:rPr>
                                <w:rFonts w:asciiTheme="majorEastAsia" w:eastAsiaTheme="majorEastAsia" w:hAnsiTheme="majorEastAsia"/>
                                <w:sz w:val="16"/>
                              </w:rPr>
                            </w:pPr>
                          </w:p>
                        </w:txbxContent>
                      </v:textbox>
                    </v:shape>
                  </w:pict>
                </mc:Fallback>
              </mc:AlternateContent>
            </w:r>
          </w:p>
          <w:p w:rsidR="00AC677D" w:rsidRPr="006A3BD2" w:rsidRDefault="00AC677D" w:rsidP="00C63582">
            <w:pPr>
              <w:rPr>
                <w:rFonts w:asciiTheme="majorEastAsia" w:eastAsiaTheme="majorEastAsia" w:hAnsiTheme="majorEastAsia"/>
                <w:sz w:val="18"/>
              </w:rPr>
            </w:pPr>
          </w:p>
          <w:p w:rsidR="00AC677D" w:rsidRPr="006A3BD2" w:rsidRDefault="001560AF"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2208" behindDoc="0" locked="0" layoutInCell="1" allowOverlap="1" wp14:anchorId="2FB1A320" wp14:editId="4CCBC682">
                      <wp:simplePos x="0" y="0"/>
                      <wp:positionH relativeFrom="column">
                        <wp:posOffset>365760</wp:posOffset>
                      </wp:positionH>
                      <wp:positionV relativeFrom="paragraph">
                        <wp:posOffset>190500</wp:posOffset>
                      </wp:positionV>
                      <wp:extent cx="621665" cy="138430"/>
                      <wp:effectExtent l="38100" t="0" r="0" b="33020"/>
                      <wp:wrapNone/>
                      <wp:docPr id="17" name="下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31E6BE" id="下矢印 17" o:spid="_x0000_s1026" type="#_x0000_t67" style="position:absolute;left:0;text-align:left;margin-left:28.8pt;margin-top:15pt;width:48.95pt;height:10.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b5jwIAABwFAAAOAAAAZHJzL2Uyb0RvYy54bWysVM1uEzEQviPxDpbvdJM0TcuqmypqFYQU&#10;tZFa1PPU682usD3GdrIJr4B4BiSegCMPBOI1GDubNv05IXywPJ7xzHwz3/j0bK0VW0nnGzQF7x/0&#10;OJNGYNmYRcE/3EzfnHDmA5gSFBpZ8I30/Gz8+tVpa3M5wBpVKR0jJ8bnrS14HYLNs8yLWmrwB2il&#10;IWWFTkMg0S2y0kFL3rXKBr3eKGvRldahkN7T7cVWycfJf1VJEa6qysvAVMEpt5B2l/a7uGfjU8gX&#10;DmzdiC4N+IcsNDSGgt67uoAAbOmaZ650Ixx6rMKBQJ1hVTVCJgyEpt97gua6BisTFiqOt/dl8v/P&#10;rbhczR1rSurdMWcGNPXo188vf759//31B6M7KlBrfU5213buIkRvZyg+elJkjzRR8J3NunI62hJA&#10;tk7V3txXW64DE3Q5GvRHoyPOBKn6hyfDw9SNDPLdY+t8eCdRs3goeImtmTiHbSo0rGY+xBwg39ml&#10;5FA15bRRKgkbf64cWwE1nzhDDjhT4ANdFnyaVsRHLvz+M2VYS+kdHhFhBBApKwWBjtpSmbxZcAZq&#10;QWwXwaVUHj32z2LeEOC9uL20XoobcVyAr7cJJ6+dmTIRjkx87mA/VDue7rDcUB8dbgnurZg25G1G&#10;YOfgiNEEhaY0XNFWKSR42J04q9F9fuk+2hPRSMtZSxNC2D8twUnC8t4QBd/2h8M4UkkYHh0PSHD7&#10;mrt9jVnqc6Q+9Ok/sCIdo31Qu2PlUN/SME9iVFKBERR7W+VOOA/byaXvQMjJJJnRGFkIM3NtRXQe&#10;6xTreLO+BWc75gTqwCXupgnyJ9zZ2saXBifLgFWTiPVQ147pNIKJLN13EWd8X05WD5/a+C8AAAD/&#10;/wMAUEsDBBQABgAIAAAAIQBd5SAo3gAAAAgBAAAPAAAAZHJzL2Rvd25yZXYueG1sTI/BTsMwEETv&#10;SPyDtUjcqFOqlCjEqSiIYytakFpubrwkgXgd2U6b/j3bExxXbzT7pliMthNH9KF1pGA6SUAgVc60&#10;VCv4eH+9y0CEqMnozhEqOGOARXl9VejcuBNt8LiNteASCrlW0MTY51KGqkGrw8T1SMy+nLc68ulr&#10;abw+cbnt5H2SzKXVLfGHRvf43GD1sx2sglZ++mV2flvX680w2/cvq933cqXU7c349Agi4hj/wnDR&#10;Z3Uo2engBjJBdArShzknFcwSnnThaZqCODCYZiDLQv4fUP4CAAD//wMAUEsBAi0AFAAGAAgAAAAh&#10;ALaDOJL+AAAA4QEAABMAAAAAAAAAAAAAAAAAAAAAAFtDb250ZW50X1R5cGVzXS54bWxQSwECLQAU&#10;AAYACAAAACEAOP0h/9YAAACUAQAACwAAAAAAAAAAAAAAAAAvAQAAX3JlbHMvLnJlbHNQSwECLQAU&#10;AAYACAAAACEAOwFW+Y8CAAAcBQAADgAAAAAAAAAAAAAAAAAuAgAAZHJzL2Uyb0RvYy54bWxQSwEC&#10;LQAUAAYACAAAACEAXeUgKN4AAAAIAQAADwAAAAAAAAAAAAAAAADpBAAAZHJzL2Rvd25yZXYueG1s&#10;UEsFBgAAAAAEAAQA8wAAAPQFAAAAAA==&#10;" adj="10800" fillcolor="window" strokecolor="windowText" strokeweight=".5pt">
                      <v:path arrowok="t"/>
                    </v:shape>
                  </w:pict>
                </mc:Fallback>
              </mc:AlternateContent>
            </w:r>
          </w:p>
          <w:p w:rsidR="00AC677D" w:rsidRPr="006A3BD2" w:rsidRDefault="00AC677D" w:rsidP="00C63582">
            <w:pPr>
              <w:rPr>
                <w:rFonts w:asciiTheme="majorEastAsia" w:eastAsiaTheme="majorEastAsia" w:hAnsiTheme="majorEastAsia"/>
                <w:sz w:val="18"/>
              </w:rPr>
            </w:pPr>
          </w:p>
          <w:p w:rsidR="00AC677D" w:rsidRPr="006A3BD2" w:rsidRDefault="001560AF"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43232" behindDoc="0" locked="0" layoutInCell="1" allowOverlap="1" wp14:anchorId="3CDA4F58" wp14:editId="1E22B684">
                      <wp:simplePos x="0" y="0"/>
                      <wp:positionH relativeFrom="column">
                        <wp:posOffset>-3175</wp:posOffset>
                      </wp:positionH>
                      <wp:positionV relativeFrom="paragraph">
                        <wp:posOffset>160020</wp:posOffset>
                      </wp:positionV>
                      <wp:extent cx="1382395" cy="819150"/>
                      <wp:effectExtent l="0" t="0" r="27305" b="1905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819150"/>
                              </a:xfrm>
                              <a:prstGeom prst="roundRect">
                                <a:avLst/>
                              </a:prstGeom>
                              <a:solidFill>
                                <a:sysClr val="window" lastClr="FFFFFF"/>
                              </a:solidFill>
                              <a:ln w="6350" cap="flat" cmpd="sng" algn="ctr">
                                <a:solidFill>
                                  <a:sysClr val="windowText" lastClr="000000"/>
                                </a:solidFill>
                                <a:prstDash val="solid"/>
                              </a:ln>
                              <a:effectLst/>
                            </wps:spPr>
                            <wps:txbx>
                              <w:txbxContent>
                                <w:p w:rsidR="00183AC9" w:rsidRDefault="00183AC9" w:rsidP="00183AC9">
                                  <w:pPr>
                                    <w:ind w:left="205" w:hangingChars="100" w:hanging="205"/>
                                    <w:jc w:val="center"/>
                                    <w:rPr>
                                      <w:rFonts w:asciiTheme="majorEastAsia" w:eastAsiaTheme="majorEastAsia" w:hAnsiTheme="majorEastAsia"/>
                                      <w:sz w:val="20"/>
                                    </w:rPr>
                                  </w:pPr>
                                </w:p>
                                <w:p w:rsidR="00571408" w:rsidRPr="00444A81" w:rsidRDefault="00571408" w:rsidP="00183AC9">
                                  <w:pPr>
                                    <w:ind w:left="205" w:hangingChars="100" w:hanging="205"/>
                                    <w:jc w:val="center"/>
                                    <w:rPr>
                                      <w:rFonts w:asciiTheme="majorEastAsia" w:eastAsiaTheme="majorEastAsia" w:hAnsiTheme="majorEastAsia"/>
                                      <w:sz w:val="20"/>
                                    </w:rPr>
                                  </w:pPr>
                                  <w:r w:rsidRPr="00444A81">
                                    <w:rPr>
                                      <w:rFonts w:asciiTheme="majorEastAsia" w:eastAsiaTheme="majorEastAsia" w:hAnsiTheme="majorEastAsia" w:hint="eastAsia"/>
                                      <w:sz w:val="20"/>
                                    </w:rPr>
                                    <w:t>単元の評価規準</w:t>
                                  </w:r>
                                </w:p>
                                <w:p w:rsidR="00A84C60" w:rsidRPr="00444A81" w:rsidRDefault="00A84C60" w:rsidP="00A84C60">
                                  <w:pPr>
                                    <w:ind w:left="205" w:hangingChars="100" w:hanging="205"/>
                                    <w:jc w:val="left"/>
                                    <w:rPr>
                                      <w:rFonts w:asciiTheme="majorEastAsia" w:eastAsiaTheme="majorEastAsia" w:hAnsiTheme="majorEastAsi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18" o:spid="_x0000_s1040" style="position:absolute;left:0;text-align:left;margin-left:-.25pt;margin-top:12.6pt;width:108.85pt;height: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M1oAIAADYFAAAOAAAAZHJzL2Uyb0RvYy54bWysVM1u2zAMvg/YOwi6r47Tn7VGnSJokWFA&#10;0BZrh54ZWY6NyaImKXGyx9i1t132Cr3sbVZgjzFKdtr05zTMB4MUKZLfR1LHJ6tGsaW0rkad83Rn&#10;wJnUAotaz3P++Xry7pAz50EXoFDLnK+l4yejt2+OW5PJIVaoCmkZBdEua03OK+9NliROVLIBt4NG&#10;ajKWaBvwpNp5UlhoKXqjkuFgcJC0aAtjUUjn6PSsM/JRjF+WUviLsnTSM5Vzqs3Hv43/Wfgno2PI&#10;5hZMVYu+DPiHKhqoNSV9CHUGHtjC1i9CNbWw6LD0OwKbBMuyFjJiIDTp4BmaqwqMjFiIHGceaHL/&#10;L6w4X15aVhfUO+qUhoZ69Ofn9993d/e3tyTc//rByEI0tcZl5H1lLm0A6swUxRdHhuSJJSiu91mV&#10;tgm+BJOtIufrB87lyjNBh+nu4XD3aJ8zQbbD9Cjdj01JINvcNtb5DxIbFoScW1zo4hM1NvINy6nz&#10;oQjINn6xOlR1MamVisranSrLlkAzQKNTYMuZAufpMOeT+AWAFMJtX1OatTk/2KWCmACazVKBJ7Ex&#10;xJbTc85AzWnohbexlCeX3Yuc14R4K+8gfq/lDTjOwFVdwTFq76Z0gCPjWPewH+kOkl/NVl0zh5uW&#10;zbBYU4ctdqPvjJjUlGBK+C/B0qwTOtpff0G/UiEhxl7irEL77bXz4E8jSFbOWtodouPrAqwkeB81&#10;DedRurcXli0qe/vvh6TYbcts26IXzSlSa1J6KYyIYvD3aiOWFpsbWvNxyEom0IJyd8T3yqnvdpoe&#10;CiHH4+hGC2bAT/WVESF4oC5Qe726AWv6YfLUlHPc7Blkz8ap8w03NY4XHss6zlqguuO1n35azjg/&#10;/UMStn9bj16Pz93oLwAAAP//AwBQSwMEFAAGAAgAAAAhABC9VbbfAAAACAEAAA8AAABkcnMvZG93&#10;bnJldi54bWxMj8FOwzAMhu9IvENkJG5bumxlozSdYNK0wzjANnHOmtBUNE6VpFt5e8wJbrb+T78/&#10;l+vRdexiQmw9SphNM2AGa69bbCScjtvJClhMCrXqPBoJ3ybCurq9KVWh/RXfzeWQGkYlGAslwabU&#10;F5zH2hqn4tT3Bin79MGpRGtouA7qSuWu4yLLHrhTLdIFq3qzsab+OgxOQvux568vu8fdfDNs39LK&#10;huVivpfy/m58fgKWzJj+YPjVJ3WoyOnsB9SRdRImOYESRC6AUSxmSxrOxOULAbwq+f8Hqh8AAAD/&#10;/wMAUEsBAi0AFAAGAAgAAAAhALaDOJL+AAAA4QEAABMAAAAAAAAAAAAAAAAAAAAAAFtDb250ZW50&#10;X1R5cGVzXS54bWxQSwECLQAUAAYACAAAACEAOP0h/9YAAACUAQAACwAAAAAAAAAAAAAAAAAvAQAA&#10;X3JlbHMvLnJlbHNQSwECLQAUAAYACAAAACEAhBozNaACAAA2BQAADgAAAAAAAAAAAAAAAAAuAgAA&#10;ZHJzL2Uyb0RvYy54bWxQSwECLQAUAAYACAAAACEAEL1Vtt8AAAAIAQAADwAAAAAAAAAAAAAAAAD6&#10;BAAAZHJzL2Rvd25yZXYueG1sUEsFBgAAAAAEAAQA8wAAAAYGAAAAAA==&#10;" fillcolor="window" strokecolor="windowText" strokeweight=".5pt">
                      <v:path arrowok="t"/>
                      <v:textbox>
                        <w:txbxContent>
                          <w:p w:rsidR="00183AC9" w:rsidRDefault="00183AC9" w:rsidP="00183AC9">
                            <w:pPr>
                              <w:ind w:left="205" w:hangingChars="100" w:hanging="205"/>
                              <w:jc w:val="center"/>
                              <w:rPr>
                                <w:rFonts w:asciiTheme="majorEastAsia" w:eastAsiaTheme="majorEastAsia" w:hAnsiTheme="majorEastAsia"/>
                                <w:sz w:val="20"/>
                              </w:rPr>
                            </w:pPr>
                          </w:p>
                          <w:p w:rsidR="00571408" w:rsidRPr="00444A81" w:rsidRDefault="00571408" w:rsidP="00183AC9">
                            <w:pPr>
                              <w:ind w:left="205" w:hangingChars="100" w:hanging="205"/>
                              <w:jc w:val="center"/>
                              <w:rPr>
                                <w:rFonts w:asciiTheme="majorEastAsia" w:eastAsiaTheme="majorEastAsia" w:hAnsiTheme="majorEastAsia"/>
                                <w:sz w:val="20"/>
                              </w:rPr>
                            </w:pPr>
                            <w:r w:rsidRPr="00444A81">
                              <w:rPr>
                                <w:rFonts w:asciiTheme="majorEastAsia" w:eastAsiaTheme="majorEastAsia" w:hAnsiTheme="majorEastAsia" w:hint="eastAsia"/>
                                <w:sz w:val="20"/>
                              </w:rPr>
                              <w:t>単元の評価規準</w:t>
                            </w:r>
                          </w:p>
                          <w:p w:rsidR="00A84C60" w:rsidRPr="00444A81" w:rsidRDefault="00A84C60" w:rsidP="00A84C60">
                            <w:pPr>
                              <w:ind w:left="205" w:hangingChars="100" w:hanging="205"/>
                              <w:jc w:val="left"/>
                              <w:rPr>
                                <w:rFonts w:asciiTheme="majorEastAsia" w:eastAsiaTheme="majorEastAsia" w:hAnsiTheme="majorEastAsia"/>
                                <w:sz w:val="20"/>
                              </w:rPr>
                            </w:pPr>
                          </w:p>
                        </w:txbxContent>
                      </v:textbox>
                    </v:roundrect>
                  </w:pict>
                </mc:Fallback>
              </mc:AlternateContent>
            </w:r>
          </w:p>
          <w:p w:rsidR="00AC677D" w:rsidRPr="006A3BD2" w:rsidRDefault="00AC677D" w:rsidP="00C63582">
            <w:pPr>
              <w:rPr>
                <w:rFonts w:asciiTheme="majorEastAsia" w:eastAsiaTheme="majorEastAsia" w:hAnsiTheme="majorEastAsia"/>
                <w:sz w:val="18"/>
              </w:rPr>
            </w:pPr>
          </w:p>
          <w:p w:rsidR="00AC677D" w:rsidRPr="006A3BD2" w:rsidRDefault="00B17386" w:rsidP="00C63582">
            <w:pPr>
              <w:rPr>
                <w:rFonts w:asciiTheme="majorEastAsia" w:eastAsiaTheme="majorEastAsia" w:hAnsiTheme="majorEastAsia"/>
                <w:sz w:val="18"/>
              </w:rPr>
            </w:pPr>
            <w:r w:rsidRPr="006A3BD2">
              <w:rPr>
                <w:rFonts w:asciiTheme="majorEastAsia" w:eastAsiaTheme="majorEastAsia" w:hAnsiTheme="majorEastAsia" w:hint="eastAsia"/>
                <w:noProof/>
                <w:sz w:val="20"/>
                <w:szCs w:val="20"/>
              </w:rPr>
              <mc:AlternateContent>
                <mc:Choice Requires="wps">
                  <w:drawing>
                    <wp:anchor distT="0" distB="0" distL="114300" distR="114300" simplePos="0" relativeHeight="251748352" behindDoc="0" locked="0" layoutInCell="1" allowOverlap="1" wp14:anchorId="36EA2EB8" wp14:editId="510F2801">
                      <wp:simplePos x="0" y="0"/>
                      <wp:positionH relativeFrom="column">
                        <wp:posOffset>196850</wp:posOffset>
                      </wp:positionH>
                      <wp:positionV relativeFrom="paragraph">
                        <wp:posOffset>1671320</wp:posOffset>
                      </wp:positionV>
                      <wp:extent cx="2390775" cy="723900"/>
                      <wp:effectExtent l="57150" t="247650" r="85725" b="95250"/>
                      <wp:wrapNone/>
                      <wp:docPr id="11" name="角丸四角形吹き出し 11"/>
                      <wp:cNvGraphicFramePr/>
                      <a:graphic xmlns:a="http://schemas.openxmlformats.org/drawingml/2006/main">
                        <a:graphicData uri="http://schemas.microsoft.com/office/word/2010/wordprocessingShape">
                          <wps:wsp>
                            <wps:cNvSpPr/>
                            <wps:spPr>
                              <a:xfrm>
                                <a:off x="0" y="0"/>
                                <a:ext cx="2390775" cy="723900"/>
                              </a:xfrm>
                              <a:prstGeom prst="wedgeRoundRectCallout">
                                <a:avLst>
                                  <a:gd name="adj1" fmla="val -37300"/>
                                  <a:gd name="adj2" fmla="val -78938"/>
                                  <a:gd name="adj3" fmla="val 16667"/>
                                </a:avLst>
                              </a:prstGeom>
                              <a:solidFill>
                                <a:schemeClr val="accent2">
                                  <a:lumMod val="40000"/>
                                  <a:lumOff val="60000"/>
                                </a:schemeClr>
                              </a:solidFill>
                              <a:ln w="9525" cap="flat" cmpd="sng" algn="ctr">
                                <a:solidFill>
                                  <a:schemeClr val="tx1"/>
                                </a:solidFill>
                                <a:prstDash val="solid"/>
                              </a:ln>
                              <a:effectLst>
                                <a:outerShdw blurRad="40000" dist="20000" dir="5400000" rotWithShape="0">
                                  <a:srgbClr val="000000">
                                    <a:alpha val="38000"/>
                                  </a:srgbClr>
                                </a:outerShdw>
                              </a:effectLst>
                            </wps:spPr>
                            <wps:txbx>
                              <w:txbxContent>
                                <w:p w:rsidR="0063151A" w:rsidRPr="00444A81" w:rsidRDefault="0063151A" w:rsidP="0063151A">
                                  <w:pPr>
                                    <w:jc w:val="left"/>
                                    <w:rPr>
                                      <w:rFonts w:asciiTheme="majorEastAsia" w:eastAsiaTheme="majorEastAsia" w:hAnsiTheme="majorEastAsia"/>
                                      <w:szCs w:val="21"/>
                                    </w:rPr>
                                  </w:pPr>
                                  <w:r w:rsidRPr="00444A81">
                                    <w:rPr>
                                      <w:rFonts w:asciiTheme="majorEastAsia" w:eastAsiaTheme="majorEastAsia" w:hAnsiTheme="majorEastAsia" w:hint="eastAsia"/>
                                      <w:szCs w:val="21"/>
                                    </w:rPr>
                                    <w:t>※学習指導要領解説を参照のこと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A2EB8" id="角丸四角形吹き出し 11" o:spid="_x0000_s1041" type="#_x0000_t62" style="position:absolute;left:0;text-align:left;margin-left:15.5pt;margin-top:131.6pt;width:188.25pt;height: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NBPgMAAGMGAAAOAAAAZHJzL2Uyb0RvYy54bWysVbtuHDcU7QPkHwj21uxD+9BCK0OQoCCA&#10;YgmSDdVcDmdnAg7JkFzNKp0qVwGCNCncufEvKAH8NbIAf4bP5YxWK9tVEBWj++J9nPvY/ZfrWrNr&#10;5UNlzZz3d3qcKSNtXpnlnL95ffJiylmIwuRCW6Pm/EYF/vLgxx/2GzdTA1tanSvP4MSEWePmvIzR&#10;zbIsyFLVIuxYpwyUhfW1iGD9Msu9aOC91tmg1xtnjfW581aqECA9bpX8IPkvCiXjWVEEFZmec+QW&#10;09en74K+2cG+mC29cGUluzTEf8iiFpVB0I2rYxEFW/nqG1d1Jb0Ntog70taZLYpKqlQDqun3vqrm&#10;shROpVoATnAbmML/51a+uj73rMrRuz5nRtTo0ecPf326u3t49w7Ew8f3D3/+c3/7x8Pbf+9v/2aw&#10;AmSNCzO8vHTnvuMCSKp/Xfia/qMytk4w32xgVuvIJISD4V5vMhlxJqGbEJf6kD29dj7En5StGRFz&#10;3qh8qS7syuQXaOiR0NquYoJbXJ+GmHDPu+RF/isKKWqNNl4LzV4MJ8PWP5qzZTR4ZjSZ7g2n3TBs&#10;GQ23jfrj8XhCNki0iwvqMVVKIlhd5SeV1omhEVZH2jOkMedCSmXiIGWtV/UvNm/luz38tZEhxrC2&#10;4vGjGCHSMpCnFPpZEG1YM+d7owGhKbA/hRYRZO3Q0WCWnAm9xGLK6FPkZ483ftuQcZ16SwG366AC&#10;j0UoW6Ok6kDQhupUacu6NqAvyl+WecMWeuUvBLJoC2R5RZ3EyqJaMFjBUdKA8zZeVbFM007DktDz&#10;y8UGO3qEZyQX2pWiTWU4JWHbj9CaJ4A2OSRuK72MxrYdVKLierFuJ39EXki0sPkN1gEJpdENTp5U&#10;KP9UhHguPCYK2eLYxTN8Cm0Bve0ozkrrf/+enOyxr9By1uDQoC+/rYRXnOmfDTZ5r7+7S5cpMbuj&#10;yYAQ2dYstjVmVR9ZjBNmHNklkuyjfiQLb+sr3MRDigqVMBKx2wnomKPYHkBcVakOD5MZrpET8dRc&#10;OknOCWpq/Ov1lfCuW8OIBX5lH49StwQt/k+29NLYw1W0RRVJ+YRrx+CSpc50V5dO5TafrJ5+Gw6+&#10;AAAA//8DAFBLAwQUAAYACAAAACEA2vRhit4AAAAKAQAADwAAAGRycy9kb3ducmV2LnhtbEyP0U6E&#10;MBBF3038h2ZMfHNbWAVFysasMfHJxJUP6NIRiHRKaFnQr3d8ch8n9+bMueVudYM44RR6TxqSjQKB&#10;1HjbU6uh/ni5uQcRoiFrBk+o4RsD7KrLi9IU1i/0jqdDbAVDKBRGQxfjWEgZmg6dCRs/InH26Sdn&#10;Ip9TK+1kFoa7QaZKZdKZnvhDZ0bcd9h8HWanYdu8JcnP8pD69dUvmZrrbP9ca319tT49goi4xv8y&#10;/OmzOlTsdPQz2SAGZiQ8JWpIs20Kggu3Kr8DceQkz1OQVSnPJ1S/AAAA//8DAFBLAQItABQABgAI&#10;AAAAIQC2gziS/gAAAOEBAAATAAAAAAAAAAAAAAAAAAAAAABbQ29udGVudF9UeXBlc10ueG1sUEsB&#10;Ai0AFAAGAAgAAAAhADj9If/WAAAAlAEAAAsAAAAAAAAAAAAAAAAALwEAAF9yZWxzLy5yZWxzUEsB&#10;Ai0AFAAGAAgAAAAhABHeg0E+AwAAYwYAAA4AAAAAAAAAAAAAAAAALgIAAGRycy9lMm9Eb2MueG1s&#10;UEsBAi0AFAAGAAgAAAAhANr0YYreAAAACgEAAA8AAAAAAAAAAAAAAAAAmAUAAGRycy9kb3ducmV2&#10;LnhtbFBLBQYAAAAABAAEAPMAAACjBgAAAAA=&#10;" adj="2743,-6251" fillcolor="#e5b8b7 [1301]" strokecolor="black [3213]">
                      <v:shadow on="t" color="black" opacity="24903f" origin=",.5" offset="0,.55556mm"/>
                      <v:textbox>
                        <w:txbxContent>
                          <w:p w:rsidR="0063151A" w:rsidRPr="00444A81" w:rsidRDefault="0063151A" w:rsidP="0063151A">
                            <w:pPr>
                              <w:jc w:val="left"/>
                              <w:rPr>
                                <w:rFonts w:asciiTheme="majorEastAsia" w:eastAsiaTheme="majorEastAsia" w:hAnsiTheme="majorEastAsia"/>
                                <w:szCs w:val="21"/>
                              </w:rPr>
                            </w:pPr>
                            <w:r w:rsidRPr="00444A81">
                              <w:rPr>
                                <w:rFonts w:asciiTheme="majorEastAsia" w:eastAsiaTheme="majorEastAsia" w:hAnsiTheme="majorEastAsia" w:hint="eastAsia"/>
                                <w:szCs w:val="21"/>
                              </w:rPr>
                              <w:t>※学習指導要領解説を参照のこと</w:t>
                            </w:r>
                          </w:p>
                        </w:txbxContent>
                      </v:textbox>
                    </v:shape>
                  </w:pict>
                </mc:Fallback>
              </mc:AlternateContent>
            </w:r>
          </w:p>
        </w:tc>
        <w:tc>
          <w:tcPr>
            <w:tcW w:w="2358" w:type="dxa"/>
          </w:tcPr>
          <w:p w:rsidR="00D65E11" w:rsidRPr="006A3BD2" w:rsidRDefault="001560AF"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37088" behindDoc="0" locked="0" layoutInCell="1" allowOverlap="1" wp14:anchorId="58A40171" wp14:editId="26D84284">
                      <wp:simplePos x="0" y="0"/>
                      <wp:positionH relativeFrom="column">
                        <wp:posOffset>-36195</wp:posOffset>
                      </wp:positionH>
                      <wp:positionV relativeFrom="paragraph">
                        <wp:posOffset>86995</wp:posOffset>
                      </wp:positionV>
                      <wp:extent cx="1390650" cy="7429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742950"/>
                              </a:xfrm>
                              <a:prstGeom prst="rect">
                                <a:avLst/>
                              </a:prstGeom>
                              <a:solidFill>
                                <a:sysClr val="window" lastClr="FFFFFF"/>
                              </a:solidFill>
                              <a:ln w="6350">
                                <a:solidFill>
                                  <a:prstClr val="black"/>
                                </a:solidFill>
                              </a:ln>
                              <a:effectLst/>
                            </wps:spPr>
                            <wps:txbx>
                              <w:txbxContent>
                                <w:p w:rsidR="00A84C60" w:rsidRPr="00444A81" w:rsidRDefault="00DE170C" w:rsidP="00DE170C">
                                  <w:pPr>
                                    <w:autoSpaceDE w:val="0"/>
                                    <w:autoSpaceDN w:val="0"/>
                                    <w:adjustRightInd w:val="0"/>
                                    <w:jc w:val="left"/>
                                    <w:rPr>
                                      <w:rFonts w:asciiTheme="majorEastAsia" w:eastAsiaTheme="majorEastAsia" w:hAnsiTheme="majorEastAsia" w:cs="MS-Mincho"/>
                                      <w:kern w:val="0"/>
                                      <w:sz w:val="6"/>
                                      <w:szCs w:val="20"/>
                                    </w:rPr>
                                  </w:pPr>
                                  <w:r w:rsidRPr="00444A81">
                                    <w:rPr>
                                      <w:rFonts w:asciiTheme="majorEastAsia" w:eastAsiaTheme="majorEastAsia" w:hAnsiTheme="majorEastAsia" w:cs="ZenOMNR" w:hint="eastAsia"/>
                                      <w:kern w:val="0"/>
                                      <w:sz w:val="16"/>
                                      <w:szCs w:val="23"/>
                                    </w:rPr>
                                    <w:t>自他の健康の保持増進や回復等のために主体的、協働的に活動すること。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0171" id="テキスト ボックス 8" o:spid="_x0000_s1042" type="#_x0000_t202" style="position:absolute;left:0;text-align:left;margin-left:-2.85pt;margin-top:6.85pt;width:109.5pt;height:5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5CgwIAAPIEAAAOAAAAZHJzL2Uyb0RvYy54bWysVM1uGjEQvlfqO1i+N8tffkAsESWiqoSS&#10;SKTK2Xi9sIrX49qGXXoMUtWH6CtUPfd59kU69i6Ehp6qcjAznl9/880Or8tcko0wNgMV0/ZZixKh&#10;OCSZWsb008P03RUl1jGVMAlKxHQrLL0evX0zLPRAdGAFMhGGYBJlB4WO6co5PYgiy1ciZ/YMtFBo&#10;TMHkzKFqllFiWIHZcxl1Wq2LqACTaANcWIu3N7WRjkL+NBXc3aWpFY7ImGJvLpwmnAt/RqMhGywN&#10;06uMN22wf+giZ5nCoodUN8wxsjbZSao84wYspO6MQx5BmmZchDfga9qtV6+Zr5gW4S0IjtUHmOz/&#10;S8tvN/eGZElMcVCK5Tiiave1ev5RPf+qdt9Itfte7XbV80/UyZWHq9B2gFFzjXGufA8ljj083eoZ&#10;8CeLLtGRTx1g0dvDU6Ym9//4cIKBOJHtYQqidIT7bN1+6+IcTRxtl71OH2Wf9CVaG+s+CMiJF2Jq&#10;cMqhA7aZWVe77l18MQsyS6aZlEHZ2ok0ZMOQEMijBApKJLMOL2M6Db+m2h9hUpEiphdd7OUkpa91&#10;yLmQjD+dZsDupfKRIpCy6dPjVEPjJVcuyjCKdncP9AKSLeJsoCau1XyaYbUZNnzPDDIVYcLtc3d4&#10;pBKwRWgkSlZgvvzt3vsjgdBKSYHMj6n9vGZGIA4fFVKr3+71/KoEpXd+2UHFHFsWxxa1zieAWLZx&#10;zzUPovd3ci+mBvJHXNKxr4ompjjWjqnbixNX7yMuORfjcXDC5dDMzdRc8z29PMoP5SMzuhm7Q8Lc&#10;wn5H2ODV9GtfD7mC8dpBmgVqeKBrVBue4mIFcjUfAb+5x3rwevlUjX4DAAD//wMAUEsDBBQABgAI&#10;AAAAIQCPiqQa3wAAAAkBAAAPAAAAZHJzL2Rvd25yZXYueG1sTI9BT8JAEIXvJvyHzZh4gy00iNZu&#10;CZAY8UREE+Nt2x3apt3ZpruU+u8ZTnqazHsvb75J16NtxYC9rx0pmM8iEEiFMzWVCr4+X6dPIHzQ&#10;ZHTrCBX8ood1NrlLdWLchT5wOIZScAn5RCuoQugSKX1RodV+5jok9k6utzrw2pfS9PrC5baViyh6&#10;lFbXxBcq3eGuwqI5nq2CzeE93/siPg2m2eHb97Zrnn+WSj3cj5sXEAHH8BeGGz6jQ8ZMuTuT8aJV&#10;MF2uOMl6zJP9xTyOQeQ3IVqBzFL5/4PsCgAA//8DAFBLAQItABQABgAIAAAAIQC2gziS/gAAAOEB&#10;AAATAAAAAAAAAAAAAAAAAAAAAABbQ29udGVudF9UeXBlc10ueG1sUEsBAi0AFAAGAAgAAAAhADj9&#10;If/WAAAAlAEAAAsAAAAAAAAAAAAAAAAALwEAAF9yZWxzLy5yZWxzUEsBAi0AFAAGAAgAAAAhAGAO&#10;fkKDAgAA8gQAAA4AAAAAAAAAAAAAAAAALgIAAGRycy9lMm9Eb2MueG1sUEsBAi0AFAAGAAgAAAAh&#10;AI+KpBrfAAAACQEAAA8AAAAAAAAAAAAAAAAA3QQAAGRycy9kb3ducmV2LnhtbFBLBQYAAAAABAAE&#10;APMAAADpBQAAAAA=&#10;" fillcolor="window" strokeweight=".5pt">
                      <v:path arrowok="t"/>
                      <v:textbox>
                        <w:txbxContent>
                          <w:p w:rsidR="00A84C60" w:rsidRPr="00444A81" w:rsidRDefault="00DE170C" w:rsidP="00DE170C">
                            <w:pPr>
                              <w:autoSpaceDE w:val="0"/>
                              <w:autoSpaceDN w:val="0"/>
                              <w:adjustRightInd w:val="0"/>
                              <w:jc w:val="left"/>
                              <w:rPr>
                                <w:rFonts w:asciiTheme="majorEastAsia" w:eastAsiaTheme="majorEastAsia" w:hAnsiTheme="majorEastAsia" w:cs="MS-Mincho"/>
                                <w:kern w:val="0"/>
                                <w:sz w:val="6"/>
                                <w:szCs w:val="20"/>
                              </w:rPr>
                            </w:pPr>
                            <w:r w:rsidRPr="00444A81">
                              <w:rPr>
                                <w:rFonts w:asciiTheme="majorEastAsia" w:eastAsiaTheme="majorEastAsia" w:hAnsiTheme="majorEastAsia" w:cs="ZenOMNR" w:hint="eastAsia"/>
                                <w:kern w:val="0"/>
                                <w:sz w:val="16"/>
                                <w:szCs w:val="23"/>
                              </w:rPr>
                              <w:t>自他の健康の保持増進や回復等のために主体的、協働的に活動すること。</w:t>
                            </w:r>
                          </w:p>
                        </w:txbxContent>
                      </v:textbox>
                    </v:shape>
                  </w:pict>
                </mc:Fallback>
              </mc:AlternateContent>
            </w:r>
          </w:p>
          <w:p w:rsidR="00D65E11" w:rsidRPr="006A3BD2" w:rsidRDefault="00D65E11" w:rsidP="00C63582">
            <w:pPr>
              <w:rPr>
                <w:rFonts w:asciiTheme="majorEastAsia" w:eastAsiaTheme="majorEastAsia" w:hAnsiTheme="majorEastAsia"/>
                <w:sz w:val="18"/>
              </w:rPr>
            </w:pPr>
          </w:p>
          <w:p w:rsidR="00D65E11" w:rsidRPr="006A3BD2" w:rsidRDefault="00D65E11" w:rsidP="00C63582">
            <w:pPr>
              <w:rPr>
                <w:rFonts w:asciiTheme="majorEastAsia" w:eastAsiaTheme="majorEastAsia" w:hAnsiTheme="majorEastAsia"/>
                <w:sz w:val="18"/>
              </w:rPr>
            </w:pPr>
          </w:p>
          <w:p w:rsidR="00D65E11" w:rsidRPr="006A3BD2" w:rsidRDefault="00D65E11" w:rsidP="00C63582">
            <w:pPr>
              <w:rPr>
                <w:rFonts w:asciiTheme="majorEastAsia" w:eastAsiaTheme="majorEastAsia" w:hAnsiTheme="majorEastAsia"/>
                <w:sz w:val="18"/>
              </w:rPr>
            </w:pPr>
          </w:p>
          <w:p w:rsidR="00D65E11" w:rsidRPr="006A3BD2" w:rsidRDefault="00D65E11" w:rsidP="00C63582">
            <w:pPr>
              <w:rPr>
                <w:rFonts w:asciiTheme="majorEastAsia" w:eastAsiaTheme="majorEastAsia" w:hAnsiTheme="majorEastAsia"/>
                <w:sz w:val="18"/>
              </w:rPr>
            </w:pPr>
          </w:p>
          <w:p w:rsidR="00760152" w:rsidRPr="006A3BD2" w:rsidRDefault="00DE170C"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38112" behindDoc="0" locked="0" layoutInCell="1" allowOverlap="1" wp14:anchorId="2FB1A320" wp14:editId="4CCBC682">
                      <wp:simplePos x="0" y="0"/>
                      <wp:positionH relativeFrom="column">
                        <wp:posOffset>365760</wp:posOffset>
                      </wp:positionH>
                      <wp:positionV relativeFrom="paragraph">
                        <wp:posOffset>90805</wp:posOffset>
                      </wp:positionV>
                      <wp:extent cx="621665" cy="138430"/>
                      <wp:effectExtent l="38100" t="0" r="0" b="3302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65" cy="138430"/>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6B1B4B" id="下矢印 10" o:spid="_x0000_s1026" type="#_x0000_t67" style="position:absolute;left:0;text-align:left;margin-left:28.8pt;margin-top:7.15pt;width:48.95pt;height:10.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wCjgIAABwFAAAOAAAAZHJzL2Uyb0RvYy54bWysVM1uEzEQviPxDpbvdJM0DWXVTRW1CkKK&#10;SqUW9ex6vckKr8fYTjbhFRDPgMQTcOSBQLwGn51Nm/6cEHtYeTzjmfk+f+OT03Wj2Uo5X5MpeP+g&#10;x5kyksrazAv+4Xr66pgzH4QphSajCr5Rnp+OX744aW2uBrQgXSrHkMT4vLUFX4Rg8yzzcqEa4Q/I&#10;KgNnRa4RAaabZ6UTLbI3Ohv0eqOsJVdaR1J5j93zrZOPU/6qUjK8ryqvAtMFR28h/V3638Z/Nj4R&#10;+dwJu6hl14b4hy4aURsUvUt1LoJgS1c/SdXU0pGnKhxIajKqqlqqhAFo+r1HaK4WwqqEBeR4e0eT&#10;/39p5cXq0rG6xN2BHiMa3NGvn1/+fPv+++sPhj0Q1FqfI+7KXroI0dsZyY8ejuyBJxq+i1lXromx&#10;AMjWie3NHdtqHZjE5mjQH42OOJNw9Q+Ph4epWCby3WHrfHirqGFxUfCSWjNxjtpEtFjNfIg9iHwX&#10;l5ojXZfTWutkbPyZdmwlcPnQDBJwpoUP2Cz4NH0RH1L4/WPasBbtHR6BESkgykqLgGVjQZM3c86E&#10;nkPtMrjUyoPD/knNawDeq9tL33N1I45z4RfbhlPWLkybCEclPXew79mOq1sqN7hHR1uBeyunNbLN&#10;APZSOCgaUDCl4T1+lSbAo27F2YLc5+f2YzyEBi9nLSYE2D8thVPA8s5Agm/6w2EcqWQMj14PYLh9&#10;z+2+xyybM8I99PEeWJmWMT7o3bJy1NxgmCexKlzCSNTestwZZ2E7uXgOpJpMUhjGyIowM1dWxuSR&#10;p8jj9fpGONspJ+AGLmg3TSJ/pJ1tbDxpaLIMVNVJWPe8dkrHCCaxdM9FnPF9O0XdP2rjvwAAAP//&#10;AwBQSwMEFAAGAAgAAAAhABELySvfAAAACAEAAA8AAABkcnMvZG93bnJldi54bWxMj8FuwjAQRO+V&#10;+g/WVuqtODRNikIcVFr1CAKKRHsz8ZKkjdeR7UD4+5oTHGdnNPM2nw26ZUe0rjEkYDyKgCGVRjVU&#10;Cdh+fT5NgDkvScnWEAo4o4NZcX+Xy0yZE63xuPEVCyXkMimg9r7LOHdljVq6kemQgncwVksfpK24&#10;svIUynXLn6Mo5Vo2FBZq2eF7jeXfptcCGv5j55Pzalkt13383X0sdr/zhRCPD8PbFJjHwV/DcMEP&#10;6FAEpr3pSTnWCkhe05AM95cY2MVPkgTYXkCcjoEXOb99oPgHAAD//wMAUEsBAi0AFAAGAAgAAAAh&#10;ALaDOJL+AAAA4QEAABMAAAAAAAAAAAAAAAAAAAAAAFtDb250ZW50X1R5cGVzXS54bWxQSwECLQAU&#10;AAYACAAAACEAOP0h/9YAAACUAQAACwAAAAAAAAAAAAAAAAAvAQAAX3JlbHMvLnJlbHNQSwECLQAU&#10;AAYACAAAACEAzF2sAo4CAAAcBQAADgAAAAAAAAAAAAAAAAAuAgAAZHJzL2Uyb0RvYy54bWxQSwEC&#10;LQAUAAYACAAAACEAEQvJK98AAAAIAQAADwAAAAAAAAAAAAAAAADoBAAAZHJzL2Rvd25yZXYueG1s&#10;UEsFBgAAAAAEAAQA8wAAAPQFAAAAAA==&#10;" adj="10800" fillcolor="window" strokecolor="windowText" strokeweight=".5pt">
                      <v:path arrowok="t"/>
                    </v:shape>
                  </w:pict>
                </mc:Fallback>
              </mc:AlternateContent>
            </w:r>
          </w:p>
          <w:p w:rsidR="00A84C60" w:rsidRPr="006A3BD2" w:rsidRDefault="00A84C60" w:rsidP="00C63582">
            <w:pPr>
              <w:rPr>
                <w:rFonts w:asciiTheme="majorEastAsia" w:eastAsiaTheme="majorEastAsia" w:hAnsiTheme="majorEastAsia"/>
                <w:sz w:val="18"/>
              </w:rPr>
            </w:pPr>
          </w:p>
          <w:p w:rsidR="00A84C60" w:rsidRPr="006A3BD2" w:rsidRDefault="001560AF" w:rsidP="00C63582">
            <w:pPr>
              <w:rPr>
                <w:rFonts w:asciiTheme="majorEastAsia" w:eastAsiaTheme="majorEastAsia" w:hAnsiTheme="majorEastAsia"/>
                <w:sz w:val="18"/>
              </w:rPr>
            </w:pPr>
            <w:r w:rsidRPr="006A3BD2">
              <w:rPr>
                <w:rFonts w:asciiTheme="majorEastAsia" w:eastAsiaTheme="majorEastAsia" w:hAnsiTheme="majorEastAsia"/>
                <w:noProof/>
                <w:sz w:val="18"/>
              </w:rPr>
              <mc:AlternateContent>
                <mc:Choice Requires="wps">
                  <w:drawing>
                    <wp:anchor distT="0" distB="0" distL="114300" distR="114300" simplePos="0" relativeHeight="251739136" behindDoc="0" locked="0" layoutInCell="1" allowOverlap="1" wp14:anchorId="3CDA4F58" wp14:editId="1E22B684">
                      <wp:simplePos x="0" y="0"/>
                      <wp:positionH relativeFrom="column">
                        <wp:posOffset>-36195</wp:posOffset>
                      </wp:positionH>
                      <wp:positionV relativeFrom="paragraph">
                        <wp:posOffset>61595</wp:posOffset>
                      </wp:positionV>
                      <wp:extent cx="1439545" cy="1195705"/>
                      <wp:effectExtent l="0" t="0" r="27305" b="2349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195705"/>
                              </a:xfrm>
                              <a:prstGeom prst="roundRect">
                                <a:avLst/>
                              </a:prstGeom>
                              <a:solidFill>
                                <a:sysClr val="window" lastClr="FFFFFF"/>
                              </a:solidFill>
                              <a:ln w="6350" cap="flat" cmpd="sng" algn="ctr">
                                <a:solidFill>
                                  <a:sysClr val="windowText" lastClr="000000"/>
                                </a:solidFill>
                                <a:prstDash val="solid"/>
                              </a:ln>
                              <a:effectLst/>
                            </wps:spPr>
                            <wps:txbx>
                              <w:txbxContent>
                                <w:p w:rsidR="00A84C60" w:rsidRPr="00444A81" w:rsidRDefault="001560AF" w:rsidP="001560AF">
                                  <w:pPr>
                                    <w:rPr>
                                      <w:rFonts w:asciiTheme="majorEastAsia" w:eastAsiaTheme="majorEastAsia" w:hAnsiTheme="majorEastAsia"/>
                                      <w:sz w:val="16"/>
                                    </w:rPr>
                                  </w:pPr>
                                  <w:r w:rsidRPr="00444A81">
                                    <w:rPr>
                                      <w:rFonts w:asciiTheme="majorEastAsia" w:eastAsiaTheme="majorEastAsia" w:hAnsiTheme="majorEastAsia" w:cs="MS-Mincho" w:hint="eastAsia"/>
                                      <w:kern w:val="0"/>
                                      <w:sz w:val="16"/>
                                      <w:szCs w:val="20"/>
                                    </w:rPr>
                                    <w:t>欲求やストレスへの対処について、課題の解決に向けての学習に自主的に取り組もうとしている。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A4F58" id="角丸四角形 13" o:spid="_x0000_s1043" style="position:absolute;left:0;text-align:left;margin-left:-2.85pt;margin-top:4.85pt;width:113.35pt;height:9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ThngIAADcFAAAOAAAAZHJzL2Uyb0RvYy54bWysVM1u2zAMvg/YOwi6r47bpF2NOkXQIsOA&#10;oA3WDj0rshQbk0VNUmJnj7Frb7vsFXrZ26zAHmOU7LTpz2mYDgIpUqQ+8qNOTttakbWwrgKd03Rv&#10;QInQHIpKL3P6+Xr67j0lzjNdMAVa5HQjHD0dv31z0phM7EMJqhCWYBDtssbktPTeZEnieClq5vbA&#10;CI1GCbZmHlW7TArLGoxeq2R/MDhMGrCFscCFc3h63hnpOMaXUnB/KaUTnqic4tt83G3cF2FPxics&#10;W1pmyor3z2D/8IqaVRqTPoQ6Z56Rla1ehKorbsGB9Hsc6gSkrLiIGBBNOniG5qpkRkQsWBxnHsrk&#10;/l9YfrGeW1IV2LsDSjSrsUd/fn7/fXd3f3uLwv2vHwQtWKbGuAy9r8zcBqDOzIB/cWhInliC4nqf&#10;Vto6+CJM0saabx5qLlpPOB6mw4Pj0XBECUdbmh6PjgajkC5h2fa6sc5/EFCTIOTUwkoXn7CzseBs&#10;PXO+89/6xeeBqopppVRUNu5MWbJmSALkTgENJYo5j4c5ncbVp3S715QmTU4PD0ZIHM6QnFIxj2Jt&#10;sFxOLylhaoms597Gpzy57F7kvEbIO3kHcb2WN+A4Z67sHhyj9m5KBzgi8rqH/VjvIPl20XbdHIYr&#10;4WgBxQZbbKHjvjN8WmGCGeKfM4tkR3Q4wP4SN6kAEUMvUVKC/fbaefBHDqKVkgaHB8vxdcWsQHgf&#10;NbLzOB0Ow7RFZTg62kfF7loWuxa9qs8AW5PiV2F4FIO/V1tRWqhvcM4nISuamOaYuyt8r5z5bqjx&#10;p+BiMoluOGGG+Zm+MjwED6ULpb1ub5g1PZk8NuUCtoPGsmd06nzDTQ2TlQdZRa491rWnP05npGz/&#10;k4Tx39Wj1+N/N/4LAAD//wMAUEsDBBQABgAIAAAAIQCfm+W13wAAAAgBAAAPAAAAZHJzL2Rvd25y&#10;ZXYueG1sTI/BTsMwEETvSPyDtUjcWqcp0CTEqaBS1UN7gII4u/ESR8TrKHba8PcsJzitRvM0O1Ou&#10;J9eJMw6h9aRgMU9AINXetNQoeH/bzjIQIWoyuvOECr4xwLq6vip1YfyFXvF8jI3gEAqFVmBj7Asp&#10;Q23R6TD3PRJ7n35wOrIcGmkGfeFw18k0SR6k0y3xB6t73Fisv46jU9B+7OXheZfvlptx+xIzO6zu&#10;lnulbm+mp0cQEaf4B8Nvfa4OFXc6+ZFMEJ2C2f2KSQU5H7bTdMHTTszlWQKyKuX/AdUPAAAA//8D&#10;AFBLAQItABQABgAIAAAAIQC2gziS/gAAAOEBAAATAAAAAAAAAAAAAAAAAAAAAABbQ29udGVudF9U&#10;eXBlc10ueG1sUEsBAi0AFAAGAAgAAAAhADj9If/WAAAAlAEAAAsAAAAAAAAAAAAAAAAALwEAAF9y&#10;ZWxzLy5yZWxzUEsBAi0AFAAGAAgAAAAhAAlM9OGeAgAANwUAAA4AAAAAAAAAAAAAAAAALgIAAGRy&#10;cy9lMm9Eb2MueG1sUEsBAi0AFAAGAAgAAAAhAJ+b5bXfAAAACAEAAA8AAAAAAAAAAAAAAAAA+AQA&#10;AGRycy9kb3ducmV2LnhtbFBLBQYAAAAABAAEAPMAAAAEBgAAAAA=&#10;" fillcolor="window" strokecolor="windowText" strokeweight=".5pt">
                      <v:path arrowok="t"/>
                      <v:textbox>
                        <w:txbxContent>
                          <w:p w:rsidR="00A84C60" w:rsidRPr="00444A81" w:rsidRDefault="001560AF" w:rsidP="001560AF">
                            <w:pPr>
                              <w:rPr>
                                <w:rFonts w:asciiTheme="majorEastAsia" w:eastAsiaTheme="majorEastAsia" w:hAnsiTheme="majorEastAsia"/>
                                <w:sz w:val="16"/>
                              </w:rPr>
                            </w:pPr>
                            <w:r w:rsidRPr="00444A81">
                              <w:rPr>
                                <w:rFonts w:asciiTheme="majorEastAsia" w:eastAsiaTheme="majorEastAsia" w:hAnsiTheme="majorEastAsia" w:cs="MS-Mincho" w:hint="eastAsia"/>
                                <w:kern w:val="0"/>
                                <w:sz w:val="16"/>
                                <w:szCs w:val="20"/>
                              </w:rPr>
                              <w:t>欲求やストレスへの対処について、課題の解決に向けての学習に自主的に取り組もうとしている。</w:t>
                            </w:r>
                          </w:p>
                        </w:txbxContent>
                      </v:textbox>
                    </v:roundrect>
                  </w:pict>
                </mc:Fallback>
              </mc:AlternateContent>
            </w:r>
          </w:p>
        </w:tc>
      </w:tr>
    </w:tbl>
    <w:p w:rsidR="005B78BB" w:rsidRDefault="005B78BB" w:rsidP="00B11E5F">
      <w:pPr>
        <w:rPr>
          <w:rFonts w:asciiTheme="majorEastAsia" w:eastAsiaTheme="majorEastAsia" w:hAnsiTheme="majorEastAsia"/>
          <w:szCs w:val="21"/>
        </w:rPr>
      </w:pPr>
    </w:p>
    <w:p w:rsidR="00DB5F3F" w:rsidRPr="00B17386" w:rsidRDefault="00B17386" w:rsidP="00B11E5F">
      <w:pPr>
        <w:rPr>
          <w:rFonts w:asciiTheme="majorEastAsia" w:eastAsiaTheme="majorEastAsia" w:hAnsiTheme="majorEastAsia"/>
          <w:szCs w:val="21"/>
        </w:rPr>
      </w:pPr>
      <w:r w:rsidRPr="00B17386">
        <w:rPr>
          <w:rFonts w:asciiTheme="majorEastAsia" w:eastAsiaTheme="majorEastAsia" w:hAnsiTheme="majorEastAsia" w:hint="eastAsia"/>
          <w:noProof/>
          <w:szCs w:val="20"/>
        </w:rPr>
        <w:lastRenderedPageBreak/>
        <mc:AlternateContent>
          <mc:Choice Requires="wps">
            <w:drawing>
              <wp:anchor distT="0" distB="0" distL="114300" distR="114300" simplePos="0" relativeHeight="251821056" behindDoc="0" locked="0" layoutInCell="1" allowOverlap="1" wp14:anchorId="60E35A0B" wp14:editId="0D02514F">
                <wp:simplePos x="0" y="0"/>
                <wp:positionH relativeFrom="column">
                  <wp:posOffset>2651760</wp:posOffset>
                </wp:positionH>
                <wp:positionV relativeFrom="paragraph">
                  <wp:posOffset>26670</wp:posOffset>
                </wp:positionV>
                <wp:extent cx="1952625" cy="323850"/>
                <wp:effectExtent l="971550" t="38100" r="85725" b="95250"/>
                <wp:wrapNone/>
                <wp:docPr id="23" name="角丸四角形吹き出し 23"/>
                <wp:cNvGraphicFramePr/>
                <a:graphic xmlns:a="http://schemas.openxmlformats.org/drawingml/2006/main">
                  <a:graphicData uri="http://schemas.microsoft.com/office/word/2010/wordprocessingShape">
                    <wps:wsp>
                      <wps:cNvSpPr/>
                      <wps:spPr>
                        <a:xfrm>
                          <a:off x="0" y="0"/>
                          <a:ext cx="1952625" cy="323850"/>
                        </a:xfrm>
                        <a:prstGeom prst="wedgeRoundRectCallout">
                          <a:avLst>
                            <a:gd name="adj1" fmla="val -97297"/>
                            <a:gd name="adj2" fmla="val 45154"/>
                            <a:gd name="adj3" fmla="val 16667"/>
                          </a:avLst>
                        </a:prstGeom>
                        <a:solidFill>
                          <a:srgbClr val="C0504D">
                            <a:lumMod val="40000"/>
                            <a:lumOff val="60000"/>
                          </a:srgb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B17386" w:rsidRPr="00F977F8" w:rsidRDefault="00B17386" w:rsidP="00B17386">
                            <w:pPr>
                              <w:ind w:firstLineChars="100" w:firstLine="215"/>
                              <w:jc w:val="left"/>
                              <w:rPr>
                                <w:rFonts w:asciiTheme="majorEastAsia" w:eastAsiaTheme="majorEastAsia" w:hAnsiTheme="majorEastAsia"/>
                                <w:szCs w:val="21"/>
                              </w:rPr>
                            </w:pPr>
                            <w:r>
                              <w:rPr>
                                <w:rFonts w:asciiTheme="majorEastAsia" w:eastAsiaTheme="majorEastAsia" w:hAnsiTheme="majorEastAsia" w:hint="eastAsia"/>
                                <w:szCs w:val="21"/>
                              </w:rPr>
                              <w:t>※教師の立場で記入する。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5A0B" id="角丸四角形吹き出し 23" o:spid="_x0000_s1044" type="#_x0000_t62" style="position:absolute;left:0;text-align:left;margin-left:208.8pt;margin-top:2.1pt;width:153.75pt;height: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LRLgMAAE4GAAAOAAAAZHJzL2Uyb0RvYy54bWysVc1uEzEQviPxDpbv7eanCW3UTVWlCkIq&#10;bdUU9ezserOLvLaxnW7KrSdOSIgLh9648AoFiacplXgMPns3P1BOiB624/F45ptvfrJ/sCgFueLG&#10;FkrGtL3dooTLRKWFnMX01cV4a5cS65hMmVCSx/SaW3owfPpkv9ID3lG5Eik3BE6kHVQ6prlzehBF&#10;Nsl5yey20lziMlOmZA5HM4tSwyp4L0XUabX6UaVMqo1KuLXQHtWXdBj8ZxlP3GmWWe6IiCmwufA1&#10;4Tv132i4zwYzw3ReJA0M9g8oSlZIBF25OmKOkbkpHrkqi8QoqzK3nagyUllWJDzkgGzarT+ymeRM&#10;85ALyLF6RZP9f26Tk6szQ4o0pp0uJZKVqNHPLx9/3N093N5CePj++eHD1/ub9w/vvt3ffCKwAmWV&#10;tgO8nOgz05wsRJ//IjOl/4/MyCLQfL2imS8cSaBs7/U6/U6PkgR33U53txfqEK1fa2Pdc65K4oWY&#10;Vjyd8XM1l+k5CjpiQqi5C3Szq2PrAu9pA56lr9uUZKVAGa+YIFt7zzp7z5o6bxh1No12eu3ezmMb&#10;MLJ21O73+8EPcDZhIS2RegxWiSIdF0KEg5lNR8IQYIjpqNVr7RwFxGJevlRprd5p4a8OCzUatVb3&#10;l2r4t7Wb4b6XN/0LSaqYgknPI8PkZII5iKVGLa2cUcLEDCOZOBPi/va48VqHG483423G8MkdMZvX&#10;dsGDRwsoQvoceRiwpgIoCTeTPK3IVMzNOQOMOj+SFr6ImFYkiwOmrxducDLKXRYuD43u++QRc/4R&#10;nnk9EzpnNZTurlfWUDYZWmEIIDfgRb5j6x71kltMF3XT97wXr5qq9BqTAECha61OxgXSP2bWnTGD&#10;ZgJa7Dl3ik8mFLhXjURJrszbv+m9PUYVt5RU2DEozJs5M5wS8UJiiP1CWgpmKUyXgpyXI4XmQTsD&#10;TRA9Y04sxcyo8hLr79BHwRWTCWLVJW8OI1fvOizQhB8eBjMsHs3csZzoxDv31PpCXywumdHNxDnM&#10;6ola7p+m4Wu+17b+pVSHc6eywvnLNY/NAUsrVKJZsH4rbp6D1fpnYPgLAAD//wMAUEsDBBQABgAI&#10;AAAAIQCvQgDn3gAAAAgBAAAPAAAAZHJzL2Rvd25yZXYueG1sTI9BS8QwEIXvgv8hjODNTRrtVmrT&#10;RQQVL4KrLHvMNmNat0lKk27rv3c86e0N7/HeN9VmcT074Ri74BVkKwEMfRNM562Cj/fHq1tgMWlv&#10;dB88KvjGCJv6/KzSpQmzf8PTNllGJT6WWkGb0lByHpsWnY6rMKAn7zOMTic6R8vNqGcqdz2XQqy5&#10;052nhVYP+NBic9xOTkF8sV+DyGdhn3bPeymm4vV4XSh1ebHc3wFLuKS/MPziEzrUxHQIkzeR9Qpu&#10;smJNURISGPmFzDNgBwV5LoHXFf//QP0DAAD//wMAUEsBAi0AFAAGAAgAAAAhALaDOJL+AAAA4QEA&#10;ABMAAAAAAAAAAAAAAAAAAAAAAFtDb250ZW50X1R5cGVzXS54bWxQSwECLQAUAAYACAAAACEAOP0h&#10;/9YAAACUAQAACwAAAAAAAAAAAAAAAAAvAQAAX3JlbHMvLnJlbHNQSwECLQAUAAYACAAAACEA3KSC&#10;0S4DAABOBgAADgAAAAAAAAAAAAAAAAAuAgAAZHJzL2Uyb0RvYy54bWxQSwECLQAUAAYACAAAACEA&#10;r0IA594AAAAIAQAADwAAAAAAAAAAAAAAAACIBQAAZHJzL2Rvd25yZXYueG1sUEsFBgAAAAAEAAQA&#10;8wAAAJMGAAAAAA==&#10;" adj="-10216,20553" fillcolor="#e6b9b8" strokecolor="red">
                <v:shadow on="t" color="black" opacity="24903f" origin=",.5" offset="0,.55556mm"/>
                <v:textbox inset="0,0,0,0">
                  <w:txbxContent>
                    <w:p w:rsidR="00B17386" w:rsidRPr="00F977F8" w:rsidRDefault="00B17386" w:rsidP="00B17386">
                      <w:pPr>
                        <w:ind w:firstLineChars="100" w:firstLine="215"/>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hint="eastAsia"/>
                          <w:szCs w:val="21"/>
                        </w:rPr>
                        <w:t>教師の</w:t>
                      </w:r>
                      <w:r>
                        <w:rPr>
                          <w:rFonts w:asciiTheme="majorEastAsia" w:eastAsiaTheme="majorEastAsia" w:hAnsiTheme="majorEastAsia" w:hint="eastAsia"/>
                          <w:szCs w:val="21"/>
                        </w:rPr>
                        <w:t>立場で記入する。</w:t>
                      </w:r>
                    </w:p>
                  </w:txbxContent>
                </v:textbox>
              </v:shape>
            </w:pict>
          </mc:Fallback>
        </mc:AlternateContent>
      </w:r>
      <w:r w:rsidR="0045681D" w:rsidRPr="00B17386">
        <w:rPr>
          <w:rFonts w:asciiTheme="majorEastAsia" w:eastAsiaTheme="majorEastAsia" w:hAnsiTheme="majorEastAsia" w:hint="eastAsia"/>
          <w:szCs w:val="21"/>
        </w:rPr>
        <w:t>７</w:t>
      </w:r>
      <w:r w:rsidR="00DB5F3F" w:rsidRPr="00B17386">
        <w:rPr>
          <w:rFonts w:asciiTheme="majorEastAsia" w:eastAsiaTheme="majorEastAsia" w:hAnsiTheme="majorEastAsia" w:hint="eastAsia"/>
          <w:szCs w:val="21"/>
        </w:rPr>
        <w:t xml:space="preserve">　本時の展開（</w:t>
      </w:r>
      <w:r w:rsidR="00371E52" w:rsidRPr="00B17386">
        <w:rPr>
          <w:rFonts w:asciiTheme="majorEastAsia" w:eastAsiaTheme="majorEastAsia" w:hAnsiTheme="majorEastAsia" w:hint="eastAsia"/>
          <w:szCs w:val="21"/>
        </w:rPr>
        <w:t>６</w:t>
      </w:r>
      <w:r w:rsidR="00DB5F3F" w:rsidRPr="00B17386">
        <w:rPr>
          <w:rFonts w:asciiTheme="majorEastAsia" w:eastAsiaTheme="majorEastAsia" w:hAnsiTheme="majorEastAsia" w:hint="eastAsia"/>
          <w:szCs w:val="21"/>
        </w:rPr>
        <w:t>時間目／</w:t>
      </w:r>
      <w:r w:rsidR="00371E52" w:rsidRPr="00B17386">
        <w:rPr>
          <w:rFonts w:asciiTheme="majorEastAsia" w:eastAsiaTheme="majorEastAsia" w:hAnsiTheme="majorEastAsia" w:hint="eastAsia"/>
          <w:szCs w:val="21"/>
        </w:rPr>
        <w:t>６</w:t>
      </w:r>
      <w:r w:rsidR="00DB5F3F" w:rsidRPr="00B17386">
        <w:rPr>
          <w:rFonts w:asciiTheme="majorEastAsia" w:eastAsiaTheme="majorEastAsia" w:hAnsiTheme="majorEastAsia" w:hint="eastAsia"/>
          <w:szCs w:val="21"/>
        </w:rPr>
        <w:t>時間中）</w:t>
      </w:r>
    </w:p>
    <w:p w:rsidR="00DE170C" w:rsidRPr="00B17386" w:rsidRDefault="003A78D1" w:rsidP="00B17386">
      <w:pPr>
        <w:ind w:firstLineChars="100" w:firstLine="215"/>
        <w:rPr>
          <w:rFonts w:asciiTheme="majorEastAsia" w:eastAsiaTheme="majorEastAsia" w:hAnsiTheme="majorEastAsia"/>
          <w:szCs w:val="21"/>
        </w:rPr>
      </w:pPr>
      <w:r w:rsidRPr="00B17386">
        <w:rPr>
          <w:rFonts w:asciiTheme="majorEastAsia" w:eastAsiaTheme="majorEastAsia" w:hAnsiTheme="majorEastAsia" w:hint="eastAsia"/>
          <w:szCs w:val="21"/>
        </w:rPr>
        <w:t>（１）本時のねらい</w:t>
      </w:r>
      <w:r w:rsidR="00DE170C" w:rsidRPr="00B17386">
        <w:rPr>
          <w:rFonts w:asciiTheme="majorEastAsia" w:eastAsiaTheme="majorEastAsia" w:hAnsiTheme="majorEastAsia" w:hint="eastAsia"/>
          <w:szCs w:val="21"/>
        </w:rPr>
        <w:t xml:space="preserve">　</w:t>
      </w:r>
    </w:p>
    <w:p w:rsidR="00B17386" w:rsidRDefault="00DE170C" w:rsidP="00B17386">
      <w:pPr>
        <w:ind w:firstLineChars="400" w:firstLine="862"/>
        <w:rPr>
          <w:rFonts w:asciiTheme="majorEastAsia" w:eastAsiaTheme="majorEastAsia" w:hAnsiTheme="majorEastAsia" w:cs="ZenOMNR"/>
          <w:kern w:val="0"/>
          <w:szCs w:val="21"/>
        </w:rPr>
      </w:pPr>
      <w:r w:rsidRPr="00B17386">
        <w:rPr>
          <w:rFonts w:asciiTheme="majorEastAsia" w:eastAsiaTheme="majorEastAsia" w:hAnsiTheme="majorEastAsia" w:hint="eastAsia"/>
          <w:szCs w:val="21"/>
        </w:rPr>
        <w:t>・</w:t>
      </w:r>
      <w:r w:rsidRPr="00B17386">
        <w:rPr>
          <w:rFonts w:asciiTheme="majorEastAsia" w:eastAsiaTheme="majorEastAsia" w:hAnsiTheme="majorEastAsia" w:cs="ZenOMNR" w:hint="eastAsia"/>
          <w:kern w:val="0"/>
          <w:szCs w:val="21"/>
        </w:rPr>
        <w:t>リラクセーションの方法等を取り上げ、ストレスによる心身の負担を軽くするような対処</w:t>
      </w:r>
    </w:p>
    <w:p w:rsidR="00DB5F3F" w:rsidRPr="00B17386" w:rsidRDefault="00DE170C" w:rsidP="00B17386">
      <w:pPr>
        <w:ind w:firstLineChars="500" w:firstLine="1077"/>
        <w:rPr>
          <w:rFonts w:asciiTheme="majorEastAsia" w:eastAsiaTheme="majorEastAsia" w:hAnsiTheme="majorEastAsia" w:cs="ZenOMNR"/>
          <w:kern w:val="0"/>
          <w:szCs w:val="21"/>
        </w:rPr>
      </w:pPr>
      <w:r w:rsidRPr="00B17386">
        <w:rPr>
          <w:rFonts w:asciiTheme="majorEastAsia" w:eastAsiaTheme="majorEastAsia" w:hAnsiTheme="majorEastAsia" w:cs="ZenOMNR" w:hint="eastAsia"/>
          <w:kern w:val="0"/>
          <w:szCs w:val="21"/>
        </w:rPr>
        <w:t>の方法ができるようにする。</w:t>
      </w:r>
    </w:p>
    <w:p w:rsidR="00DE170C" w:rsidRPr="00B17386" w:rsidRDefault="00DE170C" w:rsidP="00DE170C">
      <w:pPr>
        <w:rPr>
          <w:rFonts w:asciiTheme="majorEastAsia" w:eastAsiaTheme="majorEastAsia" w:hAnsiTheme="majorEastAsia"/>
          <w:szCs w:val="21"/>
        </w:rPr>
      </w:pPr>
      <w:r w:rsidRPr="00B17386">
        <w:rPr>
          <w:rFonts w:asciiTheme="majorEastAsia" w:eastAsiaTheme="majorEastAsia" w:hAnsiTheme="majorEastAsia" w:cs="ZenOMNR" w:hint="eastAsia"/>
          <w:kern w:val="0"/>
          <w:szCs w:val="21"/>
        </w:rPr>
        <w:t xml:space="preserve">　　　</w:t>
      </w:r>
      <w:r w:rsidR="00B17386">
        <w:rPr>
          <w:rFonts w:asciiTheme="majorEastAsia" w:eastAsiaTheme="majorEastAsia" w:hAnsiTheme="majorEastAsia" w:cs="ZenOMNR" w:hint="eastAsia"/>
          <w:kern w:val="0"/>
          <w:szCs w:val="21"/>
        </w:rPr>
        <w:t xml:space="preserve">　</w:t>
      </w:r>
      <w:r w:rsidRPr="00B17386">
        <w:rPr>
          <w:rFonts w:asciiTheme="majorEastAsia" w:eastAsiaTheme="majorEastAsia" w:hAnsiTheme="majorEastAsia" w:cs="ZenOMNR" w:hint="eastAsia"/>
          <w:kern w:val="0"/>
          <w:szCs w:val="21"/>
        </w:rPr>
        <w:t>・自他の健康の保持増進や回復等のために主体的、協働的に活動する。</w:t>
      </w:r>
    </w:p>
    <w:p w:rsidR="003145F9" w:rsidRPr="00B17386" w:rsidRDefault="003145F9" w:rsidP="00017186">
      <w:pPr>
        <w:ind w:firstLineChars="100" w:firstLine="215"/>
        <w:rPr>
          <w:rFonts w:asciiTheme="majorEastAsia" w:eastAsiaTheme="majorEastAsia" w:hAnsiTheme="majorEastAsia"/>
          <w:szCs w:val="21"/>
        </w:rPr>
      </w:pPr>
      <w:r w:rsidRPr="00B17386">
        <w:rPr>
          <w:rFonts w:asciiTheme="majorEastAsia" w:eastAsiaTheme="majorEastAsia" w:hAnsiTheme="majorEastAsia" w:hint="eastAsia"/>
          <w:szCs w:val="21"/>
        </w:rPr>
        <w:t>（２）本時の学習評価</w:t>
      </w:r>
    </w:p>
    <w:p w:rsidR="00B17386" w:rsidRDefault="00DE170C" w:rsidP="00017186">
      <w:pPr>
        <w:ind w:firstLineChars="100" w:firstLine="215"/>
        <w:rPr>
          <w:rFonts w:asciiTheme="majorEastAsia" w:eastAsiaTheme="majorEastAsia" w:hAnsiTheme="majorEastAsia" w:cs="MS-Mincho"/>
          <w:kern w:val="0"/>
          <w:szCs w:val="21"/>
        </w:rPr>
      </w:pPr>
      <w:r w:rsidRPr="00B17386">
        <w:rPr>
          <w:rFonts w:asciiTheme="majorEastAsia" w:eastAsiaTheme="majorEastAsia" w:hAnsiTheme="majorEastAsia" w:hint="eastAsia"/>
          <w:szCs w:val="21"/>
        </w:rPr>
        <w:t xml:space="preserve">　</w:t>
      </w:r>
      <w:r w:rsidR="00B17386">
        <w:rPr>
          <w:rFonts w:asciiTheme="majorEastAsia" w:eastAsiaTheme="majorEastAsia" w:hAnsiTheme="majorEastAsia" w:hint="eastAsia"/>
          <w:szCs w:val="21"/>
        </w:rPr>
        <w:t xml:space="preserve">　</w:t>
      </w:r>
      <w:r w:rsidRPr="00B17386">
        <w:rPr>
          <w:rFonts w:asciiTheme="majorEastAsia" w:eastAsiaTheme="majorEastAsia" w:hAnsiTheme="majorEastAsia" w:hint="eastAsia"/>
          <w:szCs w:val="21"/>
        </w:rPr>
        <w:t xml:space="preserve">　・</w:t>
      </w:r>
      <w:r w:rsidRPr="00B17386">
        <w:rPr>
          <w:rFonts w:asciiTheme="majorEastAsia" w:eastAsiaTheme="majorEastAsia" w:hAnsiTheme="majorEastAsia" w:cs="MS-Mincho" w:hint="eastAsia"/>
          <w:kern w:val="0"/>
          <w:szCs w:val="21"/>
        </w:rPr>
        <w:t>リラクセーションの方法等がストレスによる心身の負担を軽くすることについて、理解し</w:t>
      </w:r>
    </w:p>
    <w:p w:rsidR="00B17386" w:rsidRDefault="00DE170C" w:rsidP="00B17386">
      <w:pPr>
        <w:ind w:firstLineChars="500" w:firstLine="1077"/>
        <w:rPr>
          <w:rFonts w:asciiTheme="majorEastAsia" w:eastAsiaTheme="majorEastAsia" w:hAnsiTheme="majorEastAsia" w:cs="MS-Mincho"/>
          <w:kern w:val="0"/>
          <w:szCs w:val="21"/>
        </w:rPr>
      </w:pPr>
      <w:r w:rsidRPr="00B17386">
        <w:rPr>
          <w:rFonts w:asciiTheme="majorEastAsia" w:eastAsiaTheme="majorEastAsia" w:hAnsiTheme="majorEastAsia" w:cs="MS-Mincho" w:hint="eastAsia"/>
          <w:kern w:val="0"/>
          <w:szCs w:val="21"/>
        </w:rPr>
        <w:t>たことを言ったり書いたりしているとともに、それらの対処の方法ができる。</w:t>
      </w:r>
    </w:p>
    <w:p w:rsidR="00DE170C" w:rsidRPr="00B17386" w:rsidRDefault="00371E52" w:rsidP="00B17386">
      <w:pPr>
        <w:ind w:firstLineChars="3800" w:firstLine="8187"/>
        <w:rPr>
          <w:rFonts w:asciiTheme="majorEastAsia" w:eastAsiaTheme="majorEastAsia" w:hAnsiTheme="majorEastAsia" w:cs="MS-Mincho"/>
          <w:kern w:val="0"/>
          <w:szCs w:val="21"/>
        </w:rPr>
      </w:pPr>
      <w:r w:rsidRPr="00B17386">
        <w:rPr>
          <w:rFonts w:asciiTheme="majorEastAsia" w:eastAsiaTheme="majorEastAsia" w:hAnsiTheme="majorEastAsia" w:cs="MS-Mincho" w:hint="eastAsia"/>
          <w:kern w:val="0"/>
          <w:szCs w:val="21"/>
        </w:rPr>
        <w:t>（知識・技能）</w:t>
      </w:r>
    </w:p>
    <w:p w:rsidR="00B17386" w:rsidRDefault="00371E52" w:rsidP="00371E52">
      <w:pPr>
        <w:rPr>
          <w:rFonts w:asciiTheme="majorEastAsia" w:eastAsiaTheme="majorEastAsia" w:hAnsiTheme="majorEastAsia" w:cs="MS-Mincho"/>
          <w:kern w:val="0"/>
          <w:szCs w:val="21"/>
        </w:rPr>
      </w:pPr>
      <w:r w:rsidRPr="00B17386">
        <w:rPr>
          <w:rFonts w:asciiTheme="majorEastAsia" w:eastAsiaTheme="majorEastAsia" w:hAnsiTheme="majorEastAsia" w:cs="MS-Mincho" w:hint="eastAsia"/>
          <w:kern w:val="0"/>
          <w:szCs w:val="21"/>
        </w:rPr>
        <w:t xml:space="preserve">　　</w:t>
      </w:r>
      <w:r w:rsidR="00B17386">
        <w:rPr>
          <w:rFonts w:asciiTheme="majorEastAsia" w:eastAsiaTheme="majorEastAsia" w:hAnsiTheme="majorEastAsia" w:cs="MS-Mincho" w:hint="eastAsia"/>
          <w:kern w:val="0"/>
          <w:szCs w:val="21"/>
        </w:rPr>
        <w:t xml:space="preserve">　</w:t>
      </w:r>
      <w:r w:rsidRPr="00B17386">
        <w:rPr>
          <w:rFonts w:asciiTheme="majorEastAsia" w:eastAsiaTheme="majorEastAsia" w:hAnsiTheme="majorEastAsia" w:cs="MS-Mincho" w:hint="eastAsia"/>
          <w:kern w:val="0"/>
          <w:szCs w:val="21"/>
        </w:rPr>
        <w:t xml:space="preserve">　・欲求やストレスへの対処について、課題の解決に向けての学習に自主的に取り組もうとし</w:t>
      </w:r>
    </w:p>
    <w:p w:rsidR="00371E52" w:rsidRPr="00B17386" w:rsidRDefault="00371E52" w:rsidP="00B17386">
      <w:pPr>
        <w:ind w:firstLineChars="500" w:firstLine="1077"/>
        <w:rPr>
          <w:rFonts w:asciiTheme="majorEastAsia" w:eastAsiaTheme="majorEastAsia" w:hAnsiTheme="majorEastAsia" w:cs="MS-Mincho"/>
          <w:kern w:val="0"/>
          <w:szCs w:val="21"/>
        </w:rPr>
      </w:pPr>
      <w:r w:rsidRPr="00B17386">
        <w:rPr>
          <w:rFonts w:asciiTheme="majorEastAsia" w:eastAsiaTheme="majorEastAsia" w:hAnsiTheme="majorEastAsia" w:cs="MS-Mincho" w:hint="eastAsia"/>
          <w:kern w:val="0"/>
          <w:szCs w:val="21"/>
        </w:rPr>
        <w:t xml:space="preserve">ている。　　　　　　　　　</w:t>
      </w:r>
      <w:r w:rsidR="00B17386">
        <w:rPr>
          <w:rFonts w:asciiTheme="majorEastAsia" w:eastAsiaTheme="majorEastAsia" w:hAnsiTheme="majorEastAsia" w:cs="MS-Mincho" w:hint="eastAsia"/>
          <w:kern w:val="0"/>
          <w:szCs w:val="21"/>
        </w:rPr>
        <w:t xml:space="preserve">　　　</w:t>
      </w:r>
      <w:r w:rsidRPr="00B17386">
        <w:rPr>
          <w:rFonts w:asciiTheme="majorEastAsia" w:eastAsiaTheme="majorEastAsia" w:hAnsiTheme="majorEastAsia" w:cs="MS-Mincho" w:hint="eastAsia"/>
          <w:kern w:val="0"/>
          <w:szCs w:val="21"/>
        </w:rPr>
        <w:t xml:space="preserve">　　　　　　　　　（主体的に学習に取り組む態度）</w:t>
      </w:r>
    </w:p>
    <w:p w:rsidR="00017186" w:rsidRPr="00B17386" w:rsidRDefault="00017186" w:rsidP="00017186">
      <w:pPr>
        <w:ind w:firstLineChars="100" w:firstLine="215"/>
        <w:rPr>
          <w:rFonts w:asciiTheme="majorEastAsia" w:eastAsiaTheme="majorEastAsia" w:hAnsiTheme="majorEastAsia"/>
          <w:szCs w:val="21"/>
        </w:rPr>
      </w:pPr>
      <w:r w:rsidRPr="00B17386">
        <w:rPr>
          <w:rFonts w:asciiTheme="majorEastAsia" w:eastAsiaTheme="majorEastAsia" w:hAnsiTheme="majorEastAsia" w:hint="eastAsia"/>
          <w:szCs w:val="21"/>
        </w:rPr>
        <w:t>（３）学習過程</w:t>
      </w:r>
    </w:p>
    <w:tbl>
      <w:tblPr>
        <w:tblStyle w:val="a3"/>
        <w:tblW w:w="0" w:type="auto"/>
        <w:tblLook w:val="04A0" w:firstRow="1" w:lastRow="0" w:firstColumn="1" w:lastColumn="0" w:noHBand="0" w:noVBand="1"/>
      </w:tblPr>
      <w:tblGrid>
        <w:gridCol w:w="629"/>
        <w:gridCol w:w="5888"/>
        <w:gridCol w:w="3111"/>
      </w:tblGrid>
      <w:tr w:rsidR="001048AB" w:rsidRPr="00444A81" w:rsidTr="001048AB">
        <w:tc>
          <w:tcPr>
            <w:tcW w:w="675" w:type="dxa"/>
          </w:tcPr>
          <w:p w:rsidR="001048AB" w:rsidRPr="00444A81" w:rsidRDefault="001048AB" w:rsidP="001048AB">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時間</w:t>
            </w:r>
          </w:p>
        </w:tc>
        <w:tc>
          <w:tcPr>
            <w:tcW w:w="6638" w:type="dxa"/>
          </w:tcPr>
          <w:p w:rsidR="001048AB" w:rsidRPr="00444A81" w:rsidRDefault="001048AB" w:rsidP="001048AB">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学習内容及び学習活動</w:t>
            </w:r>
          </w:p>
        </w:tc>
        <w:tc>
          <w:tcPr>
            <w:tcW w:w="3657" w:type="dxa"/>
          </w:tcPr>
          <w:p w:rsidR="001048AB" w:rsidRPr="00444A81" w:rsidRDefault="00B17386" w:rsidP="00B17386">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評価規準</w:t>
            </w:r>
            <w:r w:rsidR="001048AB" w:rsidRPr="00444A81">
              <w:rPr>
                <w:rFonts w:asciiTheme="majorEastAsia" w:eastAsiaTheme="majorEastAsia" w:hAnsiTheme="majorEastAsia" w:hint="eastAsia"/>
                <w:sz w:val="20"/>
                <w:szCs w:val="20"/>
              </w:rPr>
              <w:t>及び</w:t>
            </w:r>
            <w:r w:rsidRPr="00444A81">
              <w:rPr>
                <w:rFonts w:asciiTheme="majorEastAsia" w:eastAsiaTheme="majorEastAsia" w:hAnsiTheme="majorEastAsia" w:hint="eastAsia"/>
                <w:sz w:val="20"/>
                <w:szCs w:val="20"/>
              </w:rPr>
              <w:t>評価方法</w:t>
            </w:r>
          </w:p>
        </w:tc>
      </w:tr>
      <w:tr w:rsidR="001048AB" w:rsidRPr="00444A81" w:rsidTr="001048AB">
        <w:tc>
          <w:tcPr>
            <w:tcW w:w="675" w:type="dxa"/>
          </w:tcPr>
          <w:p w:rsidR="000122E8" w:rsidRPr="00444A81" w:rsidRDefault="000122E8" w:rsidP="00F200C5">
            <w:pPr>
              <w:jc w:val="center"/>
              <w:rPr>
                <w:rFonts w:asciiTheme="majorEastAsia" w:eastAsiaTheme="majorEastAsia" w:hAnsiTheme="majorEastAsia"/>
                <w:sz w:val="20"/>
                <w:szCs w:val="20"/>
              </w:rPr>
            </w:pPr>
          </w:p>
          <w:p w:rsidR="00F200C5" w:rsidRPr="00444A81" w:rsidRDefault="00F200C5" w:rsidP="00F200C5">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は</w:t>
            </w:r>
          </w:p>
          <w:p w:rsidR="00F200C5" w:rsidRPr="00444A81" w:rsidRDefault="00F200C5" w:rsidP="00F200C5">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じ</w:t>
            </w:r>
          </w:p>
          <w:p w:rsidR="00F200C5" w:rsidRPr="00444A81" w:rsidRDefault="00F200C5" w:rsidP="00F200C5">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め</w:t>
            </w:r>
          </w:p>
          <w:p w:rsidR="00F200C5" w:rsidRPr="00444A81" w:rsidRDefault="00235966" w:rsidP="00F200C5">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w:t>
            </w:r>
          </w:p>
          <w:p w:rsidR="00F200C5" w:rsidRPr="00444A81" w:rsidRDefault="00F200C5" w:rsidP="00F200C5">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分</w:t>
            </w:r>
          </w:p>
          <w:p w:rsidR="000122E8" w:rsidRPr="00444A81" w:rsidRDefault="000122E8" w:rsidP="00F200C5">
            <w:pPr>
              <w:jc w:val="center"/>
              <w:rPr>
                <w:rFonts w:asciiTheme="majorEastAsia" w:eastAsiaTheme="majorEastAsia" w:hAnsiTheme="majorEastAsia"/>
                <w:sz w:val="20"/>
                <w:szCs w:val="20"/>
              </w:rPr>
            </w:pPr>
          </w:p>
        </w:tc>
        <w:tc>
          <w:tcPr>
            <w:tcW w:w="6638" w:type="dxa"/>
          </w:tcPr>
          <w:p w:rsidR="00F43CBC" w:rsidRDefault="00444A81" w:rsidP="00444A81">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hint="eastAsia"/>
                <w:sz w:val="20"/>
                <w:szCs w:val="20"/>
              </w:rPr>
              <w:t>１</w:t>
            </w:r>
            <w:r w:rsidR="00F43CBC">
              <w:rPr>
                <w:rFonts w:asciiTheme="majorEastAsia" w:eastAsiaTheme="majorEastAsia" w:hAnsiTheme="majorEastAsia" w:hint="eastAsia"/>
                <w:sz w:val="20"/>
                <w:szCs w:val="20"/>
              </w:rPr>
              <w:t xml:space="preserve">.　</w:t>
            </w:r>
            <w:r w:rsidRPr="00444A81">
              <w:rPr>
                <w:rFonts w:asciiTheme="majorEastAsia" w:eastAsiaTheme="majorEastAsia" w:hAnsiTheme="majorEastAsia" w:cs="MS-Mincho" w:hint="eastAsia"/>
                <w:kern w:val="0"/>
                <w:sz w:val="20"/>
                <w:szCs w:val="20"/>
              </w:rPr>
              <w:t>友達の発表やワークシートで、前時に学習した内容に</w:t>
            </w:r>
          </w:p>
          <w:p w:rsidR="007007A7" w:rsidRPr="00444A81" w:rsidRDefault="00444A81" w:rsidP="00F43CBC">
            <w:pPr>
              <w:autoSpaceDE w:val="0"/>
              <w:autoSpaceDN w:val="0"/>
              <w:adjustRightInd w:val="0"/>
              <w:ind w:firstLineChars="200" w:firstLine="411"/>
              <w:jc w:val="left"/>
              <w:rPr>
                <w:rFonts w:asciiTheme="majorEastAsia" w:eastAsiaTheme="majorEastAsia" w:hAnsiTheme="majorEastAsia"/>
                <w:sz w:val="20"/>
                <w:szCs w:val="20"/>
              </w:rPr>
            </w:pPr>
            <w:r w:rsidRPr="00444A81">
              <w:rPr>
                <w:rFonts w:asciiTheme="majorEastAsia" w:eastAsiaTheme="majorEastAsia" w:hAnsiTheme="majorEastAsia" w:cs="MS-Mincho" w:hint="eastAsia"/>
                <w:kern w:val="0"/>
                <w:sz w:val="20"/>
                <w:szCs w:val="20"/>
              </w:rPr>
              <w:t>ついて確認をする。</w:t>
            </w:r>
          </w:p>
          <w:p w:rsidR="00F43CBC" w:rsidRDefault="00DE170C" w:rsidP="00444A81">
            <w:pPr>
              <w:autoSpaceDE w:val="0"/>
              <w:autoSpaceDN w:val="0"/>
              <w:adjustRightInd w:val="0"/>
              <w:jc w:val="left"/>
              <w:rPr>
                <w:rFonts w:asciiTheme="majorEastAsia" w:eastAsiaTheme="majorEastAsia" w:hAnsiTheme="majorEastAsia" w:cs="MS-Mincho"/>
                <w:kern w:val="0"/>
                <w:sz w:val="20"/>
                <w:szCs w:val="20"/>
              </w:rPr>
            </w:pPr>
            <w:r w:rsidRPr="00444A81">
              <w:rPr>
                <w:rFonts w:asciiTheme="majorEastAsia" w:eastAsiaTheme="majorEastAsia" w:hAnsiTheme="majorEastAsia" w:hint="eastAsia"/>
                <w:sz w:val="20"/>
                <w:szCs w:val="20"/>
              </w:rPr>
              <w:t>２</w:t>
            </w:r>
            <w:r w:rsidR="00F43CBC">
              <w:rPr>
                <w:rFonts w:asciiTheme="majorEastAsia" w:eastAsiaTheme="majorEastAsia" w:hAnsiTheme="majorEastAsia" w:hint="eastAsia"/>
                <w:sz w:val="20"/>
                <w:szCs w:val="20"/>
              </w:rPr>
              <w:t xml:space="preserve">.　</w:t>
            </w:r>
            <w:r w:rsidR="00444A81" w:rsidRPr="00444A81">
              <w:rPr>
                <w:rFonts w:asciiTheme="majorEastAsia" w:eastAsiaTheme="majorEastAsia" w:hAnsiTheme="majorEastAsia" w:cs="MS-Mincho" w:hint="eastAsia"/>
                <w:kern w:val="0"/>
                <w:sz w:val="20"/>
                <w:szCs w:val="20"/>
              </w:rPr>
              <w:t>教師の説明により、本時の学習内容について確認をす</w:t>
            </w:r>
          </w:p>
          <w:p w:rsidR="007007A7" w:rsidRPr="00444A81" w:rsidRDefault="00F43CBC" w:rsidP="00F43CBC">
            <w:pPr>
              <w:autoSpaceDE w:val="0"/>
              <w:autoSpaceDN w:val="0"/>
              <w:adjustRightInd w:val="0"/>
              <w:ind w:firstLineChars="200" w:firstLine="411"/>
              <w:jc w:val="left"/>
              <w:rPr>
                <w:rFonts w:asciiTheme="majorEastAsia" w:eastAsiaTheme="majorEastAsia" w:hAnsiTheme="majorEastAsia"/>
                <w:sz w:val="20"/>
                <w:szCs w:val="20"/>
              </w:rPr>
            </w:pPr>
            <w:r w:rsidRPr="00444A81">
              <w:rPr>
                <w:rFonts w:asciiTheme="majorEastAsia" w:eastAsiaTheme="majorEastAsia" w:hAnsiTheme="majorEastAsia" w:hint="eastAsia"/>
                <w:noProof/>
                <w:sz w:val="20"/>
                <w:szCs w:val="20"/>
              </w:rPr>
              <mc:AlternateContent>
                <mc:Choice Requires="wps">
                  <w:drawing>
                    <wp:anchor distT="0" distB="0" distL="114300" distR="114300" simplePos="0" relativeHeight="251760640" behindDoc="0" locked="0" layoutInCell="1" allowOverlap="1" wp14:anchorId="198BEB19" wp14:editId="27C6E125">
                      <wp:simplePos x="0" y="0"/>
                      <wp:positionH relativeFrom="column">
                        <wp:posOffset>1668780</wp:posOffset>
                      </wp:positionH>
                      <wp:positionV relativeFrom="paragraph">
                        <wp:posOffset>199390</wp:posOffset>
                      </wp:positionV>
                      <wp:extent cx="1714500" cy="323850"/>
                      <wp:effectExtent l="838200" t="38100" r="76200" b="95250"/>
                      <wp:wrapNone/>
                      <wp:docPr id="29" name="角丸四角形吹き出し 29"/>
                      <wp:cNvGraphicFramePr/>
                      <a:graphic xmlns:a="http://schemas.openxmlformats.org/drawingml/2006/main">
                        <a:graphicData uri="http://schemas.microsoft.com/office/word/2010/wordprocessingShape">
                          <wps:wsp>
                            <wps:cNvSpPr/>
                            <wps:spPr>
                              <a:xfrm>
                                <a:off x="0" y="0"/>
                                <a:ext cx="1714500" cy="323850"/>
                              </a:xfrm>
                              <a:prstGeom prst="wedgeRoundRectCallout">
                                <a:avLst>
                                  <a:gd name="adj1" fmla="val -95712"/>
                                  <a:gd name="adj2" fmla="val 36330"/>
                                  <a:gd name="adj3" fmla="val 16667"/>
                                </a:avLst>
                              </a:prstGeom>
                              <a:solidFill>
                                <a:schemeClr val="accent2">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870630" w:rsidRPr="00F977F8" w:rsidRDefault="00870630" w:rsidP="00870630">
                                  <w:pPr>
                                    <w:jc w:val="left"/>
                                    <w:rPr>
                                      <w:rFonts w:asciiTheme="majorEastAsia" w:eastAsiaTheme="majorEastAsia" w:hAnsiTheme="majorEastAsia"/>
                                      <w:szCs w:val="21"/>
                                    </w:rPr>
                                  </w:pPr>
                                  <w:r>
                                    <w:rPr>
                                      <w:rFonts w:asciiTheme="majorEastAsia" w:eastAsiaTheme="majorEastAsia" w:hAnsiTheme="majorEastAsia" w:hint="eastAsia"/>
                                      <w:szCs w:val="21"/>
                                    </w:rPr>
                                    <w:t>※生徒の立場で記入する。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BEB19" id="角丸四角形吹き出し 29" o:spid="_x0000_s1045" type="#_x0000_t62" style="position:absolute;left:0;text-align:left;margin-left:131.4pt;margin-top:15.7pt;width:135pt;height: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IHNgMAAFMGAAAOAAAAZHJzL2Uyb0RvYy54bWysVU9v0zAUvyPxHSzftzTp2m3V0qnaVIQ0&#10;2LQO7ew6ThPk2MZ2mo7bTpyQEBcOu3HhKwwkPs2oxMfg2UnaDDghdsien5/f+73f+9Oj41XB0ZJp&#10;k0sR43C3hxETVCa5WMT41dV05wAjY4lICJeCxfiGGXw8fvrkqFIjFslM8oRpBE6EGVUqxpm1ahQE&#10;hmasIGZXKibgMpW6IBaOehEkmlTgveBB1OsNg0rqRGlJmTGgPa0v8dj7T1NG7XmaGmYRjzFgs/6r&#10;/XfuvsH4iIwWmqgspw0M8g8oCpILCLpxdUosQaXO/3BV5FRLI1O7S2URyDTNKfM5QDZh77dsZhlR&#10;zOcC5Bi1ocn8P7f05fJCozyJcXSIkSAF1Ojnl48/7u/Xd3cgrL9/Xn/4+nD7fv3u28PtJwRWQFml&#10;zAheztSFbk4GRJf/KtWF+w+ZoZWn+WZDM1tZREEZ7od7gx5Ug8JdP+ofDHwdgu1rpY19xmSBnBDj&#10;iiULdilLkVxCQU8I57K0nm6yPDPW85404EnyOsQoLTiUcUk42jkc7IdRU+eOUdQ16g/7/bYXOjb9&#10;rk04HA73nR/A2YQFqUXqMBjJ82Sac+4ProPZCdcIUMSYUMqEjTxoXhYvZFLr93rwV6MDNfRqrR62&#10;agjhZ8F58qEfBeECVTE+HEQDIJPA+KScWBALBQU1YoER4QuYS2q1j/zosdGL+QbfdNqN2E3EZXhK&#10;TFYD8x4aFrhwiTI/ZU0ZoC5Mz7KkQnNe6ksCMOoMUZK7SsLIusInOYzgwN/ASUt7ndvMd7trFk9f&#10;F5x7BM+cnnCVkRpK/8Ap64I0uXiGNhj8qQMvcG1bN6qT7Gq+8p0fDp0Xp5rL5AbGAQD51jWKTnNI&#10;/4wYe0E0dBSghWVnz+GTcgncy0bCKJP67d/0zh7mFW4xqmDRQGHelEQzjPhzAZMMLm0r6FaYt4Io&#10;ixMJ/QM9DWi86BizvBVTLYtr2IETFwWuiKAQqy55czix9cKDLUrZZOLNYPsoYs/ETFHn3FHrCn21&#10;uiZaNWNnYWBfynYJNV1f8721dS+FnJRWprl1l1semwNsLl+JZsu61dg9e6vtb8H4FwAAAP//AwBQ&#10;SwMEFAAGAAgAAAAhAKIetevgAAAACQEAAA8AAABkcnMvZG93bnJldi54bWxMj0FLw0AQhe+C/2EZ&#10;wZvdNI0ljZkUEUQLQrF66HGbrNlgdjbsTtrYX+/2pMd583jve+V6sr04ah86RwjzWQJCU+2ajlqE&#10;z4/nuxxEYEWN6h1phB8dYF1dX5WqaNyJ3vVxx62IIRQKhWCYh0LKUBttVZi5QVP8fTlvFcfTt7Lx&#10;6hTDbS/TJFlKqzqKDUYN+sno+ns3WgQ1nHnTnf1rth9fVtJsct76N8Tbm+nxAQTrif/McMGP6FBF&#10;poMbqQmiR0iXaURnhMU8AxEN94uLcEDI0wxkVcr/C6pfAAAA//8DAFBLAQItABQABgAIAAAAIQC2&#10;gziS/gAAAOEBAAATAAAAAAAAAAAAAAAAAAAAAABbQ29udGVudF9UeXBlc10ueG1sUEsBAi0AFAAG&#10;AAgAAAAhADj9If/WAAAAlAEAAAsAAAAAAAAAAAAAAAAALwEAAF9yZWxzLy5yZWxzUEsBAi0AFAAG&#10;AAgAAAAhADooggc2AwAAUwYAAA4AAAAAAAAAAAAAAAAALgIAAGRycy9lMm9Eb2MueG1sUEsBAi0A&#10;FAAGAAgAAAAhAKIetevgAAAACQEAAA8AAAAAAAAAAAAAAAAAkAUAAGRycy9kb3ducmV2LnhtbFBL&#10;BQYAAAAABAAEAPMAAACdBgAAAAA=&#10;" adj="-9874,18647" fillcolor="#e5b8b7 [1301]" strokecolor="red">
                      <v:shadow on="t" color="black" opacity="24903f" origin=",.5" offset="0,.55556mm"/>
                      <v:textbox inset="0,0,0,0">
                        <w:txbxContent>
                          <w:p w:rsidR="00870630" w:rsidRPr="00F977F8" w:rsidRDefault="00870630" w:rsidP="00870630">
                            <w:pPr>
                              <w:jc w:val="left"/>
                              <w:rPr>
                                <w:rFonts w:asciiTheme="majorEastAsia" w:eastAsiaTheme="majorEastAsia" w:hAnsiTheme="majorEastAsia"/>
                                <w:szCs w:val="21"/>
                              </w:rPr>
                            </w:pPr>
                            <w:r>
                              <w:rPr>
                                <w:rFonts w:asciiTheme="majorEastAsia" w:eastAsiaTheme="majorEastAsia" w:hAnsiTheme="majorEastAsia" w:hint="eastAsia"/>
                                <w:szCs w:val="21"/>
                              </w:rPr>
                              <w:t>※生徒の立場で記入する。</w:t>
                            </w:r>
                          </w:p>
                        </w:txbxContent>
                      </v:textbox>
                    </v:shape>
                  </w:pict>
                </mc:Fallback>
              </mc:AlternateContent>
            </w:r>
            <w:r w:rsidR="00444A81" w:rsidRPr="00444A81">
              <w:rPr>
                <w:rFonts w:asciiTheme="majorEastAsia" w:eastAsiaTheme="majorEastAsia" w:hAnsiTheme="majorEastAsia" w:cs="MS-Mincho" w:hint="eastAsia"/>
                <w:kern w:val="0"/>
                <w:sz w:val="20"/>
                <w:szCs w:val="20"/>
              </w:rPr>
              <w:t>る。</w:t>
            </w:r>
          </w:p>
          <w:p w:rsidR="007007A7" w:rsidRPr="00444A81" w:rsidRDefault="008142EA" w:rsidP="00B11E5F">
            <w:pPr>
              <w:rPr>
                <w:rFonts w:asciiTheme="majorEastAsia" w:eastAsiaTheme="majorEastAsia" w:hAnsiTheme="majorEastAsia"/>
                <w:sz w:val="20"/>
                <w:szCs w:val="20"/>
              </w:rPr>
            </w:pPr>
            <w:r w:rsidRPr="00444A81">
              <w:rPr>
                <w:rFonts w:asciiTheme="majorEastAsia" w:eastAsiaTheme="majorEastAsia" w:hAnsiTheme="majorEastAsia"/>
                <w:noProof/>
                <w:sz w:val="20"/>
                <w:szCs w:val="20"/>
              </w:rPr>
              <mc:AlternateContent>
                <mc:Choice Requires="wps">
                  <w:drawing>
                    <wp:anchor distT="0" distB="0" distL="114300" distR="114300" simplePos="0" relativeHeight="251663359" behindDoc="0" locked="0" layoutInCell="1" allowOverlap="1" wp14:anchorId="4474FFDF" wp14:editId="5788EEBE">
                      <wp:simplePos x="0" y="0"/>
                      <wp:positionH relativeFrom="column">
                        <wp:posOffset>111760</wp:posOffset>
                      </wp:positionH>
                      <wp:positionV relativeFrom="paragraph">
                        <wp:posOffset>77470</wp:posOffset>
                      </wp:positionV>
                      <wp:extent cx="5505450" cy="400050"/>
                      <wp:effectExtent l="0" t="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400050"/>
                              </a:xfrm>
                              <a:prstGeom prst="rect">
                                <a:avLst/>
                              </a:prstGeom>
                              <a:solidFill>
                                <a:sysClr val="window" lastClr="FFFFFF"/>
                              </a:solidFill>
                              <a:ln w="6350">
                                <a:solidFill>
                                  <a:prstClr val="black"/>
                                </a:solidFill>
                              </a:ln>
                              <a:effectLst/>
                            </wps:spPr>
                            <wps:txbx>
                              <w:txbxContent>
                                <w:p w:rsidR="008142EA" w:rsidRPr="00444A81" w:rsidRDefault="008142EA" w:rsidP="008142EA">
                                  <w:pPr>
                                    <w:jc w:val="left"/>
                                    <w:rPr>
                                      <w:rFonts w:asciiTheme="majorEastAsia" w:eastAsiaTheme="majorEastAsia" w:hAnsiTheme="majorEastAsia"/>
                                      <w:sz w:val="22"/>
                                    </w:rPr>
                                  </w:pPr>
                                  <w:r w:rsidRPr="00444A81">
                                    <w:rPr>
                                      <w:rFonts w:asciiTheme="majorEastAsia" w:eastAsiaTheme="majorEastAsia" w:hAnsiTheme="majorEastAsia" w:hint="eastAsia"/>
                                      <w:sz w:val="22"/>
                                    </w:rPr>
                                    <w:t xml:space="preserve">めあて：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74FFDF" id="テキスト ボックス 33" o:spid="_x0000_s1046" type="#_x0000_t202" style="position:absolute;left:0;text-align:left;margin-left:8.8pt;margin-top:6.1pt;width:433.5pt;height:31.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fnhwIAAPYEAAAOAAAAZHJzL2Uyb0RvYy54bWysVE1uEzEU3iNxB8t7OpM2aSHqpAqtgpCi&#10;tlKLunY8nmZUj21sJzNh2UiIQ3AFxJrz5CJ89kzS0LJCZOG85/fr731vTs+aSpKlsK7UKqO9g5QS&#10;objOS3Wf0U+3kzdvKXGeqZxJrURGV8LRs9HrV6e1GYpDPdcyF5YgiXLD2mR07r0ZJonjc1Exd6CN&#10;UDAW2lbMQ7X3SW5ZjeyVTA7T9Diptc2N1Vw4h9uL1khHMX9RCO6visIJT2RG0ZuPp43nLJzJ6JQN&#10;7y0z85J3bbB/6KJipULRXaoL5hlZ2PJFqqrkVjtd+AOuq0QXRclFfANe00ufveZmzoyIbwE4zuxg&#10;cv8vLb9cXltS5hk9OqJEsQoz2qy/bh5/bB5/bdbfyGb9fbNebx5/QifwAWC1cUPE3RhE+ua9bjD4&#10;+Hhnppo/OLgkez5tgIN3AKgpbBX+8XSCQMxktZuDaDzhuBwM0kF/ABOHrZ+mKeSQ9CnaWOc/CF2R&#10;IGTUYs6xA7acOt+6bl1CMadlmU9KKaOycufSkiUDJcCkXNeUSOY8LjM6ib+u2h9hUpE6o8dH6OVF&#10;ylBrl3MmGX94mQHdSxUiRaRl12fAqYUmSL6ZNXEYvZMt0DOdr4Cz1S11neGTEtWmaPiaWXAVMGH/&#10;/BWOQmq0qDuJkrm2X/52H/xBIVgpqcH9jLrPC2YFcPioQK53vX4/LEtU+oOTQyh23zLbt6hFda6B&#10;ZQ+bbngUg7+XW7GwurrDmo5DVZiY4qidUe7tVjn37U5i0bkYj6MbFsQwP1U3hm8JFnC+be6YNd3g&#10;PShzqbd7wobP5t/6BtCVHi+8LspIjgB1i2vHVCxXpFf3IQjbu69Hr6fP1eg3AAAA//8DAFBLAwQU&#10;AAYACAAAACEAYOLVnd4AAAAIAQAADwAAAGRycy9kb3ducmV2LnhtbEyPQU/DMAyF70j8h8hI3Fi6&#10;wrpSmk4ICZDgwgoSV68JbaFxSpJuhV+POcHJen5Pz5/LzWwHsTc+9I4ULBcJCEON0z21Cl6eb89y&#10;ECEiaRwcGQVfJsCmOj4qsdDuQFuzr2MruIRCgQq6GMdCytB0xmJYuNEQe2/OW4wsfSu1xwOX20Gm&#10;SZJJiz3xhQ5Hc9OZ5qOerIKn+/fL+mH8fKTp1W3Pv5eZX92hUqcn8/UViGjm+BeGX3xGh4qZdm4i&#10;HcTAep1xkmeagmA/zy94sVOwXqUgq1L+f6D6AQAA//8DAFBLAQItABQABgAIAAAAIQC2gziS/gAA&#10;AOEBAAATAAAAAAAAAAAAAAAAAAAAAABbQ29udGVudF9UeXBlc10ueG1sUEsBAi0AFAAGAAgAAAAh&#10;ADj9If/WAAAAlAEAAAsAAAAAAAAAAAAAAAAALwEAAF9yZWxzLy5yZWxzUEsBAi0AFAAGAAgAAAAh&#10;AJpQV+eHAgAA9gQAAA4AAAAAAAAAAAAAAAAALgIAAGRycy9lMm9Eb2MueG1sUEsBAi0AFAAGAAgA&#10;AAAhAGDi1Z3eAAAACAEAAA8AAAAAAAAAAAAAAAAA4QQAAGRycy9kb3ducmV2LnhtbFBLBQYAAAAA&#10;BAAEAPMAAADsBQAAAAA=&#10;" fillcolor="window" strokeweight=".5pt">
                      <v:path arrowok="t"/>
                      <v:textbox>
                        <w:txbxContent>
                          <w:p w:rsidR="008142EA" w:rsidRPr="00444A81" w:rsidRDefault="008142EA" w:rsidP="008142EA">
                            <w:pPr>
                              <w:jc w:val="left"/>
                              <w:rPr>
                                <w:rFonts w:asciiTheme="majorEastAsia" w:eastAsiaTheme="majorEastAsia" w:hAnsiTheme="majorEastAsia"/>
                                <w:sz w:val="22"/>
                              </w:rPr>
                            </w:pPr>
                            <w:r w:rsidRPr="00444A81">
                              <w:rPr>
                                <w:rFonts w:asciiTheme="majorEastAsia" w:eastAsiaTheme="majorEastAsia" w:hAnsiTheme="majorEastAsia" w:hint="eastAsia"/>
                                <w:sz w:val="22"/>
                              </w:rPr>
                              <w:t xml:space="preserve">めあて：　　</w:t>
                            </w:r>
                          </w:p>
                        </w:txbxContent>
                      </v:textbox>
                    </v:shape>
                  </w:pict>
                </mc:Fallback>
              </mc:AlternateContent>
            </w:r>
          </w:p>
          <w:p w:rsidR="001048AB" w:rsidRPr="00444A81" w:rsidRDefault="001048AB" w:rsidP="00B11E5F">
            <w:pPr>
              <w:rPr>
                <w:rFonts w:asciiTheme="majorEastAsia" w:eastAsiaTheme="majorEastAsia" w:hAnsiTheme="majorEastAsia"/>
                <w:sz w:val="20"/>
                <w:szCs w:val="20"/>
              </w:rPr>
            </w:pPr>
          </w:p>
          <w:p w:rsidR="001048AB" w:rsidRPr="00444A81" w:rsidRDefault="007007A7" w:rsidP="00B11E5F">
            <w:pPr>
              <w:rPr>
                <w:rFonts w:asciiTheme="majorEastAsia" w:eastAsiaTheme="majorEastAsia" w:hAnsiTheme="majorEastAsia"/>
                <w:sz w:val="20"/>
                <w:szCs w:val="20"/>
              </w:rPr>
            </w:pPr>
            <w:r w:rsidRPr="00444A81">
              <w:rPr>
                <w:rFonts w:asciiTheme="majorEastAsia" w:eastAsiaTheme="majorEastAsia" w:hAnsiTheme="majorEastAsia"/>
                <w:noProof/>
                <w:sz w:val="20"/>
                <w:szCs w:val="20"/>
              </w:rPr>
              <mc:AlternateContent>
                <mc:Choice Requires="wps">
                  <w:drawing>
                    <wp:anchor distT="0" distB="0" distL="114300" distR="114300" simplePos="0" relativeHeight="251710464" behindDoc="0" locked="0" layoutInCell="1" allowOverlap="1" wp14:anchorId="4BE4D453" wp14:editId="24B2478D">
                      <wp:simplePos x="0" y="0"/>
                      <wp:positionH relativeFrom="column">
                        <wp:posOffset>107315</wp:posOffset>
                      </wp:positionH>
                      <wp:positionV relativeFrom="paragraph">
                        <wp:posOffset>153670</wp:posOffset>
                      </wp:positionV>
                      <wp:extent cx="5321300" cy="390525"/>
                      <wp:effectExtent l="0" t="0" r="12700"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EBF" w:rsidRPr="00EA3135" w:rsidRDefault="00EA3135" w:rsidP="00EA3135">
                                  <w:pPr>
                                    <w:ind w:left="676" w:hangingChars="300" w:hanging="676"/>
                                    <w:rPr>
                                      <w:rFonts w:ascii="HG丸ｺﾞｼｯｸM-PRO" w:eastAsia="HG丸ｺﾞｼｯｸM-PRO" w:hAnsi="HG丸ｺﾞｼｯｸM-PRO"/>
                                      <w:sz w:val="22"/>
                                    </w:rPr>
                                  </w:pPr>
                                  <w:r w:rsidRPr="00444A81">
                                    <w:rPr>
                                      <w:rFonts w:asciiTheme="majorEastAsia" w:eastAsiaTheme="majorEastAsia" w:hAnsiTheme="majorEastAsia" w:hint="eastAsia"/>
                                      <w:sz w:val="22"/>
                                    </w:rPr>
                                    <w:t>評価：</w:t>
                                  </w:r>
                                  <w:r w:rsidR="000122E8">
                                    <w:rPr>
                                      <w:rFonts w:ascii="HG丸ｺﾞｼｯｸM-PRO" w:eastAsia="HG丸ｺﾞｼｯｸM-PRO" w:hAnsi="HG丸ｺﾞｼｯｸM-PRO" w:hint="eastAsia"/>
                                      <w:sz w:val="22"/>
                                    </w:rPr>
                                    <w:t xml:space="preserve">　　　　　　　　　　　　　　　　　　</w:t>
                                  </w:r>
                                  <w:r w:rsidR="00CD0AB9">
                                    <w:rPr>
                                      <w:rFonts w:ascii="HG丸ｺﾞｼｯｸM-PRO" w:eastAsia="HG丸ｺﾞｼｯｸM-PRO" w:hAnsi="HG丸ｺﾞｼｯｸM-PRO" w:hint="eastAsia"/>
                                      <w:sz w:val="22"/>
                                    </w:rPr>
                                    <w:t>（</w:t>
                                  </w:r>
                                  <w:r w:rsidR="000122E8">
                                    <w:rPr>
                                      <w:rFonts w:ascii="HG丸ｺﾞｼｯｸM-PRO" w:eastAsia="HG丸ｺﾞｼｯｸM-PRO" w:hAnsi="HG丸ｺﾞｼｯｸM-PRO" w:hint="eastAsia"/>
                                      <w:sz w:val="22"/>
                                    </w:rPr>
                                    <w:t xml:space="preserve">　　　　</w:t>
                                  </w:r>
                                  <w:r w:rsidR="00CD0AB9">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E4D453" id="テキスト ボックス 34" o:spid="_x0000_s1047" type="#_x0000_t202" style="position:absolute;left:0;text-align:left;margin-left:8.45pt;margin-top:12.1pt;width:419pt;height:30.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GtxAIAAOgFAAAOAAAAZHJzL2Uyb0RvYy54bWysVEtu2zAQ3RfoHQjuG8m/NDEiB26CFAWM&#10;JGhSZE1TZCyE4rAkbcldxkDRQ/QKRdc9jy/SISU7zmeTohuKo3kznHnzOTquS0UWwroCdEY7eykl&#10;QnPIC32b0S/XZ+8OKHGe6Zwp0CKjS+Ho8ejtm6PKDEUXZqByYQk60W5YmYzOvDfDJHF8Jkrm9sAI&#10;jUoJtmQeRXub5JZV6L1USTdN95MKbG4scOEc/j1tlHQU/UspuL+Q0glPVEYxNh9PG89pOJPRERve&#10;WmZmBW/DYP8QRckKjY9uXZ0yz8jcFs9clQW34ED6PQ5lAlIWXMQcMJtO+iSbqxkzIuaC5Dizpcn9&#10;P7f8fHFpSZFntNenRLMSa7RefV/f/1rf/1mvfpD16ud6tVrf/0aZIAYJq4wbot2VQUtff4AaCx+T&#10;d2YC/M4hJNnBNAYO0YGgWtoyfDF1goZYk+W2DqL2hOPPQa/b6aWo4qjrHaaD7iC8mzxYG+v8RwEl&#10;CZeMWqxzjIAtJs430A0kPOZAFflZoVQUQm+JE2XJgmFXKN9pnT9CKU2qjO73BmmT2q6H4HprP1WM&#10;3z33gMEqHZ4TsQvbsAItDRPx5pdKBIzSn4XEKkRCXoiRcS70Ns6IDiiJGb3GsMU/RPUa4yYPtIgv&#10;g/Zb47LQYBuWHlOb322olQ2+bQzX5B0o8PW0ju3XOdi01hTyJXaWhWZYneFnBRI+Yc5fMovTiY2B&#10;G8df4CEVYJWgvVEyA/vtpf8Bj0ODWkoqnPaMuq9zZgUl6pPGcTrs9PthPUShP3jfRcHuaqa7Gj0v&#10;TwBbp4O7zfB4DXivNldpobzBxTQOr6KKaY5vZ5R7uxFOfLOFcLVxMR5HGK4Ew/xEXxm+GanQatf1&#10;DbOmbXWPQ3IOm83Ahk86vsGGEmkYzz3IIo5DoLrhtS0BrpM4UO3qC/tqV46ohwU9+gsAAP//AwBQ&#10;SwMEFAAGAAgAAAAhAJLIQxneAAAACAEAAA8AAABkcnMvZG93bnJldi54bWxMj0FPwkAQhe8m/ofN&#10;mHiTrbUilG6JIREOXqTCfekObdPubNNdoPLrHU56mzfv5c032XK0nTjj4BtHCp4nEQik0pmGKgW7&#10;74+nGQgfNBndOUIFP+hhmd/fZTo17kJbPBehElxCPtUK6hD6VEpf1mi1n7geib2jG6wOLIdKmkFf&#10;uNx2Mo6iqbS6Ib5Q6x5XNZZtcbIKXpLrdd/Ox0+72X+tjttN0a7XjVKPD+P7AkTAMfyF4YbP6JAz&#10;08GdyHjRsZ7OOakgTmIQ7M9eE14cbsMbyDyT/x/IfwEAAP//AwBQSwECLQAUAAYACAAAACEAtoM4&#10;kv4AAADhAQAAEwAAAAAAAAAAAAAAAAAAAAAAW0NvbnRlbnRfVHlwZXNdLnhtbFBLAQItABQABgAI&#10;AAAAIQA4/SH/1gAAAJQBAAALAAAAAAAAAAAAAAAAAC8BAABfcmVscy8ucmVsc1BLAQItABQABgAI&#10;AAAAIQCXkEGtxAIAAOgFAAAOAAAAAAAAAAAAAAAAAC4CAABkcnMvZTJvRG9jLnhtbFBLAQItABQA&#10;BgAIAAAAIQCSyEMZ3gAAAAgBAAAPAAAAAAAAAAAAAAAAAB4FAABkcnMvZG93bnJldi54bWxQSwUG&#10;AAAAAAQABADzAAAAKQYAAAAA&#10;" fillcolor="white [3201]" strokeweight=".5pt">
                      <v:path arrowok="t"/>
                      <v:textbox>
                        <w:txbxContent>
                          <w:p w:rsidR="00322EBF" w:rsidRPr="00EA3135" w:rsidRDefault="00EA3135" w:rsidP="00EA3135">
                            <w:pPr>
                              <w:ind w:left="676" w:hangingChars="300" w:hanging="676"/>
                              <w:rPr>
                                <w:rFonts w:ascii="HG丸ｺﾞｼｯｸM-PRO" w:eastAsia="HG丸ｺﾞｼｯｸM-PRO" w:hAnsi="HG丸ｺﾞｼｯｸM-PRO"/>
                                <w:sz w:val="22"/>
                              </w:rPr>
                            </w:pPr>
                            <w:r w:rsidRPr="00444A81">
                              <w:rPr>
                                <w:rFonts w:asciiTheme="majorEastAsia" w:eastAsiaTheme="majorEastAsia" w:hAnsiTheme="majorEastAsia" w:hint="eastAsia"/>
                                <w:sz w:val="22"/>
                              </w:rPr>
                              <w:t>評価：</w:t>
                            </w:r>
                            <w:r w:rsidR="000122E8">
                              <w:rPr>
                                <w:rFonts w:ascii="HG丸ｺﾞｼｯｸM-PRO" w:eastAsia="HG丸ｺﾞｼｯｸM-PRO" w:hAnsi="HG丸ｺﾞｼｯｸM-PRO" w:hint="eastAsia"/>
                                <w:sz w:val="22"/>
                              </w:rPr>
                              <w:t xml:space="preserve">　　　　　　　　　　　　　　　　　　</w:t>
                            </w:r>
                            <w:r w:rsidR="00CD0AB9">
                              <w:rPr>
                                <w:rFonts w:ascii="HG丸ｺﾞｼｯｸM-PRO" w:eastAsia="HG丸ｺﾞｼｯｸM-PRO" w:hAnsi="HG丸ｺﾞｼｯｸM-PRO" w:hint="eastAsia"/>
                                <w:sz w:val="22"/>
                              </w:rPr>
                              <w:t>（</w:t>
                            </w:r>
                            <w:r w:rsidR="000122E8">
                              <w:rPr>
                                <w:rFonts w:ascii="HG丸ｺﾞｼｯｸM-PRO" w:eastAsia="HG丸ｺﾞｼｯｸM-PRO" w:hAnsi="HG丸ｺﾞｼｯｸM-PRO" w:hint="eastAsia"/>
                                <w:sz w:val="22"/>
                              </w:rPr>
                              <w:t xml:space="preserve">　　　　</w:t>
                            </w:r>
                            <w:r w:rsidR="00CD0AB9">
                              <w:rPr>
                                <w:rFonts w:ascii="HG丸ｺﾞｼｯｸM-PRO" w:eastAsia="HG丸ｺﾞｼｯｸM-PRO" w:hAnsi="HG丸ｺﾞｼｯｸM-PRO" w:hint="eastAsia"/>
                                <w:sz w:val="22"/>
                              </w:rPr>
                              <w:t>）</w:t>
                            </w:r>
                          </w:p>
                        </w:txbxContent>
                      </v:textbox>
                    </v:shape>
                  </w:pict>
                </mc:Fallback>
              </mc:AlternateContent>
            </w:r>
          </w:p>
          <w:p w:rsidR="007007A7" w:rsidRPr="00444A81" w:rsidRDefault="007007A7" w:rsidP="00B11E5F">
            <w:pPr>
              <w:rPr>
                <w:rFonts w:asciiTheme="majorEastAsia" w:eastAsiaTheme="majorEastAsia" w:hAnsiTheme="majorEastAsia"/>
                <w:sz w:val="20"/>
                <w:szCs w:val="20"/>
              </w:rPr>
            </w:pPr>
          </w:p>
          <w:p w:rsidR="001048AB" w:rsidRPr="00444A81" w:rsidRDefault="001048AB" w:rsidP="00B11E5F">
            <w:pPr>
              <w:rPr>
                <w:rFonts w:asciiTheme="majorEastAsia" w:eastAsiaTheme="majorEastAsia" w:hAnsiTheme="majorEastAsia"/>
                <w:sz w:val="20"/>
                <w:szCs w:val="20"/>
              </w:rPr>
            </w:pPr>
          </w:p>
        </w:tc>
        <w:tc>
          <w:tcPr>
            <w:tcW w:w="3657" w:type="dxa"/>
          </w:tcPr>
          <w:p w:rsidR="001048AB" w:rsidRPr="00444A81" w:rsidRDefault="001048AB" w:rsidP="00B11E5F">
            <w:pPr>
              <w:rPr>
                <w:rFonts w:asciiTheme="majorEastAsia" w:eastAsiaTheme="majorEastAsia" w:hAnsiTheme="majorEastAsia"/>
                <w:sz w:val="20"/>
                <w:szCs w:val="20"/>
              </w:rPr>
            </w:pPr>
          </w:p>
          <w:p w:rsidR="001048AB" w:rsidRPr="00444A81" w:rsidRDefault="001048AB" w:rsidP="00B11E5F">
            <w:pPr>
              <w:rPr>
                <w:rFonts w:asciiTheme="majorEastAsia" w:eastAsiaTheme="majorEastAsia" w:hAnsiTheme="majorEastAsia"/>
                <w:sz w:val="20"/>
                <w:szCs w:val="20"/>
              </w:rPr>
            </w:pPr>
          </w:p>
          <w:p w:rsidR="001048AB" w:rsidRPr="00444A81" w:rsidRDefault="00C04098" w:rsidP="00B11E5F">
            <w:pPr>
              <w:rPr>
                <w:rFonts w:asciiTheme="majorEastAsia" w:eastAsiaTheme="majorEastAsia" w:hAnsiTheme="majorEastAsia"/>
                <w:sz w:val="20"/>
                <w:szCs w:val="20"/>
              </w:rPr>
            </w:pPr>
            <w:r w:rsidRPr="00444A81">
              <w:rPr>
                <w:rFonts w:asciiTheme="majorEastAsia" w:eastAsiaTheme="majorEastAsia" w:hAnsiTheme="majorEastAsia" w:hint="eastAsia"/>
                <w:noProof/>
                <w:sz w:val="20"/>
                <w:szCs w:val="20"/>
              </w:rPr>
              <mc:AlternateContent>
                <mc:Choice Requires="wps">
                  <w:drawing>
                    <wp:anchor distT="0" distB="0" distL="114300" distR="114300" simplePos="0" relativeHeight="251764736" behindDoc="0" locked="0" layoutInCell="1" allowOverlap="1" wp14:anchorId="24735FFD" wp14:editId="79362F38">
                      <wp:simplePos x="0" y="0"/>
                      <wp:positionH relativeFrom="column">
                        <wp:posOffset>382270</wp:posOffset>
                      </wp:positionH>
                      <wp:positionV relativeFrom="paragraph">
                        <wp:posOffset>74295</wp:posOffset>
                      </wp:positionV>
                      <wp:extent cx="1771650" cy="1171575"/>
                      <wp:effectExtent l="57150" t="38100" r="76200" b="219075"/>
                      <wp:wrapNone/>
                      <wp:docPr id="32" name="角丸四角形吹き出し 32"/>
                      <wp:cNvGraphicFramePr/>
                      <a:graphic xmlns:a="http://schemas.openxmlformats.org/drawingml/2006/main">
                        <a:graphicData uri="http://schemas.microsoft.com/office/word/2010/wordprocessingShape">
                          <wps:wsp>
                            <wps:cNvSpPr/>
                            <wps:spPr>
                              <a:xfrm>
                                <a:off x="0" y="0"/>
                                <a:ext cx="1771650" cy="1171575"/>
                              </a:xfrm>
                              <a:prstGeom prst="wedgeRoundRectCallout">
                                <a:avLst>
                                  <a:gd name="adj1" fmla="val -28875"/>
                                  <a:gd name="adj2" fmla="val 59459"/>
                                  <a:gd name="adj3" fmla="val 16667"/>
                                </a:avLst>
                              </a:prstGeom>
                              <a:solidFill>
                                <a:schemeClr val="accent2">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BF71A0" w:rsidRDefault="00BF71A0" w:rsidP="00BF71A0">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p w:rsidR="00BF71A0" w:rsidRPr="00F977F8" w:rsidRDefault="00BF71A0" w:rsidP="00BF71A0">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w:t>
                                  </w:r>
                                  <w:r>
                                    <w:rPr>
                                      <w:rFonts w:asciiTheme="majorEastAsia" w:eastAsiaTheme="majorEastAsia" w:hAnsiTheme="majorEastAsia" w:hint="eastAsia"/>
                                      <w:szCs w:val="21"/>
                                    </w:rPr>
                                    <w:t>、</w:t>
                                  </w:r>
                                  <w:r>
                                    <w:rPr>
                                      <w:rFonts w:asciiTheme="majorEastAsia" w:eastAsiaTheme="majorEastAsia" w:hAnsiTheme="majorEastAsia"/>
                                      <w:szCs w:val="21"/>
                                    </w:rPr>
                                    <w:t>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5FFD" id="角丸四角形吹き出し 32" o:spid="_x0000_s1048" type="#_x0000_t62" style="position:absolute;left:0;text-align:left;margin-left:30.1pt;margin-top:5.85pt;width:139.5pt;height:9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9ZOwMAAGQGAAAOAAAAZHJzL2Uyb0RvYy54bWysVc1uEzEQviPxDpbvdLMpSdqoW1S1CkIq&#10;ULWgnh2vN7vIaxvb6abcOHFCQlw4cOPCKxQknqZU4jH47N0my88J0cPWMx7PfPPNT/YerGpJLoR1&#10;lVYZTbcGlAjFdV6pRUafP5vd26HEeaZyJrUSGb0Ujj7Yv3tnrzFTMdSllrmwBE6UmzYmo6X3Zpok&#10;jpeiZm5LG6FwWWhbMw/RLpLcsgbea5kMB4Nx0mibG6u5cA7ao/aS7kf/RSG4f1oUTngiMwpsPn5t&#10;/M7DN9nfY9OFZaaseAeD/QOKmlUKQdeujphnZGmrP1zVFbfa6cJvcV0nuigqLmIOyCYd/JbNWcmM&#10;iLmAHGfWNLn/55Y/uTixpMozuj2kRLEaNfrx+f33q6ubjx9xuPn26ebdl+vXb2/efL1+/YHACpQ1&#10;xk3x8syc2E5yOIb8V4Wtw39kRlaR5ss1zWLlCYcynUzS8QjV4LhL00k6moyC12Tz3FjnHwpdk3DI&#10;aCPyhTjVS5WfoqKHTEq99JFvdnHsfCQ+79Cz/EVKSVFL1PGCSXJvuLPT+kd1ekZId2M02r0/2u2a&#10;oWez3bdJx+PxpMPZhQXiW6QBg9OyymeVlFEILSwOpSVAkVHGuVB+GEHLZf1Y563+/gB/bWSo0ayt&#10;enyrRog4DMFTpOiXIFKRJqO7o+EIbDLMTyGZx7E2qKhTC0qYXGAwubcx8i+PnV3M1/hms37EfiIh&#10;wyPmyhZY9NCxIFVIVMQx68qAugh7VuYNmculPWWA0WZI8ipUEjOLdCFgBkfxBpLV/rzyZWz30C2R&#10;vj648AjPgp5JU7IWyvZOULaN0+USGVpjiFIPXhL6tu3UcPKr+Sq2fhpLH1RznV9iHgAo9q4zfFYh&#10;/WPm/Amz6CigxbbzT/EppAb3ujtRUmr76m/6YI+BxS0lDTYNCvNyyaygRD5SGOXtUGuspr5g+8K8&#10;L6hlfajRT+hxoIvHwKCXt8fC6vocS/EgRMUVUxyx2xbohEPfbkCsVS4ODqIZ1pFh/lidGR6cB6pD&#10;4Z+tzpk13Rh6TPATfbuVUIswfC3/G9vwUumDpddFFS83vKIeQcAqi5Xp1m7YlX05Wm1+HPZ/AgAA&#10;//8DAFBLAwQUAAYACAAAACEAEf74/toAAAAJAQAADwAAAGRycy9kb3ducmV2LnhtbEyPzU7DMBCE&#10;70i8g7VI3KjTVAo0xKkQP6ecaCvO23hJIuJ1ZDtteHuWExz3m9HsTLVb3KjOFOLg2cB6lYEibr0d&#10;uDNwPLzdPYCKCdni6JkMfFOEXX19VWFp/YXf6bxPnZIQjiUa6FOaSq1j25PDuPITsWifPjhMcoZO&#10;24AXCXejzrOs0A4Hlg89TvTcU/u1n52B6SXljXevMYwHp5t2bj4wBGNub5anR1CJlvRnht/6Uh1q&#10;6XTyM9uoRgNFlotT+PoelOibzVbAScC2yEHXlf6/oP4BAAD//wMAUEsBAi0AFAAGAAgAAAAhALaD&#10;OJL+AAAA4QEAABMAAAAAAAAAAAAAAAAAAAAAAFtDb250ZW50X1R5cGVzXS54bWxQSwECLQAUAAYA&#10;CAAAACEAOP0h/9YAAACUAQAACwAAAAAAAAAAAAAAAAAvAQAAX3JlbHMvLnJlbHNQSwECLQAUAAYA&#10;CAAAACEAjKKfWTsDAABkBgAADgAAAAAAAAAAAAAAAAAuAgAAZHJzL2Uyb0RvYy54bWxQSwECLQAU&#10;AAYACAAAACEAEf74/toAAAAJAQAADwAAAAAAAAAAAAAAAACVBQAAZHJzL2Rvd25yZXYueG1sUEsF&#10;BgAAAAAEAAQA8wAAAJwGAAAAAA==&#10;" adj="4563,23643" fillcolor="#e5b8b7 [1301]" strokecolor="red">
                      <v:shadow on="t" color="black" opacity="24903f" origin=",.5" offset="0,.55556mm"/>
                      <v:textbox inset="1mm,1mm,1mm,1mm">
                        <w:txbxContent>
                          <w:p w:rsidR="00BF71A0" w:rsidRDefault="00BF71A0" w:rsidP="00BF71A0">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を明記すること</w:t>
                            </w:r>
                            <w:r>
                              <w:rPr>
                                <w:rFonts w:asciiTheme="majorEastAsia" w:eastAsiaTheme="majorEastAsia" w:hAnsiTheme="majorEastAsia" w:hint="eastAsia"/>
                                <w:szCs w:val="21"/>
                              </w:rPr>
                              <w:t>。</w:t>
                            </w:r>
                          </w:p>
                          <w:p w:rsidR="00BF71A0" w:rsidRPr="00F977F8" w:rsidRDefault="00BF71A0" w:rsidP="00BF71A0">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w:t>
                            </w:r>
                            <w:r>
                              <w:rPr>
                                <w:rFonts w:asciiTheme="majorEastAsia" w:eastAsiaTheme="majorEastAsia" w:hAnsiTheme="majorEastAsia" w:hint="eastAsia"/>
                                <w:szCs w:val="21"/>
                              </w:rPr>
                              <w:t>、</w:t>
                            </w:r>
                            <w:r>
                              <w:rPr>
                                <w:rFonts w:asciiTheme="majorEastAsia" w:eastAsiaTheme="majorEastAsia" w:hAnsiTheme="majorEastAsia"/>
                                <w:szCs w:val="21"/>
                              </w:rPr>
                              <w:t>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txbxContent>
                      </v:textbox>
                    </v:shape>
                  </w:pict>
                </mc:Fallback>
              </mc:AlternateContent>
            </w:r>
          </w:p>
          <w:p w:rsidR="001048AB" w:rsidRPr="00444A81" w:rsidRDefault="001048AB" w:rsidP="00B11E5F">
            <w:pPr>
              <w:rPr>
                <w:rFonts w:asciiTheme="majorEastAsia" w:eastAsiaTheme="majorEastAsia" w:hAnsiTheme="majorEastAsia"/>
                <w:sz w:val="20"/>
                <w:szCs w:val="20"/>
              </w:rPr>
            </w:pPr>
          </w:p>
          <w:p w:rsidR="001048AB" w:rsidRPr="00444A81" w:rsidRDefault="001048AB" w:rsidP="00B11E5F">
            <w:pPr>
              <w:rPr>
                <w:rFonts w:asciiTheme="majorEastAsia" w:eastAsiaTheme="majorEastAsia" w:hAnsiTheme="majorEastAsia"/>
                <w:sz w:val="20"/>
                <w:szCs w:val="20"/>
              </w:rPr>
            </w:pPr>
          </w:p>
        </w:tc>
      </w:tr>
      <w:tr w:rsidR="001048AB" w:rsidRPr="00444A81" w:rsidTr="001048AB">
        <w:tc>
          <w:tcPr>
            <w:tcW w:w="675" w:type="dxa"/>
          </w:tcPr>
          <w:p w:rsidR="00512D9E" w:rsidRPr="00444A81" w:rsidRDefault="00512D9E" w:rsidP="00CD0AB9">
            <w:pPr>
              <w:jc w:val="center"/>
              <w:rPr>
                <w:rFonts w:asciiTheme="majorEastAsia" w:eastAsiaTheme="majorEastAsia" w:hAnsiTheme="majorEastAsia"/>
                <w:sz w:val="20"/>
                <w:szCs w:val="20"/>
              </w:rPr>
            </w:pPr>
          </w:p>
          <w:p w:rsidR="000122E8" w:rsidRPr="00444A81" w:rsidRDefault="000122E8" w:rsidP="00CD0AB9">
            <w:pPr>
              <w:jc w:val="center"/>
              <w:rPr>
                <w:rFonts w:asciiTheme="majorEastAsia" w:eastAsiaTheme="majorEastAsia" w:hAnsiTheme="majorEastAsia"/>
                <w:sz w:val="20"/>
                <w:szCs w:val="20"/>
              </w:rPr>
            </w:pPr>
          </w:p>
          <w:p w:rsidR="000122E8" w:rsidRPr="00444A81" w:rsidRDefault="000122E8" w:rsidP="00CD0AB9">
            <w:pPr>
              <w:jc w:val="center"/>
              <w:rPr>
                <w:rFonts w:asciiTheme="majorEastAsia" w:eastAsiaTheme="majorEastAsia" w:hAnsiTheme="majorEastAsia"/>
                <w:sz w:val="20"/>
                <w:szCs w:val="20"/>
              </w:rPr>
            </w:pPr>
          </w:p>
          <w:p w:rsidR="00A17F60" w:rsidRPr="00444A81" w:rsidRDefault="00A17F60" w:rsidP="00CD0AB9">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な</w:t>
            </w:r>
          </w:p>
          <w:p w:rsidR="00A17F60" w:rsidRPr="00444A81" w:rsidRDefault="00A17F60" w:rsidP="00CD0AB9">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か</w:t>
            </w:r>
          </w:p>
          <w:p w:rsidR="00A17F60" w:rsidRPr="00444A81" w:rsidRDefault="00235966" w:rsidP="00CD0AB9">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w:t>
            </w:r>
          </w:p>
          <w:p w:rsidR="00A17F60" w:rsidRPr="00444A81" w:rsidRDefault="00A17F60" w:rsidP="00CD0AB9">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分</w:t>
            </w:r>
          </w:p>
          <w:p w:rsidR="000122E8" w:rsidRPr="00444A81" w:rsidRDefault="000122E8" w:rsidP="00CD0AB9">
            <w:pPr>
              <w:jc w:val="center"/>
              <w:rPr>
                <w:rFonts w:asciiTheme="majorEastAsia" w:eastAsiaTheme="majorEastAsia" w:hAnsiTheme="majorEastAsia"/>
                <w:sz w:val="20"/>
                <w:szCs w:val="20"/>
              </w:rPr>
            </w:pPr>
          </w:p>
          <w:p w:rsidR="000122E8" w:rsidRDefault="000122E8" w:rsidP="00CD0AB9">
            <w:pPr>
              <w:jc w:val="center"/>
              <w:rPr>
                <w:rFonts w:asciiTheme="majorEastAsia" w:eastAsiaTheme="majorEastAsia" w:hAnsiTheme="majorEastAsia"/>
                <w:sz w:val="20"/>
                <w:szCs w:val="20"/>
              </w:rPr>
            </w:pPr>
          </w:p>
          <w:p w:rsidR="00F43CBC" w:rsidRPr="00444A81" w:rsidRDefault="00F43CBC" w:rsidP="00CD0AB9">
            <w:pPr>
              <w:jc w:val="center"/>
              <w:rPr>
                <w:rFonts w:asciiTheme="majorEastAsia" w:eastAsiaTheme="majorEastAsia" w:hAnsiTheme="majorEastAsia"/>
                <w:sz w:val="20"/>
                <w:szCs w:val="20"/>
              </w:rPr>
            </w:pPr>
          </w:p>
        </w:tc>
        <w:tc>
          <w:tcPr>
            <w:tcW w:w="6638" w:type="dxa"/>
          </w:tcPr>
          <w:p w:rsidR="00F43CBC" w:rsidRPr="00F43CBC" w:rsidRDefault="00F43CBC" w:rsidP="00F43CB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F43CBC">
              <w:rPr>
                <w:rFonts w:asciiTheme="majorEastAsia" w:eastAsiaTheme="majorEastAsia" w:hAnsiTheme="majorEastAsia" w:cs="MS-Mincho" w:hint="eastAsia"/>
                <w:kern w:val="0"/>
                <w:sz w:val="20"/>
                <w:szCs w:val="20"/>
              </w:rPr>
              <w:t>ストレスによる心身の負担を軽くするようなリラクセ</w:t>
            </w:r>
          </w:p>
          <w:p w:rsidR="00F43CBC" w:rsidRDefault="00F43CBC" w:rsidP="00F43CBC">
            <w:pPr>
              <w:autoSpaceDE w:val="0"/>
              <w:autoSpaceDN w:val="0"/>
              <w:adjustRightInd w:val="0"/>
              <w:ind w:firstLineChars="200" w:firstLine="411"/>
              <w:jc w:val="left"/>
              <w:rPr>
                <w:rFonts w:asciiTheme="majorEastAsia" w:eastAsiaTheme="majorEastAsia" w:hAnsiTheme="majorEastAsia" w:cs="MS-Mincho"/>
                <w:kern w:val="0"/>
                <w:sz w:val="20"/>
                <w:szCs w:val="20"/>
              </w:rPr>
            </w:pPr>
            <w:r w:rsidRPr="00F43CBC">
              <w:rPr>
                <w:rFonts w:asciiTheme="majorEastAsia" w:eastAsiaTheme="majorEastAsia" w:hAnsiTheme="majorEastAsia" w:cs="MS-Mincho" w:hint="eastAsia"/>
                <w:kern w:val="0"/>
                <w:sz w:val="20"/>
                <w:szCs w:val="20"/>
              </w:rPr>
              <w:t>ーションについて</w:t>
            </w:r>
            <w:r w:rsidR="005F0013">
              <w:rPr>
                <w:rFonts w:asciiTheme="majorEastAsia" w:eastAsiaTheme="majorEastAsia" w:hAnsiTheme="majorEastAsia" w:cs="MS-Mincho" w:hint="eastAsia"/>
                <w:kern w:val="0"/>
                <w:sz w:val="20"/>
                <w:szCs w:val="20"/>
              </w:rPr>
              <w:t>、</w:t>
            </w:r>
            <w:r w:rsidRPr="00F43CBC">
              <w:rPr>
                <w:rFonts w:asciiTheme="majorEastAsia" w:eastAsiaTheme="majorEastAsia" w:hAnsiTheme="majorEastAsia" w:cs="MS-Mincho" w:hint="eastAsia"/>
                <w:kern w:val="0"/>
                <w:sz w:val="20"/>
                <w:szCs w:val="20"/>
              </w:rPr>
              <w:t>体ほぐしの運動や呼吸コントロール</w:t>
            </w:r>
          </w:p>
          <w:p w:rsidR="00F43CBC" w:rsidRDefault="00F43CBC" w:rsidP="00F43CBC">
            <w:pPr>
              <w:autoSpaceDE w:val="0"/>
              <w:autoSpaceDN w:val="0"/>
              <w:adjustRightInd w:val="0"/>
              <w:ind w:firstLineChars="200" w:firstLine="411"/>
              <w:jc w:val="left"/>
              <w:rPr>
                <w:rFonts w:asciiTheme="majorEastAsia" w:eastAsiaTheme="majorEastAsia" w:hAnsiTheme="majorEastAsia" w:cs="MS-Mincho"/>
                <w:kern w:val="0"/>
                <w:sz w:val="20"/>
                <w:szCs w:val="20"/>
              </w:rPr>
            </w:pPr>
            <w:r w:rsidRPr="00F43CBC">
              <w:rPr>
                <w:rFonts w:asciiTheme="majorEastAsia" w:eastAsiaTheme="majorEastAsia" w:hAnsiTheme="majorEastAsia" w:cs="MS-Mincho" w:hint="eastAsia"/>
                <w:kern w:val="0"/>
                <w:sz w:val="20"/>
                <w:szCs w:val="20"/>
              </w:rPr>
              <w:t>でのリラックス法を取り上げ</w:t>
            </w:r>
            <w:r w:rsidR="005F0013">
              <w:rPr>
                <w:rFonts w:asciiTheme="majorEastAsia" w:eastAsiaTheme="majorEastAsia" w:hAnsiTheme="majorEastAsia" w:cs="MS-Mincho" w:hint="eastAsia"/>
                <w:kern w:val="0"/>
                <w:sz w:val="20"/>
                <w:szCs w:val="20"/>
              </w:rPr>
              <w:t>、</w:t>
            </w:r>
            <w:r w:rsidRPr="00F43CBC">
              <w:rPr>
                <w:rFonts w:asciiTheme="majorEastAsia" w:eastAsiaTheme="majorEastAsia" w:hAnsiTheme="majorEastAsia" w:cs="MS-Mincho" w:hint="eastAsia"/>
                <w:kern w:val="0"/>
                <w:sz w:val="20"/>
                <w:szCs w:val="20"/>
              </w:rPr>
              <w:t>意義や手順</w:t>
            </w:r>
            <w:r w:rsidR="005F0013">
              <w:rPr>
                <w:rFonts w:asciiTheme="majorEastAsia" w:eastAsiaTheme="majorEastAsia" w:hAnsiTheme="majorEastAsia" w:cs="MS-Mincho" w:hint="eastAsia"/>
                <w:kern w:val="0"/>
                <w:sz w:val="20"/>
                <w:szCs w:val="20"/>
              </w:rPr>
              <w:t>、</w:t>
            </w:r>
            <w:r w:rsidRPr="00F43CBC">
              <w:rPr>
                <w:rFonts w:asciiTheme="majorEastAsia" w:eastAsiaTheme="majorEastAsia" w:hAnsiTheme="majorEastAsia" w:cs="MS-Mincho" w:hint="eastAsia"/>
                <w:kern w:val="0"/>
                <w:sz w:val="20"/>
                <w:szCs w:val="20"/>
              </w:rPr>
              <w:t>行い方のポ</w:t>
            </w:r>
          </w:p>
          <w:p w:rsidR="007007A7" w:rsidRPr="00F43CBC" w:rsidRDefault="00F43CBC" w:rsidP="00F43CBC">
            <w:pPr>
              <w:autoSpaceDE w:val="0"/>
              <w:autoSpaceDN w:val="0"/>
              <w:adjustRightInd w:val="0"/>
              <w:ind w:firstLineChars="200" w:firstLine="411"/>
              <w:jc w:val="left"/>
              <w:rPr>
                <w:rFonts w:asciiTheme="majorEastAsia" w:eastAsiaTheme="majorEastAsia" w:hAnsiTheme="majorEastAsia"/>
                <w:sz w:val="20"/>
                <w:szCs w:val="20"/>
              </w:rPr>
            </w:pPr>
            <w:r w:rsidRPr="00F43CBC">
              <w:rPr>
                <w:rFonts w:asciiTheme="majorEastAsia" w:eastAsiaTheme="majorEastAsia" w:hAnsiTheme="majorEastAsia" w:cs="MS-Mincho" w:hint="eastAsia"/>
                <w:kern w:val="0"/>
                <w:sz w:val="20"/>
                <w:szCs w:val="20"/>
              </w:rPr>
              <w:t>イントを確認しながら実習を行う。</w:t>
            </w:r>
            <w:r w:rsidR="009C1B6A" w:rsidRPr="00F43CBC">
              <w:rPr>
                <w:rFonts w:asciiTheme="majorEastAsia" w:eastAsiaTheme="majorEastAsia" w:hAnsiTheme="majorEastAsia" w:hint="eastAsia"/>
                <w:sz w:val="20"/>
                <w:szCs w:val="20"/>
              </w:rPr>
              <w:t xml:space="preserve">　</w:t>
            </w:r>
          </w:p>
          <w:p w:rsidR="00444A81" w:rsidRPr="00F43CBC" w:rsidRDefault="00444A81" w:rsidP="00F43CBC">
            <w:pPr>
              <w:autoSpaceDE w:val="0"/>
              <w:autoSpaceDN w:val="0"/>
              <w:adjustRightInd w:val="0"/>
              <w:ind w:firstLineChars="100" w:firstLine="205"/>
              <w:jc w:val="left"/>
              <w:rPr>
                <w:rFonts w:asciiTheme="majorEastAsia" w:eastAsiaTheme="majorEastAsia" w:hAnsiTheme="majorEastAsia" w:cs="MS-Mincho"/>
                <w:kern w:val="0"/>
                <w:sz w:val="20"/>
                <w:szCs w:val="20"/>
              </w:rPr>
            </w:pPr>
            <w:r w:rsidRPr="00F43CBC">
              <w:rPr>
                <w:rFonts w:asciiTheme="majorEastAsia" w:eastAsiaTheme="majorEastAsia" w:hAnsiTheme="majorEastAsia" w:cs="MS-Mincho" w:hint="eastAsia"/>
                <w:kern w:val="0"/>
                <w:sz w:val="20"/>
                <w:szCs w:val="20"/>
              </w:rPr>
              <w:t>（本時で扱う対処方法）</w:t>
            </w:r>
          </w:p>
          <w:p w:rsidR="00F43CBC" w:rsidRDefault="00444A81" w:rsidP="00F43CBC">
            <w:pPr>
              <w:autoSpaceDE w:val="0"/>
              <w:autoSpaceDN w:val="0"/>
              <w:adjustRightInd w:val="0"/>
              <w:ind w:firstLineChars="100" w:firstLine="205"/>
              <w:jc w:val="left"/>
              <w:rPr>
                <w:rFonts w:asciiTheme="majorEastAsia" w:eastAsiaTheme="majorEastAsia" w:hAnsiTheme="majorEastAsia" w:cs="MS-Mincho"/>
                <w:kern w:val="0"/>
                <w:sz w:val="20"/>
                <w:szCs w:val="20"/>
              </w:rPr>
            </w:pPr>
            <w:r w:rsidRPr="00F43CBC">
              <w:rPr>
                <w:rFonts w:asciiTheme="majorEastAsia" w:eastAsiaTheme="majorEastAsia" w:hAnsiTheme="majorEastAsia" w:cs="MS-Mincho" w:hint="eastAsia"/>
                <w:kern w:val="0"/>
                <w:sz w:val="20"/>
                <w:szCs w:val="20"/>
              </w:rPr>
              <w:t>・体ほぐし運動　ペアストレッチ</w:t>
            </w:r>
            <w:r w:rsidR="00F43CBC" w:rsidRPr="00F43CBC">
              <w:rPr>
                <w:rFonts w:asciiTheme="majorEastAsia" w:eastAsiaTheme="majorEastAsia" w:hAnsiTheme="majorEastAsia" w:cs="MS-Mincho" w:hint="eastAsia"/>
                <w:kern w:val="0"/>
                <w:sz w:val="20"/>
                <w:szCs w:val="20"/>
              </w:rPr>
              <w:t xml:space="preserve">　</w:t>
            </w:r>
            <w:r w:rsidRPr="00F43CBC">
              <w:rPr>
                <w:rFonts w:asciiTheme="majorEastAsia" w:eastAsiaTheme="majorEastAsia" w:hAnsiTheme="majorEastAsia" w:cs="MS-Mincho" w:hint="eastAsia"/>
                <w:kern w:val="0"/>
                <w:sz w:val="20"/>
                <w:szCs w:val="20"/>
              </w:rPr>
              <w:t>脱力運動</w:t>
            </w:r>
            <w:bookmarkStart w:id="0" w:name="_GoBack"/>
            <w:bookmarkEnd w:id="0"/>
          </w:p>
          <w:p w:rsidR="00444A81" w:rsidRPr="00F43CBC" w:rsidRDefault="00444A81" w:rsidP="00F43CBC">
            <w:pPr>
              <w:autoSpaceDE w:val="0"/>
              <w:autoSpaceDN w:val="0"/>
              <w:adjustRightInd w:val="0"/>
              <w:ind w:firstLineChars="900" w:firstLine="1849"/>
              <w:jc w:val="left"/>
              <w:rPr>
                <w:rFonts w:asciiTheme="majorEastAsia" w:eastAsiaTheme="majorEastAsia" w:hAnsiTheme="majorEastAsia" w:cs="MS-Mincho"/>
                <w:kern w:val="0"/>
                <w:sz w:val="20"/>
                <w:szCs w:val="20"/>
              </w:rPr>
            </w:pPr>
            <w:r w:rsidRPr="00F43CBC">
              <w:rPr>
                <w:rFonts w:asciiTheme="majorEastAsia" w:eastAsiaTheme="majorEastAsia" w:hAnsiTheme="majorEastAsia" w:cs="MS-Mincho" w:hint="eastAsia"/>
                <w:kern w:val="0"/>
                <w:sz w:val="20"/>
                <w:szCs w:val="20"/>
              </w:rPr>
              <w:t>（寝にょろ・腕ぶら）</w:t>
            </w:r>
          </w:p>
          <w:p w:rsidR="007007A7" w:rsidRPr="00444A81" w:rsidRDefault="00F43CBC" w:rsidP="00F43CBC">
            <w:pPr>
              <w:autoSpaceDE w:val="0"/>
              <w:autoSpaceDN w:val="0"/>
              <w:adjustRightInd w:val="0"/>
              <w:ind w:firstLineChars="100" w:firstLine="205"/>
              <w:jc w:val="left"/>
              <w:rPr>
                <w:rFonts w:asciiTheme="majorEastAsia" w:eastAsiaTheme="majorEastAsia" w:hAnsiTheme="majorEastAsia"/>
                <w:sz w:val="20"/>
                <w:szCs w:val="20"/>
              </w:rPr>
            </w:pPr>
            <w:r w:rsidRPr="00444A81">
              <w:rPr>
                <w:rFonts w:asciiTheme="majorEastAsia" w:eastAsiaTheme="majorEastAsia" w:hAnsiTheme="majorEastAsia" w:hint="eastAsia"/>
                <w:noProof/>
                <w:sz w:val="20"/>
                <w:szCs w:val="20"/>
              </w:rPr>
              <mc:AlternateContent>
                <mc:Choice Requires="wps">
                  <w:drawing>
                    <wp:anchor distT="0" distB="0" distL="114300" distR="114300" simplePos="0" relativeHeight="251716608" behindDoc="0" locked="0" layoutInCell="1" allowOverlap="1" wp14:anchorId="67EC19F2" wp14:editId="67AC4542">
                      <wp:simplePos x="0" y="0"/>
                      <wp:positionH relativeFrom="column">
                        <wp:posOffset>1446530</wp:posOffset>
                      </wp:positionH>
                      <wp:positionV relativeFrom="paragraph">
                        <wp:posOffset>321945</wp:posOffset>
                      </wp:positionV>
                      <wp:extent cx="2114550" cy="1057275"/>
                      <wp:effectExtent l="57150" t="304800" r="76200" b="104775"/>
                      <wp:wrapNone/>
                      <wp:docPr id="4" name="角丸四角形吹き出し 4"/>
                      <wp:cNvGraphicFramePr/>
                      <a:graphic xmlns:a="http://schemas.openxmlformats.org/drawingml/2006/main">
                        <a:graphicData uri="http://schemas.microsoft.com/office/word/2010/wordprocessingShape">
                          <wps:wsp>
                            <wps:cNvSpPr/>
                            <wps:spPr>
                              <a:xfrm>
                                <a:off x="0" y="0"/>
                                <a:ext cx="2114550" cy="1057275"/>
                              </a:xfrm>
                              <a:prstGeom prst="wedgeRoundRectCallout">
                                <a:avLst>
                                  <a:gd name="adj1" fmla="val -25905"/>
                                  <a:gd name="adj2" fmla="val -75279"/>
                                  <a:gd name="adj3" fmla="val 16667"/>
                                </a:avLst>
                              </a:prstGeom>
                              <a:solidFill>
                                <a:schemeClr val="accent2">
                                  <a:lumMod val="40000"/>
                                  <a:lumOff val="60000"/>
                                </a:schemeClr>
                              </a:solidFill>
                              <a:ln>
                                <a:solidFill>
                                  <a:srgbClr val="FF0000"/>
                                </a:solidFill>
                              </a:ln>
                            </wps:spPr>
                            <wps:style>
                              <a:lnRef idx="1">
                                <a:schemeClr val="accent1"/>
                              </a:lnRef>
                              <a:fillRef idx="2">
                                <a:schemeClr val="accent1"/>
                              </a:fillRef>
                              <a:effectRef idx="1">
                                <a:schemeClr val="accent1"/>
                              </a:effectRef>
                              <a:fontRef idx="minor">
                                <a:schemeClr val="dk1"/>
                              </a:fontRef>
                            </wps:style>
                            <wps:txbx>
                              <w:txbxContent>
                                <w:p w:rsidR="00235966" w:rsidRPr="00F977F8" w:rsidRDefault="00235966" w:rsidP="00235966">
                                  <w:pPr>
                                    <w:jc w:val="left"/>
                                    <w:rPr>
                                      <w:rFonts w:asciiTheme="majorEastAsia" w:eastAsiaTheme="majorEastAsia" w:hAnsiTheme="majorEastAsia"/>
                                      <w:szCs w:val="21"/>
                                    </w:rPr>
                                  </w:pPr>
                                  <w:r w:rsidRPr="00F977F8">
                                    <w:rPr>
                                      <w:rFonts w:asciiTheme="majorEastAsia" w:eastAsiaTheme="majorEastAsia" w:hAnsiTheme="majorEastAsia" w:hint="eastAsia"/>
                                      <w:szCs w:val="21"/>
                                    </w:rPr>
                                    <w:t>※「習得場面」と「活用場面」を学習状況に応じて設定すること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C19F2" id="角丸四角形吹き出し 4" o:spid="_x0000_s1049" type="#_x0000_t62" style="position:absolute;left:0;text-align:left;margin-left:113.9pt;margin-top:25.35pt;width:166.5pt;height:8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o8EAMAAHcGAAAOAAAAZHJzL2Uyb0RvYy54bWysVUtvEzEQviPxHyzf280uedComypKFYRU&#10;2qot6tnx2smC115s58WtJ05IiAuH3rjwFwoSv6ZE4mcw9j6ypRVCiB62M+N5fPPM/sEqE2jBtEmV&#10;jHG428KISaqSVE5j/PJivPMUI2OJTIhQksV4zQw+GDx+tL/M+yxSMyUSphE4kaa/zGM8szbvB4Gh&#10;M5YRs6tyJuGRK50RC6yeBokmS/CeiSBqtbrBUukk14oyY0B6WDzigffPOaP2hHPDLBIxBmzWf7X/&#10;Ttw3GOyT/lSTfJbSEgb5BxQZSSUErV0dEkvQXKf3XGUp1coobnepygLFeUqZzwGyCVu/ZXM+Iznz&#10;uUBxTF6Xyfw/t/R4capRmsS4jZEkGbTo55ePP25uNtfXQGy+f958+Hp79X7z7tvt1SfUdgVb5qYP&#10;duf5qS45A6TLfsV15v5DXmjli7yui8xWFlEQRmHY7nSgFxTewlanF/U6zmuwNc+1sc+YypAjYrxk&#10;yZSdqblMzqCfIyKEmltfbbI4MtaXPSnBk+RViBHPBHRxQQTaiTp7Le8fetNQiu4o9TpRb6+chYbS&#10;k6ZS2O12eyXQMi5ArqA6EEaJNBmnQnjGTTAbCY0ARowJpUzayKMW8+yFSgp5uwV/RWQQw6wW4m4l&#10;hhB+F5wnX6M7QYS8H1dPJ3XU8bjpZwsPvDrTwHWy6J2n7Fow51DIM8ZhKKBboUdcQ2gmE5bF8NrO&#10;jEPqtWGR6h8NS31nyvyq1sZ/EbW28JGVtLVxlkqlH4KdvK4g80K/qkCRtyuBXU1Wfhsi3xQnmqhk&#10;DSuiVXE7TE7HKYzlETH2lGgYMxhlOID2BD5cqGWMVUlhNFP67UNypw87DK8YLeH4xNi8mRPNMBLP&#10;JWz3Xthuu2vlmTasCDC6+TJpvsh5NlIwYzD4gM6TTt+KiuRaZZdwJ4cuKjwRSSF2jKnVFTOyxVGE&#10;S0vZcOjV4ELlxB7J85xWg+DG/WJ1SXRe7qaFtT5W1aEifb8ZxTZvdV2LpBrOreKpdY/bupYMXDeg&#10;7pzPJu+1tr8Xg18AAAD//wMAUEsDBBQABgAIAAAAIQCivIkV4AAAAAoBAAAPAAAAZHJzL2Rvd25y&#10;ZXYueG1sTI/BTsMwEETvSPyDtUjcqN2INlEapyIgLkggUSqk3lx7cQKxHcVuE/6e5QTH2RnNvK22&#10;s+vZGcfYBS9huRDA0OtgOm8l7N8ebwpgMSlvVB88SvjGCNv68qJSpQmTf8XzLllGJT6WSkKb0lBy&#10;HnWLTsVFGNCT9xFGpxLJ0XIzqonKXc8zIdbcqc7TQqsGvG9Rf+1OToLY376/8KdGN7p4mA6Njc+f&#10;tpDy+mq+2wBLOKe/MPziEzrUxHQMJ28i6yVkWU7oScJK5MAosFoLOhzJWeYZ8Lri/1+ofwAAAP//&#10;AwBQSwECLQAUAAYACAAAACEAtoM4kv4AAADhAQAAEwAAAAAAAAAAAAAAAAAAAAAAW0NvbnRlbnRf&#10;VHlwZXNdLnhtbFBLAQItABQABgAIAAAAIQA4/SH/1gAAAJQBAAALAAAAAAAAAAAAAAAAAC8BAABf&#10;cmVscy8ucmVsc1BLAQItABQABgAIAAAAIQBHzwo8EAMAAHcGAAAOAAAAAAAAAAAAAAAAAC4CAABk&#10;cnMvZTJvRG9jLnhtbFBLAQItABQABgAIAAAAIQCivIkV4AAAAAoBAAAPAAAAAAAAAAAAAAAAAGoF&#10;AABkcnMvZG93bnJldi54bWxQSwUGAAAAAAQABADzAAAAdwYAAAAA&#10;" adj="5205,-5460" fillcolor="#e5b8b7 [1301]" strokecolor="red">
                      <v:shadow on="t" color="black" opacity="24903f" origin=",.5" offset="0,.55556mm"/>
                      <v:textbox>
                        <w:txbxContent>
                          <w:p w:rsidR="00235966" w:rsidRPr="00F977F8" w:rsidRDefault="00235966" w:rsidP="00235966">
                            <w:pPr>
                              <w:jc w:val="left"/>
                              <w:rPr>
                                <w:rFonts w:asciiTheme="majorEastAsia" w:eastAsiaTheme="majorEastAsia" w:hAnsiTheme="majorEastAsia"/>
                                <w:szCs w:val="21"/>
                              </w:rPr>
                            </w:pPr>
                            <w:r w:rsidRPr="00F977F8">
                              <w:rPr>
                                <w:rFonts w:asciiTheme="majorEastAsia" w:eastAsiaTheme="majorEastAsia" w:hAnsiTheme="majorEastAsia" w:hint="eastAsia"/>
                                <w:szCs w:val="21"/>
                              </w:rPr>
                              <w:t>※「習得場面」と「活用場面」を学習状況に応じて設定すること</w:t>
                            </w:r>
                          </w:p>
                        </w:txbxContent>
                      </v:textbox>
                    </v:shape>
                  </w:pict>
                </mc:Fallback>
              </mc:AlternateContent>
            </w:r>
            <w:r w:rsidR="00444A81" w:rsidRPr="00F43CBC">
              <w:rPr>
                <w:rFonts w:asciiTheme="majorEastAsia" w:eastAsiaTheme="majorEastAsia" w:hAnsiTheme="majorEastAsia" w:cs="MS-Mincho" w:hint="eastAsia"/>
                <w:kern w:val="0"/>
                <w:sz w:val="20"/>
                <w:szCs w:val="20"/>
              </w:rPr>
              <w:t>・呼吸法</w:t>
            </w:r>
            <w:r w:rsidRPr="00F43CBC">
              <w:rPr>
                <w:rFonts w:asciiTheme="majorEastAsia" w:eastAsiaTheme="majorEastAsia" w:hAnsiTheme="majorEastAsia" w:cs="MS-Mincho" w:hint="eastAsia"/>
                <w:kern w:val="0"/>
                <w:sz w:val="20"/>
                <w:szCs w:val="20"/>
              </w:rPr>
              <w:t xml:space="preserve">　　</w:t>
            </w:r>
            <w:r w:rsidR="00444A81" w:rsidRPr="00F43CBC">
              <w:rPr>
                <w:rFonts w:asciiTheme="majorEastAsia" w:eastAsiaTheme="majorEastAsia" w:hAnsiTheme="majorEastAsia" w:cs="MS-Mincho" w:hint="eastAsia"/>
                <w:kern w:val="0"/>
                <w:sz w:val="20"/>
                <w:szCs w:val="20"/>
              </w:rPr>
              <w:t>腹式呼吸</w:t>
            </w:r>
          </w:p>
        </w:tc>
        <w:tc>
          <w:tcPr>
            <w:tcW w:w="3657" w:type="dxa"/>
          </w:tcPr>
          <w:p w:rsidR="006801B6" w:rsidRPr="00444A81" w:rsidRDefault="007B53A5" w:rsidP="006801B6">
            <w:pPr>
              <w:rPr>
                <w:rFonts w:asciiTheme="majorEastAsia" w:eastAsiaTheme="majorEastAsia" w:hAnsiTheme="majorEastAsia"/>
                <w:sz w:val="20"/>
                <w:szCs w:val="20"/>
                <w:bdr w:val="single" w:sz="4" w:space="0" w:color="auto"/>
              </w:rPr>
            </w:pPr>
            <w:r w:rsidRPr="00444A81">
              <w:rPr>
                <w:rFonts w:asciiTheme="majorEastAsia" w:eastAsiaTheme="majorEastAsia" w:hAnsiTheme="majorEastAsia" w:hint="eastAsia"/>
                <w:noProof/>
                <w:sz w:val="20"/>
                <w:szCs w:val="20"/>
              </w:rPr>
              <mc:AlternateContent>
                <mc:Choice Requires="wps">
                  <w:drawing>
                    <wp:anchor distT="0" distB="0" distL="114300" distR="114300" simplePos="0" relativeHeight="251766784" behindDoc="0" locked="0" layoutInCell="1" allowOverlap="1" wp14:anchorId="602AB3F3" wp14:editId="61466544">
                      <wp:simplePos x="0" y="0"/>
                      <wp:positionH relativeFrom="column">
                        <wp:posOffset>946785</wp:posOffset>
                      </wp:positionH>
                      <wp:positionV relativeFrom="paragraph">
                        <wp:posOffset>169545</wp:posOffset>
                      </wp:positionV>
                      <wp:extent cx="1343025" cy="952500"/>
                      <wp:effectExtent l="438150" t="38100" r="85725" b="95250"/>
                      <wp:wrapNone/>
                      <wp:docPr id="36" name="角丸四角形吹き出し 36"/>
                      <wp:cNvGraphicFramePr/>
                      <a:graphic xmlns:a="http://schemas.openxmlformats.org/drawingml/2006/main">
                        <a:graphicData uri="http://schemas.microsoft.com/office/word/2010/wordprocessingShape">
                          <wps:wsp>
                            <wps:cNvSpPr/>
                            <wps:spPr>
                              <a:xfrm>
                                <a:off x="0" y="0"/>
                                <a:ext cx="1343025" cy="952500"/>
                              </a:xfrm>
                              <a:prstGeom prst="wedgeRoundRectCallout">
                                <a:avLst>
                                  <a:gd name="adj1" fmla="val -78205"/>
                                  <a:gd name="adj2" fmla="val 5370"/>
                                  <a:gd name="adj3" fmla="val 16667"/>
                                </a:avLst>
                              </a:prstGeom>
                              <a:solidFill>
                                <a:schemeClr val="accent2">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8142EA" w:rsidRDefault="008142EA" w:rsidP="008142EA">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B3F3" id="角丸四角形吹き出し 36" o:spid="_x0000_s1050" type="#_x0000_t62" style="position:absolute;left:0;text-align:left;margin-left:74.55pt;margin-top:13.35pt;width:105.75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qXMQMAAFIGAAAOAAAAZHJzL2Uyb0RvYy54bWysVU9v0zAUvyPxHSzft6Tp2o1q6VRtKkIa&#10;27QO7ew6ThPk2MZ2mo7bTpyQEBcOu3HhKwwkPs2oxMfg2UnaDDghdsien5/f+73f+9PDo1XB0ZJp&#10;k0sR495uiBETVCa5WMT41dV05wAjY4lICJeCxfiGGXw0fvrksFIjFslM8oRpBE6EGVUqxpm1ahQE&#10;hmasIGZXKibgMpW6IBaOehEkmlTgveBBFIbDoJI6UVpSZgxoT+pLPPb+05RRe56mhlnEYwzYrP9q&#10;/527bzA+JKOFJirLaQOD/AOKguQCgm5cnRBLUKnzP1wVOdXSyNTuUlkEMk1zynwOkE0v/C2bWUYU&#10;87kAOUZtaDL/zy09W15olCcx7g8xEqSAGv388vHH/f367g6E9ffP6w9fH27fr999e7j9hMAKKKuU&#10;GcHLmbrQzcmA6PJfpbpw/yEztPI032xoZiuLKCh7/b1+GA0wonD3bBANQl+HYPtaaWOfM1kgJ8S4&#10;YsmCXcpSJJdQ0GPCuSytp5ssT431vCcNeJK87mGUFhzKuCQc7ewfROGgqXPHKOoaDfr7bSt0TPpd&#10;k95wONx3bgBmExWkFqiDYCTPk2nOuT+4BmbHXCMAEWNCKRM28ph5WbyUSa3fC+GvBgdqaNVaPWzV&#10;EMKPgvPkQz8KwgWqagaBSwLTk3JiQSwU1NOIBUaEL2AsqdU+8qPHRi/mG3zTaTdiNxGX4QkxWQ3M&#10;e2hY4MIlyvyQNVWAsjA9y5IKzXmpLwnAqDNESe4KCRML6cIBJnDgb+Ckpb3Obeab3fWKp68Lzj2C&#10;Z05PuMpIDaV/4JR1QZpcPEMbDP7UgRe4rq371El2NV/5xo96zotTzWVyA9MAgHznGkWnOaR/Soy9&#10;IBoaCtDCrrPn8Em5BO5lI2GUSf32b3pnD+MKtxhVsGegMG9KohlG/IWAQXZLqRV0K8xbQZTFsYT+&#10;gZYGNF50jFneiqmWxTWswImLAldEUIhVl7w5HNt638ESpWwy8WawfBSxp2KmqHPuqHWFvlpdE62a&#10;qbMwr2ey3UFN19d8b23dSyEnpZVpbt3llsfmAIvLV6JZsm4zds/eavtTMP4FAAD//wMAUEsDBBQA&#10;BgAIAAAAIQBFF1VQ3gAAAAoBAAAPAAAAZHJzL2Rvd25yZXYueG1sTI9BT4NAEIXvJv6HzZh4swvY&#10;UEtZGjV68GhtPW/ZERB2lrBboP56x1M9vnlf3ryXb2fbiREH3zhSEC8iEEilMw1VCvYfr3cPIHzQ&#10;ZHTnCBWc0cO2uL7KdWbcRO847kIlOIR8phXUIfSZlL6s0Wq/cD0Se19usDqwHCppBj1xuO1kEkWp&#10;tLoh/lDrHp9rLNvdySpoz2/t9PRSGZ/8HOb4ex+Pn8uDUrc38+MGRMA5XGD4q8/VoeBOR3ci40XH&#10;ermOGVWQpCsQDNynUQriyM6KL7LI5f8JxS8AAAD//wMAUEsBAi0AFAAGAAgAAAAhALaDOJL+AAAA&#10;4QEAABMAAAAAAAAAAAAAAAAAAAAAAFtDb250ZW50X1R5cGVzXS54bWxQSwECLQAUAAYACAAAACEA&#10;OP0h/9YAAACUAQAACwAAAAAAAAAAAAAAAAAvAQAAX3JlbHMvLnJlbHNQSwECLQAUAAYACAAAACEA&#10;uQTKlzEDAABSBgAADgAAAAAAAAAAAAAAAAAuAgAAZHJzL2Uyb0RvYy54bWxQSwECLQAUAAYACAAA&#10;ACEARRdVUN4AAAAKAQAADwAAAAAAAAAAAAAAAACLBQAAZHJzL2Rvd25yZXYueG1sUEsFBgAAAAAE&#10;AAQA8wAAAJYGAAAAAA==&#10;" adj="-6092,11960" fillcolor="#e5b8b7 [1301]" strokecolor="red">
                      <v:shadow on="t" color="black" opacity="24903f" origin=",.5" offset="0,.55556mm"/>
                      <v:textbox inset="0,0,0,0">
                        <w:txbxContent>
                          <w:p w:rsidR="008142EA" w:rsidRDefault="008142EA" w:rsidP="008142EA">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v:textbox>
                    </v:shape>
                  </w:pict>
                </mc:Fallback>
              </mc:AlternateContent>
            </w:r>
            <w:r w:rsidR="006801B6" w:rsidRPr="00444A81">
              <w:rPr>
                <w:rFonts w:asciiTheme="majorEastAsia" w:eastAsiaTheme="majorEastAsia" w:hAnsiTheme="majorEastAsia" w:hint="eastAsia"/>
                <w:sz w:val="20"/>
                <w:szCs w:val="20"/>
                <w:bdr w:val="single" w:sz="4" w:space="0" w:color="auto"/>
              </w:rPr>
              <w:t>おおむね満足</w:t>
            </w:r>
          </w:p>
          <w:p w:rsidR="006801B6" w:rsidRPr="00444A81" w:rsidRDefault="006801B6" w:rsidP="006801B6">
            <w:pPr>
              <w:rPr>
                <w:rFonts w:asciiTheme="majorEastAsia" w:eastAsiaTheme="majorEastAsia" w:hAnsiTheme="majorEastAsia"/>
                <w:sz w:val="20"/>
                <w:szCs w:val="20"/>
              </w:rPr>
            </w:pPr>
          </w:p>
          <w:p w:rsidR="006801B6" w:rsidRPr="00444A81" w:rsidRDefault="006801B6" w:rsidP="006801B6">
            <w:pPr>
              <w:rPr>
                <w:rFonts w:asciiTheme="majorEastAsia" w:eastAsiaTheme="majorEastAsia" w:hAnsiTheme="majorEastAsia"/>
                <w:sz w:val="20"/>
                <w:szCs w:val="20"/>
                <w:bdr w:val="single" w:sz="4" w:space="0" w:color="auto"/>
              </w:rPr>
            </w:pPr>
            <w:r w:rsidRPr="00444A81">
              <w:rPr>
                <w:rFonts w:asciiTheme="majorEastAsia" w:eastAsiaTheme="majorEastAsia" w:hAnsiTheme="majorEastAsia" w:hint="eastAsia"/>
                <w:sz w:val="20"/>
                <w:szCs w:val="20"/>
                <w:bdr w:val="single" w:sz="4" w:space="0" w:color="auto"/>
              </w:rPr>
              <w:t>十分満足</w:t>
            </w:r>
          </w:p>
          <w:p w:rsidR="008E3644" w:rsidRDefault="008E3644" w:rsidP="006801B6">
            <w:pPr>
              <w:rPr>
                <w:rFonts w:asciiTheme="majorEastAsia" w:eastAsiaTheme="majorEastAsia" w:hAnsiTheme="majorEastAsia"/>
                <w:sz w:val="20"/>
                <w:szCs w:val="20"/>
              </w:rPr>
            </w:pPr>
          </w:p>
          <w:p w:rsidR="00F43CBC" w:rsidRDefault="00F43CBC" w:rsidP="006801B6">
            <w:pPr>
              <w:rPr>
                <w:rFonts w:asciiTheme="majorEastAsia" w:eastAsiaTheme="majorEastAsia" w:hAnsiTheme="majorEastAsia"/>
                <w:sz w:val="20"/>
                <w:szCs w:val="20"/>
              </w:rPr>
            </w:pPr>
          </w:p>
          <w:p w:rsidR="00F43CBC" w:rsidRPr="00444A81" w:rsidRDefault="00F43CBC" w:rsidP="006801B6">
            <w:pPr>
              <w:rPr>
                <w:rFonts w:asciiTheme="majorEastAsia" w:eastAsiaTheme="majorEastAsia" w:hAnsiTheme="majorEastAsia"/>
                <w:sz w:val="20"/>
                <w:szCs w:val="20"/>
              </w:rPr>
            </w:pPr>
          </w:p>
          <w:p w:rsidR="006E3716" w:rsidRPr="00444A81" w:rsidRDefault="006E3716" w:rsidP="006E3716">
            <w:pPr>
              <w:rPr>
                <w:rFonts w:asciiTheme="majorEastAsia" w:eastAsiaTheme="majorEastAsia" w:hAnsiTheme="majorEastAsia"/>
                <w:sz w:val="20"/>
                <w:szCs w:val="20"/>
                <w:bdr w:val="single" w:sz="4" w:space="0" w:color="auto"/>
              </w:rPr>
            </w:pPr>
            <w:r w:rsidRPr="00444A81">
              <w:rPr>
                <w:rFonts w:asciiTheme="majorEastAsia" w:eastAsiaTheme="majorEastAsia" w:hAnsiTheme="majorEastAsia" w:hint="eastAsia"/>
                <w:sz w:val="20"/>
                <w:szCs w:val="20"/>
                <w:bdr w:val="single" w:sz="4" w:space="0" w:color="auto"/>
              </w:rPr>
              <w:t>努力を要する生徒への手立て</w:t>
            </w:r>
          </w:p>
          <w:p w:rsidR="006E3716" w:rsidRPr="00444A81" w:rsidRDefault="007B53A5" w:rsidP="007B53A5">
            <w:pPr>
              <w:rPr>
                <w:rFonts w:asciiTheme="majorEastAsia" w:eastAsiaTheme="majorEastAsia" w:hAnsiTheme="majorEastAsia"/>
                <w:sz w:val="20"/>
                <w:szCs w:val="20"/>
              </w:rPr>
            </w:pPr>
            <w:r>
              <w:rPr>
                <w:rFonts w:asciiTheme="majorEastAsia" w:eastAsiaTheme="majorEastAsia" w:hAnsiTheme="majorEastAsia" w:hint="eastAsia"/>
                <w:sz w:val="20"/>
                <w:szCs w:val="20"/>
              </w:rPr>
              <w:t>・簡単なリラクセーションを行い、効果があるか考えることができるよう促す。</w:t>
            </w:r>
          </w:p>
        </w:tc>
      </w:tr>
      <w:tr w:rsidR="001048AB" w:rsidRPr="00444A81" w:rsidTr="00F43CBC">
        <w:trPr>
          <w:trHeight w:val="1633"/>
        </w:trPr>
        <w:tc>
          <w:tcPr>
            <w:tcW w:w="675" w:type="dxa"/>
          </w:tcPr>
          <w:p w:rsidR="00B667C4" w:rsidRPr="00444A81" w:rsidRDefault="00B667C4" w:rsidP="00B667C4">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ま</w:t>
            </w:r>
          </w:p>
          <w:p w:rsidR="00B667C4" w:rsidRPr="00444A81" w:rsidRDefault="00B667C4" w:rsidP="00B667C4">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と</w:t>
            </w:r>
          </w:p>
          <w:p w:rsidR="00B667C4" w:rsidRPr="00444A81" w:rsidRDefault="00B667C4" w:rsidP="00B667C4">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め</w:t>
            </w:r>
          </w:p>
          <w:p w:rsidR="00B667C4" w:rsidRPr="00444A81" w:rsidRDefault="00235966" w:rsidP="00B667C4">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w:t>
            </w:r>
          </w:p>
          <w:p w:rsidR="000122E8" w:rsidRPr="00444A81" w:rsidRDefault="00B667C4" w:rsidP="00F43CBC">
            <w:pPr>
              <w:jc w:val="cente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分</w:t>
            </w:r>
          </w:p>
        </w:tc>
        <w:tc>
          <w:tcPr>
            <w:tcW w:w="6638" w:type="dxa"/>
          </w:tcPr>
          <w:p w:rsidR="009C1B6A" w:rsidRPr="00444A81" w:rsidRDefault="009C1B6A" w:rsidP="00B11E5F">
            <w:pPr>
              <w:rPr>
                <w:rFonts w:asciiTheme="majorEastAsia" w:eastAsiaTheme="majorEastAsia" w:hAnsiTheme="majorEastAsia"/>
                <w:sz w:val="20"/>
                <w:szCs w:val="20"/>
              </w:rPr>
            </w:pPr>
            <w:r w:rsidRPr="00444A81">
              <w:rPr>
                <w:rFonts w:asciiTheme="majorEastAsia" w:eastAsiaTheme="majorEastAsia" w:hAnsiTheme="majorEastAsia" w:hint="eastAsia"/>
                <w:sz w:val="20"/>
                <w:szCs w:val="20"/>
              </w:rPr>
              <w:t>７　本時の振り返り</w:t>
            </w:r>
          </w:p>
          <w:p w:rsidR="00F43CBC" w:rsidRDefault="00F43CBC" w:rsidP="009C1B6A">
            <w:pPr>
              <w:ind w:firstLineChars="200" w:firstLine="411"/>
              <w:rPr>
                <w:rFonts w:asciiTheme="majorEastAsia" w:eastAsiaTheme="majorEastAsia" w:hAnsiTheme="majorEastAsia"/>
                <w:sz w:val="20"/>
                <w:szCs w:val="20"/>
              </w:rPr>
            </w:pPr>
          </w:p>
          <w:p w:rsidR="00F43CBC" w:rsidRDefault="00F43CBC" w:rsidP="009C1B6A">
            <w:pPr>
              <w:ind w:firstLineChars="200" w:firstLine="411"/>
              <w:rPr>
                <w:rFonts w:asciiTheme="majorEastAsia" w:eastAsiaTheme="majorEastAsia" w:hAnsiTheme="majorEastAsia"/>
                <w:sz w:val="20"/>
                <w:szCs w:val="20"/>
              </w:rPr>
            </w:pPr>
          </w:p>
          <w:p w:rsidR="00F43CBC" w:rsidRPr="00444A81" w:rsidRDefault="00F43CBC" w:rsidP="00F43CBC">
            <w:pPr>
              <w:ind w:firstLineChars="200" w:firstLine="411"/>
              <w:rPr>
                <w:rFonts w:asciiTheme="majorEastAsia" w:eastAsiaTheme="majorEastAsia" w:hAnsiTheme="majorEastAsia"/>
                <w:sz w:val="20"/>
                <w:szCs w:val="20"/>
              </w:rPr>
            </w:pPr>
          </w:p>
        </w:tc>
        <w:tc>
          <w:tcPr>
            <w:tcW w:w="3657" w:type="dxa"/>
          </w:tcPr>
          <w:p w:rsidR="00276B1B" w:rsidRDefault="007B53A5" w:rsidP="00B11E5F">
            <w:pPr>
              <w:rPr>
                <w:rFonts w:asciiTheme="majorEastAsia" w:eastAsiaTheme="majorEastAsia" w:hAnsiTheme="majorEastAsia"/>
                <w:sz w:val="20"/>
                <w:szCs w:val="20"/>
              </w:rPr>
            </w:pPr>
            <w:r w:rsidRPr="00444A81">
              <w:rPr>
                <w:rFonts w:asciiTheme="majorEastAsia" w:eastAsiaTheme="majorEastAsia" w:hAnsiTheme="majorEastAsia" w:hint="eastAsia"/>
                <w:noProof/>
                <w:sz w:val="20"/>
                <w:szCs w:val="20"/>
              </w:rPr>
              <mc:AlternateContent>
                <mc:Choice Requires="wps">
                  <w:drawing>
                    <wp:anchor distT="0" distB="0" distL="114300" distR="114300" simplePos="0" relativeHeight="251720704" behindDoc="0" locked="0" layoutInCell="1" allowOverlap="1" wp14:anchorId="28D355EB" wp14:editId="4E93DC08">
                      <wp:simplePos x="0" y="0"/>
                      <wp:positionH relativeFrom="column">
                        <wp:posOffset>-27305</wp:posOffset>
                      </wp:positionH>
                      <wp:positionV relativeFrom="paragraph">
                        <wp:posOffset>106045</wp:posOffset>
                      </wp:positionV>
                      <wp:extent cx="1857375" cy="838200"/>
                      <wp:effectExtent l="57150" t="152400" r="85725" b="95250"/>
                      <wp:wrapNone/>
                      <wp:docPr id="6" name="角丸四角形吹き出し 6"/>
                      <wp:cNvGraphicFramePr/>
                      <a:graphic xmlns:a="http://schemas.openxmlformats.org/drawingml/2006/main">
                        <a:graphicData uri="http://schemas.microsoft.com/office/word/2010/wordprocessingShape">
                          <wps:wsp>
                            <wps:cNvSpPr/>
                            <wps:spPr>
                              <a:xfrm>
                                <a:off x="0" y="0"/>
                                <a:ext cx="1857375" cy="838200"/>
                              </a:xfrm>
                              <a:prstGeom prst="wedgeRoundRectCallout">
                                <a:avLst>
                                  <a:gd name="adj1" fmla="val -13308"/>
                                  <a:gd name="adj2" fmla="val -63567"/>
                                  <a:gd name="adj3" fmla="val 16667"/>
                                </a:avLst>
                              </a:prstGeom>
                              <a:solidFill>
                                <a:schemeClr val="accent2">
                                  <a:lumMod val="40000"/>
                                  <a:lumOff val="60000"/>
                                </a:schemeClr>
                              </a:solidFill>
                              <a:ln w="9525" cap="flat" cmpd="sng" algn="ctr">
                                <a:solidFill>
                                  <a:srgbClr val="FF0000"/>
                                </a:solidFill>
                                <a:prstDash val="solid"/>
                              </a:ln>
                              <a:effectLst>
                                <a:outerShdw blurRad="40000" dist="20000" dir="5400000" rotWithShape="0">
                                  <a:srgbClr val="000000">
                                    <a:alpha val="38000"/>
                                  </a:srgbClr>
                                </a:outerShdw>
                              </a:effectLst>
                            </wps:spPr>
                            <wps:txbx>
                              <w:txbxContent>
                                <w:p w:rsidR="008E3644" w:rsidRPr="00F977F8" w:rsidRDefault="008E3644" w:rsidP="008E3644">
                                  <w:pPr>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sidR="00CE00B7">
                                    <w:rPr>
                                      <w:rFonts w:asciiTheme="majorEastAsia" w:eastAsiaTheme="majorEastAsia" w:hAnsiTheme="majorEastAsia" w:hint="eastAsia"/>
                                      <w:szCs w:val="21"/>
                                    </w:rPr>
                                    <w:t>Ｃ</w:t>
                                  </w:r>
                                  <w:r w:rsidRPr="00F977F8">
                                    <w:rPr>
                                      <w:rFonts w:asciiTheme="majorEastAsia" w:eastAsiaTheme="majorEastAsia" w:hAnsiTheme="majorEastAsia" w:hint="eastAsia"/>
                                      <w:szCs w:val="21"/>
                                    </w:rPr>
                                    <w:t>」となる生徒の姿を想定し、具体的な手立てを記入する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55EB" id="角丸四角形吹き出し 6" o:spid="_x0000_s1051" type="#_x0000_t62" style="position:absolute;left:0;text-align:left;margin-left:-2.15pt;margin-top:8.35pt;width:146.25pt;height: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3NNwMAAGIGAAAOAAAAZHJzL2Uyb0RvYy54bWysVU9v0zAUvyPxHSzft7Rpm3XV0qnqVIQ0&#10;tmkd2tl1nCbIsY3tNh23nTghIS4cduPCVxhIfJpRiY/Bs5O2GeOE2CF7//ze7/3t0fGq4GjJtMml&#10;iHF7v4URE1QmuZjH+PXVZK+PkbFEJIRLwWJ8www+Hj5/dlSqAQtlJnnCNAInwgxKFePMWjUIAkMz&#10;VhCzLxUToEylLogFVs+DRJMSvBc8CFutKCilTpSWlBkD0pNKiYfef5oyas/T1DCLeIwBm/Vf7b8z&#10;9w2GR2Qw10RlOa1hkH9AUZBcQNCtqxNiCVro/ImrIqdaGpnafSqLQKZpTpnPAbJpt/7IZpoRxXwu&#10;UByjtmUy/88tPVteaJQnMY4wEqSAFv36+unn/f367g6I9Y8v64/fHm4/rN9/f7j9jCJXsFKZAbyb&#10;qgtdcwZIl/0q1YX7D3mhlS/yzbbIbGURBWG73zvoHPQwoqDrd/rQRec02L1W2tgXTBbIETEuWTJn&#10;l3Ihkkto55hwLhfWF5ssT431VU9q7CR508YoLTg0cUk42mt3Oq1+3eWGUfjIKOr0ooOnRp2mUTuK&#10;KhsAWscFagPVgTCS58kk59wzboDZmGsEMGJMKGXChh41XxSvZFLJuy34qyKDGEa1EkcbMYTwq+A8&#10;+Ro9CsIFKmN82AtdNQlsT8qJBbJQ0E8j5hgRPoe1pFb7yI8eGz2fbfFNJs2IzURchifEZBUw76Fu&#10;FxcuUeaXrO4DNIbpaZaUaMYX+pIAjCpDlOSuldBrSBcY2MCe1wCnpb3ObeaH3U2LL18TnHsEz5yc&#10;cJWRCkqn74TV5NS5+AptMXiuAS9wc1tNqqPsarbygx+GzosTzWRyA9sAgPzsGkUnOaR/Soy9IBpG&#10;CtDCrbPn8Em5hNrLmsIok/rd3+TOHtYVtBiVcGegMW8XRDOM+EsBi3zY7nbdYfJMt3cQuoo0NbOm&#10;RiyKsYR5giEHdJ509pZvyFTL4hpO4shFBRURFGJXI1AzY1vdPziqlI1G3gyOkSL2VEwVdc5dqV3j&#10;r1bXRKt6Dy1s8Jnc3KR6C6r672zdSyFHCyvT3Drlrq41A4fMd6Y+uu5SNnlvtftpGP4GAAD//wMA&#10;UEsDBBQABgAIAAAAIQD6+ryH3QAAAAkBAAAPAAAAZHJzL2Rvd25yZXYueG1sTI9Lb4MwEITvlfof&#10;rK3UW2IgUbAoJqr6OFdJ+rga7AAKXiPbAfrvuz21x50ZzX5T7hc7sMn40DuUkK4TYAYbp3tsJbyf&#10;XlcCWIgKtRocGgnfJsC+ur0pVaHdjAczHWPLqARDoSR0MY4F56HpjFVh7UaD5J2dtyrS6VuuvZqp&#10;3A48S5Idt6pH+tCp0Tx1prkcr1bCWcTms36+pJsZk5fDV55Ob/5Dyvu75fEBWDRL/AvDLz6hQ0VM&#10;tbuiDmyQsNpuKEn6LgdGfiZEBqwmYSty4FXJ/y+ofgAAAP//AwBQSwECLQAUAAYACAAAACEAtoM4&#10;kv4AAADhAQAAEwAAAAAAAAAAAAAAAAAAAAAAW0NvbnRlbnRfVHlwZXNdLnhtbFBLAQItABQABgAI&#10;AAAAIQA4/SH/1gAAAJQBAAALAAAAAAAAAAAAAAAAAC8BAABfcmVscy8ucmVsc1BLAQItABQABgAI&#10;AAAAIQB3cO3NNwMAAGIGAAAOAAAAAAAAAAAAAAAAAC4CAABkcnMvZTJvRG9jLnhtbFBLAQItABQA&#10;BgAIAAAAIQD6+ryH3QAAAAkBAAAPAAAAAAAAAAAAAAAAAJEFAABkcnMvZG93bnJldi54bWxQSwUG&#10;AAAAAAQABADzAAAAmwYAAAAA&#10;" adj="7925,-2930" fillcolor="#e5b8b7 [1301]" strokecolor="red">
                      <v:shadow on="t" color="black" opacity="24903f" origin=",.5" offset="0,.55556mm"/>
                      <v:textbox>
                        <w:txbxContent>
                          <w:p w:rsidR="008E3644" w:rsidRPr="00F977F8" w:rsidRDefault="008E3644" w:rsidP="008E3644">
                            <w:pPr>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sidR="00CE00B7">
                              <w:rPr>
                                <w:rFonts w:asciiTheme="majorEastAsia" w:eastAsiaTheme="majorEastAsia" w:hAnsiTheme="majorEastAsia" w:hint="eastAsia"/>
                                <w:szCs w:val="21"/>
                              </w:rPr>
                              <w:t>Ｃ</w:t>
                            </w:r>
                            <w:r w:rsidRPr="00F977F8">
                              <w:rPr>
                                <w:rFonts w:asciiTheme="majorEastAsia" w:eastAsiaTheme="majorEastAsia" w:hAnsiTheme="majorEastAsia" w:hint="eastAsia"/>
                                <w:szCs w:val="21"/>
                              </w:rPr>
                              <w:t>」となる生徒の姿を想定し、具体的な手立てを記入する</w:t>
                            </w:r>
                          </w:p>
                        </w:txbxContent>
                      </v:textbox>
                    </v:shape>
                  </w:pict>
                </mc:Fallback>
              </mc:AlternateContent>
            </w:r>
          </w:p>
          <w:p w:rsidR="00F43CBC" w:rsidRPr="00444A81" w:rsidRDefault="00F43CBC" w:rsidP="00B11E5F">
            <w:pPr>
              <w:rPr>
                <w:rFonts w:asciiTheme="majorEastAsia" w:eastAsiaTheme="majorEastAsia" w:hAnsiTheme="majorEastAsia"/>
                <w:sz w:val="20"/>
                <w:szCs w:val="20"/>
              </w:rPr>
            </w:pPr>
          </w:p>
        </w:tc>
      </w:tr>
    </w:tbl>
    <w:p w:rsidR="0063151A" w:rsidRDefault="0063151A" w:rsidP="00B11E5F">
      <w:pPr>
        <w:rPr>
          <w:rFonts w:asciiTheme="majorEastAsia" w:eastAsiaTheme="majorEastAsia" w:hAnsiTheme="majorEastAsia"/>
          <w:szCs w:val="21"/>
        </w:rPr>
      </w:pPr>
      <w:r w:rsidRPr="0063151A">
        <w:rPr>
          <w:rFonts w:asciiTheme="majorEastAsia" w:eastAsiaTheme="majorEastAsia" w:hAnsiTheme="majorEastAsia" w:hint="eastAsia"/>
          <w:szCs w:val="21"/>
        </w:rPr>
        <w:t>※</w:t>
      </w:r>
      <w:r w:rsidR="00531097">
        <w:rPr>
          <w:rFonts w:asciiTheme="majorEastAsia" w:eastAsiaTheme="majorEastAsia" w:hAnsiTheme="majorEastAsia" w:hint="eastAsia"/>
          <w:szCs w:val="21"/>
        </w:rPr>
        <w:t>本時のねらい、</w:t>
      </w:r>
      <w:r w:rsidR="00531097" w:rsidRPr="0052634B">
        <w:rPr>
          <w:rFonts w:asciiTheme="majorEastAsia" w:eastAsiaTheme="majorEastAsia" w:hAnsiTheme="majorEastAsia" w:hint="eastAsia"/>
          <w:szCs w:val="21"/>
        </w:rPr>
        <w:t>生徒の</w:t>
      </w:r>
      <w:r w:rsidR="00531097">
        <w:rPr>
          <w:rFonts w:asciiTheme="majorEastAsia" w:eastAsiaTheme="majorEastAsia" w:hAnsiTheme="majorEastAsia" w:hint="eastAsia"/>
          <w:szCs w:val="21"/>
        </w:rPr>
        <w:t>めあて</w:t>
      </w:r>
      <w:r w:rsidR="00531097" w:rsidRPr="0052634B">
        <w:rPr>
          <w:rFonts w:asciiTheme="majorEastAsia" w:eastAsiaTheme="majorEastAsia" w:hAnsiTheme="majorEastAsia" w:hint="eastAsia"/>
          <w:szCs w:val="21"/>
        </w:rPr>
        <w:t>、</w:t>
      </w:r>
      <w:r w:rsidRPr="0063151A">
        <w:rPr>
          <w:rFonts w:asciiTheme="majorEastAsia" w:eastAsiaTheme="majorEastAsia" w:hAnsiTheme="majorEastAsia" w:hint="eastAsia"/>
          <w:szCs w:val="21"/>
        </w:rPr>
        <w:t>、学習内容及び活動、</w:t>
      </w:r>
      <w:r w:rsidR="00183AC9" w:rsidRPr="0063151A">
        <w:rPr>
          <w:rFonts w:asciiTheme="majorEastAsia" w:eastAsiaTheme="majorEastAsia" w:hAnsiTheme="majorEastAsia" w:hint="eastAsia"/>
          <w:szCs w:val="21"/>
        </w:rPr>
        <w:t>評価規準</w:t>
      </w:r>
      <w:r w:rsidRPr="0063151A">
        <w:rPr>
          <w:rFonts w:asciiTheme="majorEastAsia" w:eastAsiaTheme="majorEastAsia" w:hAnsiTheme="majorEastAsia" w:hint="eastAsia"/>
          <w:szCs w:val="21"/>
        </w:rPr>
        <w:t>及び</w:t>
      </w:r>
      <w:r w:rsidR="00183AC9" w:rsidRPr="0063151A">
        <w:rPr>
          <w:rFonts w:asciiTheme="majorEastAsia" w:eastAsiaTheme="majorEastAsia" w:hAnsiTheme="majorEastAsia" w:hint="eastAsia"/>
          <w:szCs w:val="21"/>
        </w:rPr>
        <w:t>評価方法</w:t>
      </w:r>
      <w:r w:rsidRPr="0063151A">
        <w:rPr>
          <w:rFonts w:asciiTheme="majorEastAsia" w:eastAsiaTheme="majorEastAsia" w:hAnsiTheme="majorEastAsia" w:hint="eastAsia"/>
          <w:szCs w:val="21"/>
        </w:rPr>
        <w:t>を関連付けること</w:t>
      </w:r>
    </w:p>
    <w:p w:rsidR="008D5499" w:rsidRDefault="008D5499" w:rsidP="008D5499">
      <w:pPr>
        <w:rPr>
          <w:rFonts w:asciiTheme="majorEastAsia" w:eastAsiaTheme="majorEastAsia" w:hAnsiTheme="majorEastAsia"/>
          <w:szCs w:val="21"/>
        </w:rPr>
      </w:pPr>
      <w:r>
        <w:rPr>
          <w:rFonts w:asciiTheme="majorEastAsia" w:eastAsiaTheme="majorEastAsia" w:hAnsiTheme="majorEastAsia" w:hint="eastAsia"/>
          <w:szCs w:val="21"/>
        </w:rPr>
        <w:t>※ボリュームイメージ案（全５ページ）</w:t>
      </w:r>
    </w:p>
    <w:p w:rsidR="008D5499" w:rsidRDefault="008D5499" w:rsidP="008D5499">
      <w:pPr>
        <w:ind w:firstLineChars="100" w:firstLine="215"/>
        <w:rPr>
          <w:rFonts w:asciiTheme="majorEastAsia" w:eastAsiaTheme="majorEastAsia" w:hAnsiTheme="majorEastAsia"/>
          <w:szCs w:val="21"/>
        </w:rPr>
      </w:pPr>
      <w:r>
        <w:rPr>
          <w:rFonts w:asciiTheme="majorEastAsia" w:eastAsiaTheme="majorEastAsia" w:hAnsiTheme="majorEastAsia" w:hint="eastAsia"/>
          <w:szCs w:val="21"/>
        </w:rPr>
        <w:t>（１ページ）１～３</w:t>
      </w:r>
    </w:p>
    <w:p w:rsidR="008D5499" w:rsidRDefault="00B17386" w:rsidP="008D5499">
      <w:pPr>
        <w:rPr>
          <w:rFonts w:asciiTheme="majorEastAsia" w:eastAsiaTheme="majorEastAsia" w:hAnsiTheme="majorEastAsia"/>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806720" behindDoc="0" locked="0" layoutInCell="1" allowOverlap="1" wp14:anchorId="13B6F336" wp14:editId="6C9D0F18">
                <wp:simplePos x="0" y="0"/>
                <wp:positionH relativeFrom="margin">
                  <wp:posOffset>2270760</wp:posOffset>
                </wp:positionH>
                <wp:positionV relativeFrom="paragraph">
                  <wp:posOffset>65405</wp:posOffset>
                </wp:positionV>
                <wp:extent cx="3771900" cy="1266825"/>
                <wp:effectExtent l="0" t="0" r="1905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66825"/>
                        </a:xfrm>
                        <a:prstGeom prst="roundRect">
                          <a:avLst>
                            <a:gd name="adj" fmla="val 16667"/>
                          </a:avLst>
                        </a:prstGeom>
                        <a:solidFill>
                          <a:srgbClr val="FFFF00"/>
                        </a:solidFill>
                        <a:ln w="25400" cap="flat" cmpd="sng" algn="ctr">
                          <a:solidFill>
                            <a:srgbClr val="F79646"/>
                          </a:solidFill>
                          <a:prstDash val="solid"/>
                          <a:headEnd/>
                          <a:tailEnd/>
                        </a:ln>
                        <a:effectLst/>
                        <a:extLst/>
                      </wps:spPr>
                      <wps:txbx>
                        <w:txbxContent>
                          <w:p w:rsidR="008D5499" w:rsidRPr="00444A81" w:rsidRDefault="008D5499" w:rsidP="008D5499">
                            <w:pPr>
                              <w:rPr>
                                <w:rFonts w:asciiTheme="majorEastAsia" w:eastAsiaTheme="majorEastAsia" w:hAnsiTheme="majorEastAsia"/>
                                <w:sz w:val="18"/>
                              </w:rPr>
                            </w:pPr>
                            <w:r w:rsidRPr="00444A81">
                              <w:rPr>
                                <w:rFonts w:asciiTheme="majorEastAsia" w:eastAsiaTheme="majorEastAsia" w:hAnsiTheme="majorEastAsia" w:hint="eastAsia"/>
                                <w:sz w:val="18"/>
                              </w:rPr>
                              <w:t>１　指導する内容　＝　【学習指導要領解説（例示）】を参照</w:t>
                            </w:r>
                          </w:p>
                          <w:p w:rsidR="008D5499" w:rsidRPr="00444A81" w:rsidRDefault="008D5499" w:rsidP="008D5499">
                            <w:pPr>
                              <w:rPr>
                                <w:rFonts w:asciiTheme="majorEastAsia" w:eastAsiaTheme="majorEastAsia" w:hAnsiTheme="majorEastAsia"/>
                                <w:sz w:val="18"/>
                              </w:rPr>
                            </w:pPr>
                            <w:r w:rsidRPr="00444A81">
                              <w:rPr>
                                <w:rFonts w:asciiTheme="majorEastAsia" w:eastAsiaTheme="majorEastAsia" w:hAnsiTheme="majorEastAsia" w:hint="eastAsia"/>
                                <w:sz w:val="18"/>
                              </w:rPr>
                              <w:t>２　指導する内容　＝　評価の内容</w:t>
                            </w:r>
                          </w:p>
                          <w:p w:rsidR="008D5499" w:rsidRPr="00444A81" w:rsidRDefault="008D5499" w:rsidP="008D5499">
                            <w:pPr>
                              <w:ind w:left="185" w:hangingChars="100" w:hanging="185"/>
                              <w:rPr>
                                <w:rFonts w:asciiTheme="majorEastAsia" w:eastAsiaTheme="majorEastAsia" w:hAnsiTheme="majorEastAsia"/>
                                <w:sz w:val="18"/>
                              </w:rPr>
                            </w:pPr>
                            <w:r w:rsidRPr="00444A81">
                              <w:rPr>
                                <w:rFonts w:asciiTheme="majorEastAsia" w:eastAsiaTheme="majorEastAsia" w:hAnsiTheme="majorEastAsia" w:hint="eastAsia"/>
                                <w:sz w:val="18"/>
                              </w:rPr>
                              <w:t>３　例示にある内容をどんな方法で教えるのか　＝　指導資料集（文部科学省）等の指導書を参照。</w:t>
                            </w:r>
                          </w:p>
                          <w:p w:rsidR="008D5499" w:rsidRPr="00444A81" w:rsidRDefault="008D5499" w:rsidP="008D5499">
                            <w:pPr>
                              <w:ind w:leftChars="100" w:left="215" w:firstLineChars="100" w:firstLine="185"/>
                              <w:rPr>
                                <w:rFonts w:asciiTheme="majorEastAsia" w:eastAsiaTheme="majorEastAsia" w:hAnsiTheme="majorEastAsia"/>
                                <w:sz w:val="18"/>
                              </w:rPr>
                            </w:pPr>
                            <w:r w:rsidRPr="00444A81">
                              <w:rPr>
                                <w:rFonts w:asciiTheme="majorEastAsia" w:eastAsiaTheme="majorEastAsia" w:hAnsiTheme="majorEastAsia" w:hint="eastAsia"/>
                                <w:sz w:val="18"/>
                              </w:rPr>
                              <w:t>この順番で考えると指導内容が絞られる。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6F336" id="角丸四角形 1" o:spid="_x0000_s1052" style="position:absolute;left:0;text-align:left;margin-left:178.8pt;margin-top:5.15pt;width:297pt;height:99.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ifwIAAMIEAAAOAAAAZHJzL2Uyb0RvYy54bWysVM1u1DAQviPxDpbvNJu0ze5GzVZVSxES&#10;PxWFB5i1ncTg2Mb2brY8BtfeuPAKvfA2VOIxGDvbsgVOiD1YM5nxN9/M59mj402vyFo4L42uab43&#10;oURoZrjUbU3fvT1/MqPEB9AclNGiplfC0+PF40dHg61EYTqjuHAEQbSvBlvTLgRbZZlnnejB7xkr&#10;NAYb43oI6Lo24w4GRO9VVkwmZTYYx60zTHiPX8/GIF0k/KYRLLxuGi8CUTVFbiGdLp3LeGaLI6ha&#10;B7aTbEsD/oFFD1Jj0XuoMwhAVk7+AdVL5ow3Tdhjps9M00gmUg/YTT75rZvLDqxIveBwvL0fk/9/&#10;sOzV+sIRyVE7SjT0KNGPr5+/39zcXl+jcfvtC8njkAbrK8y9tBcutuntC8M+eKLNaQe6FSfOmaET&#10;wJFays8eXIiOx6tkObw0HGvAKpg0r03j+giIkyCbJMvVvSxiEwjDj/vTaT6foHoMY3lRlrPiMHLK&#10;oLq7bp0Pz4TpSTRq6sxK8zcofqoB6xc+JHH4tkXg7ylpeoVSr0GRvCzL6RZxm4zYd5ipX6MkP5dK&#10;Jce1y1PlCF6t6Tn+kNtIx++mKU2GmhaHB4k64ONuFATsorc4bq9bSkC1uDUsuMTzwW3/oMh0Xh6U&#10;fysSSZ6B70YyCSGmQRXFeKp5sgNINdrYltIxLNJu4FxSAk56NJNsUalR8bBZbtLjKPYjapRxafgV&#10;CunMuEq4+mh0xn2iZMA1wsY+rsAJStRzjY9helDMD3HvkjObzVFFtxtY7gRAMwSqKc5oNE/DuKkr&#10;62TbYZ08zUmbE3w+jYzcE+GR09bBRUlPY7vUcRN3/ZT1669n8RMAAP//AwBQSwMEFAAGAAgAAAAh&#10;ANGzwNDhAAAACgEAAA8AAABkcnMvZG93bnJldi54bWxMj8tOwzAQRfdI/IM1SGwQtZOqpQlxqqoC&#10;QVWxoPAB09gkUf2IbLcNfD3TFSxn7tGdM9VytIaddIi9dxKyiQCmXeNV71oJnx/P9wtgMaFTaLzT&#10;Er51hGV9fVVhqfzZvevTLrWMSlwsUUKX0lByHptOW4wTP2hH2ZcPFhONoeUq4JnKreG5EHNusXd0&#10;ocNBrzvdHHZHKwH99mWFm81POKyzu23xlpvXJyvl7c24egSW9Jj+YLjokzrU5LT3R6ciMxKms4c5&#10;oRSIKTACillGi72EXBQL4HXF/79Q/wIAAP//AwBQSwECLQAUAAYACAAAACEAtoM4kv4AAADhAQAA&#10;EwAAAAAAAAAAAAAAAAAAAAAAW0NvbnRlbnRfVHlwZXNdLnhtbFBLAQItABQABgAIAAAAIQA4/SH/&#10;1gAAAJQBAAALAAAAAAAAAAAAAAAAAC8BAABfcmVscy8ucmVsc1BLAQItABQABgAIAAAAIQA+PQHi&#10;fwIAAMIEAAAOAAAAAAAAAAAAAAAAAC4CAABkcnMvZTJvRG9jLnhtbFBLAQItABQABgAIAAAAIQDR&#10;s8DQ4QAAAAoBAAAPAAAAAAAAAAAAAAAAANkEAABkcnMvZG93bnJldi54bWxQSwUGAAAAAAQABADz&#10;AAAA5wUAAAAA&#10;" fillcolor="yellow" strokecolor="#f79646" strokeweight="2pt">
                <v:textbox inset="5.85pt,.7pt,5.85pt,.7pt">
                  <w:txbxContent>
                    <w:p w:rsidR="008D5499" w:rsidRPr="00444A81" w:rsidRDefault="008D5499" w:rsidP="008D5499">
                      <w:pPr>
                        <w:rPr>
                          <w:rFonts w:asciiTheme="majorEastAsia" w:eastAsiaTheme="majorEastAsia" w:hAnsiTheme="majorEastAsia"/>
                          <w:sz w:val="18"/>
                        </w:rPr>
                      </w:pPr>
                      <w:r w:rsidRPr="00444A81">
                        <w:rPr>
                          <w:rFonts w:asciiTheme="majorEastAsia" w:eastAsiaTheme="majorEastAsia" w:hAnsiTheme="majorEastAsia" w:hint="eastAsia"/>
                          <w:sz w:val="18"/>
                        </w:rPr>
                        <w:t>１　指導する内容　＝　【学習指導要領解説（例示）】を参照</w:t>
                      </w:r>
                    </w:p>
                    <w:p w:rsidR="008D5499" w:rsidRPr="00444A81" w:rsidRDefault="008D5499" w:rsidP="008D5499">
                      <w:pPr>
                        <w:rPr>
                          <w:rFonts w:asciiTheme="majorEastAsia" w:eastAsiaTheme="majorEastAsia" w:hAnsiTheme="majorEastAsia"/>
                          <w:sz w:val="18"/>
                        </w:rPr>
                      </w:pPr>
                      <w:r w:rsidRPr="00444A81">
                        <w:rPr>
                          <w:rFonts w:asciiTheme="majorEastAsia" w:eastAsiaTheme="majorEastAsia" w:hAnsiTheme="majorEastAsia" w:hint="eastAsia"/>
                          <w:sz w:val="18"/>
                        </w:rPr>
                        <w:t>２　指導する内容　＝　評価の内容</w:t>
                      </w:r>
                    </w:p>
                    <w:p w:rsidR="008D5499" w:rsidRPr="00444A81" w:rsidRDefault="008D5499" w:rsidP="008D5499">
                      <w:pPr>
                        <w:ind w:left="185" w:hangingChars="100" w:hanging="185"/>
                        <w:rPr>
                          <w:rFonts w:asciiTheme="majorEastAsia" w:eastAsiaTheme="majorEastAsia" w:hAnsiTheme="majorEastAsia"/>
                          <w:sz w:val="18"/>
                        </w:rPr>
                      </w:pPr>
                      <w:r w:rsidRPr="00444A81">
                        <w:rPr>
                          <w:rFonts w:asciiTheme="majorEastAsia" w:eastAsiaTheme="majorEastAsia" w:hAnsiTheme="majorEastAsia" w:hint="eastAsia"/>
                          <w:sz w:val="18"/>
                        </w:rPr>
                        <w:t>３　例示にある内容をどんな方法で教えるのか　＝　指導資料集（文部科学省）等の指導書を参照。</w:t>
                      </w:r>
                    </w:p>
                    <w:p w:rsidR="008D5499" w:rsidRPr="00444A81" w:rsidRDefault="008D5499" w:rsidP="008D5499">
                      <w:pPr>
                        <w:ind w:leftChars="100" w:left="215" w:firstLineChars="100" w:firstLine="185"/>
                        <w:rPr>
                          <w:rFonts w:asciiTheme="majorEastAsia" w:eastAsiaTheme="majorEastAsia" w:hAnsiTheme="majorEastAsia"/>
                          <w:sz w:val="18"/>
                        </w:rPr>
                      </w:pPr>
                      <w:r w:rsidRPr="00444A81">
                        <w:rPr>
                          <w:rFonts w:asciiTheme="majorEastAsia" w:eastAsiaTheme="majorEastAsia" w:hAnsiTheme="majorEastAsia" w:hint="eastAsia"/>
                          <w:sz w:val="18"/>
                        </w:rPr>
                        <w:t>この順番で考えると指導内容が絞られる。</w:t>
                      </w:r>
                    </w:p>
                  </w:txbxContent>
                </v:textbox>
                <w10:wrap anchorx="margin"/>
              </v:roundrect>
            </w:pict>
          </mc:Fallback>
        </mc:AlternateContent>
      </w:r>
      <w:r w:rsidR="008D5499">
        <w:rPr>
          <w:rFonts w:asciiTheme="majorEastAsia" w:eastAsiaTheme="majorEastAsia" w:hAnsiTheme="majorEastAsia" w:hint="eastAsia"/>
          <w:szCs w:val="21"/>
        </w:rPr>
        <w:t xml:space="preserve">　（２ページ）４、５</w:t>
      </w:r>
    </w:p>
    <w:p w:rsidR="008D5499" w:rsidRDefault="008D5499" w:rsidP="008D5499">
      <w:pPr>
        <w:rPr>
          <w:rFonts w:asciiTheme="majorEastAsia" w:eastAsiaTheme="majorEastAsia" w:hAnsiTheme="majorEastAsia"/>
          <w:szCs w:val="21"/>
        </w:rPr>
      </w:pPr>
      <w:r>
        <w:rPr>
          <w:rFonts w:asciiTheme="majorEastAsia" w:eastAsiaTheme="majorEastAsia" w:hAnsiTheme="majorEastAsia" w:hint="eastAsia"/>
          <w:szCs w:val="21"/>
        </w:rPr>
        <w:t xml:space="preserve">　（３ページ）６</w:t>
      </w:r>
    </w:p>
    <w:p w:rsidR="008D5499" w:rsidRPr="0063151A" w:rsidRDefault="008D5499" w:rsidP="008D5499">
      <w:pPr>
        <w:rPr>
          <w:rFonts w:asciiTheme="majorEastAsia" w:eastAsiaTheme="majorEastAsia" w:hAnsiTheme="majorEastAsia"/>
          <w:szCs w:val="21"/>
        </w:rPr>
      </w:pPr>
      <w:r>
        <w:rPr>
          <w:rFonts w:asciiTheme="majorEastAsia" w:eastAsiaTheme="majorEastAsia" w:hAnsiTheme="majorEastAsia" w:hint="eastAsia"/>
          <w:szCs w:val="21"/>
        </w:rPr>
        <w:t xml:space="preserve">　（４ページ）７</w:t>
      </w:r>
    </w:p>
    <w:p w:rsidR="00CE00B7" w:rsidRDefault="00CE00B7" w:rsidP="00B11E5F">
      <w:pPr>
        <w:rPr>
          <w:rFonts w:asciiTheme="majorEastAsia" w:eastAsiaTheme="majorEastAsia" w:hAnsiTheme="majorEastAsia"/>
          <w:szCs w:val="21"/>
        </w:rPr>
      </w:pPr>
    </w:p>
    <w:sectPr w:rsidR="00CE00B7" w:rsidSect="00C95A3A">
      <w:pgSz w:w="11906" w:h="16838" w:code="9"/>
      <w:pgMar w:top="1418" w:right="1134" w:bottom="1134" w:left="1134" w:header="851" w:footer="992" w:gutter="0"/>
      <w:cols w:space="425"/>
      <w:docGrid w:type="linesAndChars" w:linePitch="31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5F" w:rsidRDefault="002D435F" w:rsidP="003E3BB7">
      <w:r>
        <w:separator/>
      </w:r>
    </w:p>
  </w:endnote>
  <w:endnote w:type="continuationSeparator" w:id="0">
    <w:p w:rsidR="002D435F" w:rsidRDefault="002D435F" w:rsidP="003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5F" w:rsidRDefault="002D435F" w:rsidP="003E3BB7">
      <w:r>
        <w:separator/>
      </w:r>
    </w:p>
  </w:footnote>
  <w:footnote w:type="continuationSeparator" w:id="0">
    <w:p w:rsidR="002D435F" w:rsidRDefault="002D435F" w:rsidP="003E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7438"/>
    <w:multiLevelType w:val="hybridMultilevel"/>
    <w:tmpl w:val="DD2ED632"/>
    <w:lvl w:ilvl="0" w:tplc="AA8663FA">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334D5ACB"/>
    <w:multiLevelType w:val="hybridMultilevel"/>
    <w:tmpl w:val="2BE8E63E"/>
    <w:lvl w:ilvl="0" w:tplc="43429C1A">
      <w:start w:val="1"/>
      <w:numFmt w:val="decimalFullWidth"/>
      <w:lvlText w:val="（%1）"/>
      <w:lvlJc w:val="left"/>
      <w:pPr>
        <w:ind w:left="935" w:hanging="720"/>
      </w:pPr>
      <w:rPr>
        <w:rFonts w:hint="default"/>
      </w:rPr>
    </w:lvl>
    <w:lvl w:ilvl="1" w:tplc="733C4832">
      <w:start w:val="1"/>
      <w:numFmt w:val="decimalEnclosedCircle"/>
      <w:lvlText w:val="%2"/>
      <w:lvlJc w:val="left"/>
      <w:pPr>
        <w:ind w:left="995" w:hanging="360"/>
      </w:pPr>
      <w:rPr>
        <w:rFonts w:hint="default"/>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3D7A2DF3"/>
    <w:multiLevelType w:val="hybridMultilevel"/>
    <w:tmpl w:val="35E86932"/>
    <w:lvl w:ilvl="0" w:tplc="8662C2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93C78"/>
    <w:multiLevelType w:val="hybridMultilevel"/>
    <w:tmpl w:val="970E9786"/>
    <w:lvl w:ilvl="0" w:tplc="3D265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63629B"/>
    <w:multiLevelType w:val="hybridMultilevel"/>
    <w:tmpl w:val="3B80F0AE"/>
    <w:lvl w:ilvl="0" w:tplc="E50A7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D9"/>
    <w:rsid w:val="000015D2"/>
    <w:rsid w:val="000122E8"/>
    <w:rsid w:val="00017186"/>
    <w:rsid w:val="00021821"/>
    <w:rsid w:val="00023016"/>
    <w:rsid w:val="00024C22"/>
    <w:rsid w:val="0002768E"/>
    <w:rsid w:val="00035EB1"/>
    <w:rsid w:val="00050890"/>
    <w:rsid w:val="00061EA0"/>
    <w:rsid w:val="00062171"/>
    <w:rsid w:val="00065088"/>
    <w:rsid w:val="000729A8"/>
    <w:rsid w:val="00091EB6"/>
    <w:rsid w:val="00094A2A"/>
    <w:rsid w:val="000B02C3"/>
    <w:rsid w:val="000C5A99"/>
    <w:rsid w:val="000D2234"/>
    <w:rsid w:val="000E4EB8"/>
    <w:rsid w:val="000F68C4"/>
    <w:rsid w:val="001048AB"/>
    <w:rsid w:val="001232D8"/>
    <w:rsid w:val="001264B6"/>
    <w:rsid w:val="0013546D"/>
    <w:rsid w:val="0014755E"/>
    <w:rsid w:val="001560AF"/>
    <w:rsid w:val="00181521"/>
    <w:rsid w:val="00183AC9"/>
    <w:rsid w:val="00184BAA"/>
    <w:rsid w:val="001A3787"/>
    <w:rsid w:val="001B1BC3"/>
    <w:rsid w:val="001B2A7D"/>
    <w:rsid w:val="001B4D26"/>
    <w:rsid w:val="001C15A9"/>
    <w:rsid w:val="001D0C94"/>
    <w:rsid w:val="001E68AD"/>
    <w:rsid w:val="001F071B"/>
    <w:rsid w:val="00216CE7"/>
    <w:rsid w:val="002229C9"/>
    <w:rsid w:val="00235966"/>
    <w:rsid w:val="00245257"/>
    <w:rsid w:val="00251D56"/>
    <w:rsid w:val="002540CE"/>
    <w:rsid w:val="002561B9"/>
    <w:rsid w:val="00262FE0"/>
    <w:rsid w:val="00266968"/>
    <w:rsid w:val="00276B1B"/>
    <w:rsid w:val="00283446"/>
    <w:rsid w:val="00287C59"/>
    <w:rsid w:val="002B3A4A"/>
    <w:rsid w:val="002C16C9"/>
    <w:rsid w:val="002D435F"/>
    <w:rsid w:val="003145F9"/>
    <w:rsid w:val="00322EBF"/>
    <w:rsid w:val="0033096E"/>
    <w:rsid w:val="00342B64"/>
    <w:rsid w:val="00356B0A"/>
    <w:rsid w:val="003667B3"/>
    <w:rsid w:val="00371E52"/>
    <w:rsid w:val="003A1F35"/>
    <w:rsid w:val="003A78D1"/>
    <w:rsid w:val="003C1BA0"/>
    <w:rsid w:val="003C35F4"/>
    <w:rsid w:val="003E0AB3"/>
    <w:rsid w:val="003E3BB7"/>
    <w:rsid w:val="003F5EA4"/>
    <w:rsid w:val="00407447"/>
    <w:rsid w:val="0042149D"/>
    <w:rsid w:val="00433DC0"/>
    <w:rsid w:val="00435E7F"/>
    <w:rsid w:val="00436874"/>
    <w:rsid w:val="00440F5A"/>
    <w:rsid w:val="00444A81"/>
    <w:rsid w:val="00452B74"/>
    <w:rsid w:val="0045681D"/>
    <w:rsid w:val="00467A34"/>
    <w:rsid w:val="004765E1"/>
    <w:rsid w:val="00482DA5"/>
    <w:rsid w:val="00492316"/>
    <w:rsid w:val="004A66DE"/>
    <w:rsid w:val="004B26C7"/>
    <w:rsid w:val="004C49CD"/>
    <w:rsid w:val="004D2B5D"/>
    <w:rsid w:val="004F4EBF"/>
    <w:rsid w:val="00511DD7"/>
    <w:rsid w:val="00512A6B"/>
    <w:rsid w:val="00512D9E"/>
    <w:rsid w:val="00531097"/>
    <w:rsid w:val="00532780"/>
    <w:rsid w:val="00550C2C"/>
    <w:rsid w:val="0055452B"/>
    <w:rsid w:val="00555750"/>
    <w:rsid w:val="00571408"/>
    <w:rsid w:val="005748A2"/>
    <w:rsid w:val="00576D3A"/>
    <w:rsid w:val="00596E4E"/>
    <w:rsid w:val="005A0674"/>
    <w:rsid w:val="005A1839"/>
    <w:rsid w:val="005A24CC"/>
    <w:rsid w:val="005A6335"/>
    <w:rsid w:val="005A7E3F"/>
    <w:rsid w:val="005B07D9"/>
    <w:rsid w:val="005B6B83"/>
    <w:rsid w:val="005B78BB"/>
    <w:rsid w:val="005C509D"/>
    <w:rsid w:val="005D3B8E"/>
    <w:rsid w:val="005E02C2"/>
    <w:rsid w:val="005F0013"/>
    <w:rsid w:val="006072B1"/>
    <w:rsid w:val="0061114E"/>
    <w:rsid w:val="00630D52"/>
    <w:rsid w:val="0063151A"/>
    <w:rsid w:val="006455CB"/>
    <w:rsid w:val="0065155C"/>
    <w:rsid w:val="0066755E"/>
    <w:rsid w:val="0067370E"/>
    <w:rsid w:val="006801B6"/>
    <w:rsid w:val="006A04D2"/>
    <w:rsid w:val="006A3BD2"/>
    <w:rsid w:val="006B1026"/>
    <w:rsid w:val="006B32D1"/>
    <w:rsid w:val="006D3C8E"/>
    <w:rsid w:val="006E3716"/>
    <w:rsid w:val="006F20D2"/>
    <w:rsid w:val="006F7A0D"/>
    <w:rsid w:val="007007A7"/>
    <w:rsid w:val="007035B4"/>
    <w:rsid w:val="007268B9"/>
    <w:rsid w:val="00741530"/>
    <w:rsid w:val="00745BFF"/>
    <w:rsid w:val="0075265A"/>
    <w:rsid w:val="00760152"/>
    <w:rsid w:val="007627BA"/>
    <w:rsid w:val="007676E2"/>
    <w:rsid w:val="007A0CB9"/>
    <w:rsid w:val="007B2823"/>
    <w:rsid w:val="007B53A5"/>
    <w:rsid w:val="007C250E"/>
    <w:rsid w:val="00803329"/>
    <w:rsid w:val="00807B7C"/>
    <w:rsid w:val="008142EA"/>
    <w:rsid w:val="00815E48"/>
    <w:rsid w:val="00821128"/>
    <w:rsid w:val="008211F3"/>
    <w:rsid w:val="00850C26"/>
    <w:rsid w:val="00852893"/>
    <w:rsid w:val="00870630"/>
    <w:rsid w:val="00882EF4"/>
    <w:rsid w:val="0088798A"/>
    <w:rsid w:val="008963CA"/>
    <w:rsid w:val="008A5A80"/>
    <w:rsid w:val="008B5B18"/>
    <w:rsid w:val="008C28FE"/>
    <w:rsid w:val="008C4000"/>
    <w:rsid w:val="008D35A1"/>
    <w:rsid w:val="008D5499"/>
    <w:rsid w:val="008E3644"/>
    <w:rsid w:val="008F6B46"/>
    <w:rsid w:val="00902E68"/>
    <w:rsid w:val="00912AB0"/>
    <w:rsid w:val="00925BB1"/>
    <w:rsid w:val="0092698A"/>
    <w:rsid w:val="0094351F"/>
    <w:rsid w:val="009505A0"/>
    <w:rsid w:val="009648D3"/>
    <w:rsid w:val="0099050C"/>
    <w:rsid w:val="00995633"/>
    <w:rsid w:val="00997808"/>
    <w:rsid w:val="009A1B1B"/>
    <w:rsid w:val="009B4A97"/>
    <w:rsid w:val="009C1B6A"/>
    <w:rsid w:val="009D1FDC"/>
    <w:rsid w:val="009D5E47"/>
    <w:rsid w:val="009D7DCE"/>
    <w:rsid w:val="009F0465"/>
    <w:rsid w:val="009F1B23"/>
    <w:rsid w:val="009F5C70"/>
    <w:rsid w:val="00A17F60"/>
    <w:rsid w:val="00A21D80"/>
    <w:rsid w:val="00A2660F"/>
    <w:rsid w:val="00A667A3"/>
    <w:rsid w:val="00A8321B"/>
    <w:rsid w:val="00A84C60"/>
    <w:rsid w:val="00A85951"/>
    <w:rsid w:val="00AA4E16"/>
    <w:rsid w:val="00AB0134"/>
    <w:rsid w:val="00AC4069"/>
    <w:rsid w:val="00AC677D"/>
    <w:rsid w:val="00AD0FC7"/>
    <w:rsid w:val="00AF28B6"/>
    <w:rsid w:val="00AF7D32"/>
    <w:rsid w:val="00B01438"/>
    <w:rsid w:val="00B11E5F"/>
    <w:rsid w:val="00B17386"/>
    <w:rsid w:val="00B54EA5"/>
    <w:rsid w:val="00B667C4"/>
    <w:rsid w:val="00B82581"/>
    <w:rsid w:val="00B87380"/>
    <w:rsid w:val="00B92EAC"/>
    <w:rsid w:val="00B93B26"/>
    <w:rsid w:val="00BA368B"/>
    <w:rsid w:val="00BA674D"/>
    <w:rsid w:val="00BB395F"/>
    <w:rsid w:val="00BB483B"/>
    <w:rsid w:val="00BB7A29"/>
    <w:rsid w:val="00BC370D"/>
    <w:rsid w:val="00BD618B"/>
    <w:rsid w:val="00BE6EC8"/>
    <w:rsid w:val="00BE7ABC"/>
    <w:rsid w:val="00BF0A58"/>
    <w:rsid w:val="00BF3828"/>
    <w:rsid w:val="00BF6DA0"/>
    <w:rsid w:val="00BF71A0"/>
    <w:rsid w:val="00C04098"/>
    <w:rsid w:val="00C11CD2"/>
    <w:rsid w:val="00C32F72"/>
    <w:rsid w:val="00C40A8F"/>
    <w:rsid w:val="00C46145"/>
    <w:rsid w:val="00C62AA5"/>
    <w:rsid w:val="00C63582"/>
    <w:rsid w:val="00C67B91"/>
    <w:rsid w:val="00C727CC"/>
    <w:rsid w:val="00C95A3A"/>
    <w:rsid w:val="00CA3A1C"/>
    <w:rsid w:val="00CB380C"/>
    <w:rsid w:val="00CC0B0E"/>
    <w:rsid w:val="00CC2706"/>
    <w:rsid w:val="00CD0A05"/>
    <w:rsid w:val="00CD0AB9"/>
    <w:rsid w:val="00CE00B7"/>
    <w:rsid w:val="00CE53B0"/>
    <w:rsid w:val="00CF5572"/>
    <w:rsid w:val="00D066AF"/>
    <w:rsid w:val="00D4245F"/>
    <w:rsid w:val="00D44EF5"/>
    <w:rsid w:val="00D47D98"/>
    <w:rsid w:val="00D61ACB"/>
    <w:rsid w:val="00D65E11"/>
    <w:rsid w:val="00D82B6A"/>
    <w:rsid w:val="00DA3C3F"/>
    <w:rsid w:val="00DA5BD9"/>
    <w:rsid w:val="00DB5F3F"/>
    <w:rsid w:val="00DC1457"/>
    <w:rsid w:val="00DC19B2"/>
    <w:rsid w:val="00DC2551"/>
    <w:rsid w:val="00DD61DF"/>
    <w:rsid w:val="00DE170C"/>
    <w:rsid w:val="00DE3E4A"/>
    <w:rsid w:val="00E02497"/>
    <w:rsid w:val="00E71B16"/>
    <w:rsid w:val="00E84CDE"/>
    <w:rsid w:val="00EA3135"/>
    <w:rsid w:val="00EC06B8"/>
    <w:rsid w:val="00ED3E00"/>
    <w:rsid w:val="00EF62AB"/>
    <w:rsid w:val="00EF72A8"/>
    <w:rsid w:val="00F163D4"/>
    <w:rsid w:val="00F200C5"/>
    <w:rsid w:val="00F211D3"/>
    <w:rsid w:val="00F2195F"/>
    <w:rsid w:val="00F43CBC"/>
    <w:rsid w:val="00F54153"/>
    <w:rsid w:val="00F61809"/>
    <w:rsid w:val="00F65064"/>
    <w:rsid w:val="00F7273D"/>
    <w:rsid w:val="00F977F8"/>
    <w:rsid w:val="00FC7C4E"/>
    <w:rsid w:val="00FD1632"/>
    <w:rsid w:val="00FD208D"/>
    <w:rsid w:val="00FD42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FAACB9"/>
  <w15:docId w15:val="{3BD996C2-17C5-48F8-AE2A-47FF4FF5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BB7"/>
    <w:pPr>
      <w:tabs>
        <w:tab w:val="center" w:pos="4252"/>
        <w:tab w:val="right" w:pos="8504"/>
      </w:tabs>
      <w:snapToGrid w:val="0"/>
    </w:pPr>
  </w:style>
  <w:style w:type="character" w:customStyle="1" w:styleId="a5">
    <w:name w:val="ヘッダー (文字)"/>
    <w:basedOn w:val="a0"/>
    <w:link w:val="a4"/>
    <w:uiPriority w:val="99"/>
    <w:rsid w:val="003E3BB7"/>
  </w:style>
  <w:style w:type="paragraph" w:styleId="a6">
    <w:name w:val="footer"/>
    <w:basedOn w:val="a"/>
    <w:link w:val="a7"/>
    <w:uiPriority w:val="99"/>
    <w:unhideWhenUsed/>
    <w:rsid w:val="003E3BB7"/>
    <w:pPr>
      <w:tabs>
        <w:tab w:val="center" w:pos="4252"/>
        <w:tab w:val="right" w:pos="8504"/>
      </w:tabs>
      <w:snapToGrid w:val="0"/>
    </w:pPr>
  </w:style>
  <w:style w:type="character" w:customStyle="1" w:styleId="a7">
    <w:name w:val="フッター (文字)"/>
    <w:basedOn w:val="a0"/>
    <w:link w:val="a6"/>
    <w:uiPriority w:val="99"/>
    <w:rsid w:val="003E3BB7"/>
  </w:style>
  <w:style w:type="paragraph" w:styleId="a8">
    <w:name w:val="List Paragraph"/>
    <w:basedOn w:val="a"/>
    <w:uiPriority w:val="34"/>
    <w:qFormat/>
    <w:rsid w:val="008963CA"/>
    <w:pPr>
      <w:ind w:leftChars="400" w:left="840"/>
    </w:pPr>
  </w:style>
  <w:style w:type="paragraph" w:styleId="a9">
    <w:name w:val="Balloon Text"/>
    <w:basedOn w:val="a"/>
    <w:link w:val="aa"/>
    <w:uiPriority w:val="99"/>
    <w:semiHidden/>
    <w:unhideWhenUsed/>
    <w:rsid w:val="00BA36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68B"/>
    <w:rPr>
      <w:rFonts w:asciiTheme="majorHAnsi" w:eastAsiaTheme="majorEastAsia" w:hAnsiTheme="majorHAnsi" w:cstheme="majorBidi"/>
      <w:sz w:val="18"/>
      <w:szCs w:val="18"/>
    </w:rPr>
  </w:style>
  <w:style w:type="paragraph" w:styleId="Web">
    <w:name w:val="Normal (Web)"/>
    <w:basedOn w:val="a"/>
    <w:uiPriority w:val="99"/>
    <w:unhideWhenUsed/>
    <w:rsid w:val="00AD0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6941">
      <w:bodyDiv w:val="1"/>
      <w:marLeft w:val="0"/>
      <w:marRight w:val="0"/>
      <w:marTop w:val="0"/>
      <w:marBottom w:val="0"/>
      <w:divBdr>
        <w:top w:val="none" w:sz="0" w:space="0" w:color="auto"/>
        <w:left w:val="none" w:sz="0" w:space="0" w:color="auto"/>
        <w:bottom w:val="none" w:sz="0" w:space="0" w:color="auto"/>
        <w:right w:val="none" w:sz="0" w:space="0" w:color="auto"/>
      </w:divBdr>
    </w:div>
    <w:div w:id="16522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88CA-BD5A-4016-9061-D0AACD36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oitapref</cp:lastModifiedBy>
  <cp:revision>7</cp:revision>
  <cp:lastPrinted>2021-02-15T08:28:00Z</cp:lastPrinted>
  <dcterms:created xsi:type="dcterms:W3CDTF">2021-03-01T07:58:00Z</dcterms:created>
  <dcterms:modified xsi:type="dcterms:W3CDTF">2021-03-02T06:49:00Z</dcterms:modified>
</cp:coreProperties>
</file>