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DF" w:rsidRPr="00F006DF" w:rsidRDefault="00F006DF" w:rsidP="00F006DF">
      <w:pPr>
        <w:spacing w:line="234" w:lineRule="exact"/>
        <w:rPr>
          <w:rFonts w:hint="eastAsia"/>
          <w:sz w:val="24"/>
          <w:szCs w:val="24"/>
        </w:rPr>
      </w:pPr>
      <w:r w:rsidRPr="00F006DF">
        <w:rPr>
          <w:rFonts w:hint="eastAsia"/>
          <w:sz w:val="24"/>
          <w:szCs w:val="24"/>
        </w:rPr>
        <w:t>第</w:t>
      </w:r>
      <w:r w:rsidRPr="00F006DF">
        <w:rPr>
          <w:sz w:val="24"/>
          <w:szCs w:val="24"/>
        </w:rPr>
        <w:t>8</w:t>
      </w:r>
      <w:r w:rsidRPr="00F006DF">
        <w:rPr>
          <w:rFonts w:hint="eastAsia"/>
          <w:sz w:val="24"/>
          <w:szCs w:val="24"/>
        </w:rPr>
        <w:t>号様式</w:t>
      </w:r>
    </w:p>
    <w:tbl>
      <w:tblPr>
        <w:tblW w:w="9075" w:type="dxa"/>
        <w:tblInd w:w="3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6"/>
        <w:gridCol w:w="4599"/>
      </w:tblGrid>
      <w:tr w:rsidR="00F006DF" w:rsidRPr="00F006DF" w:rsidTr="00F006DF">
        <w:trPr>
          <w:trHeight w:val="3358"/>
        </w:trPr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006DF" w:rsidRPr="00F006DF" w:rsidRDefault="00F006DF">
            <w:pPr>
              <w:wordWrap w:val="0"/>
              <w:spacing w:line="234" w:lineRule="exact"/>
              <w:jc w:val="right"/>
              <w:rPr>
                <w:sz w:val="24"/>
                <w:szCs w:val="24"/>
              </w:rPr>
            </w:pPr>
          </w:p>
          <w:p w:rsidR="00F006DF" w:rsidRPr="00F006DF" w:rsidRDefault="00F006DF">
            <w:pPr>
              <w:spacing w:line="234" w:lineRule="exact"/>
              <w:jc w:val="center"/>
              <w:rPr>
                <w:sz w:val="24"/>
                <w:szCs w:val="24"/>
              </w:rPr>
            </w:pPr>
            <w:r w:rsidRPr="00F006DF">
              <w:rPr>
                <w:rFonts w:ascii="ＭＳ 明朝" w:hAnsi="ＭＳ 明朝" w:hint="eastAsia"/>
                <w:sz w:val="24"/>
                <w:szCs w:val="24"/>
              </w:rPr>
              <w:t>県緑化地域内等行為通知書</w:t>
            </w:r>
          </w:p>
          <w:p w:rsidR="00F006DF" w:rsidRPr="00F006DF" w:rsidRDefault="00F006DF">
            <w:pPr>
              <w:wordWrap w:val="0"/>
              <w:spacing w:line="234" w:lineRule="exact"/>
              <w:jc w:val="right"/>
              <w:rPr>
                <w:sz w:val="24"/>
                <w:szCs w:val="24"/>
              </w:rPr>
            </w:pPr>
          </w:p>
          <w:p w:rsidR="00F006DF" w:rsidRPr="00F006DF" w:rsidRDefault="00F006DF">
            <w:pPr>
              <w:wordWrap w:val="0"/>
              <w:spacing w:line="234" w:lineRule="exact"/>
              <w:jc w:val="right"/>
              <w:rPr>
                <w:sz w:val="24"/>
                <w:szCs w:val="24"/>
              </w:rPr>
            </w:pPr>
            <w:r w:rsidRPr="00F006DF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F006DF" w:rsidRPr="00F006DF" w:rsidRDefault="00F006DF">
            <w:pPr>
              <w:wordWrap w:val="0"/>
              <w:spacing w:line="234" w:lineRule="exact"/>
              <w:jc w:val="right"/>
              <w:rPr>
                <w:sz w:val="24"/>
                <w:szCs w:val="24"/>
              </w:rPr>
            </w:pPr>
          </w:p>
          <w:p w:rsidR="00F006DF" w:rsidRPr="00F006DF" w:rsidRDefault="00F006DF">
            <w:pPr>
              <w:wordWrap w:val="0"/>
              <w:spacing w:line="234" w:lineRule="exact"/>
              <w:jc w:val="right"/>
              <w:rPr>
                <w:sz w:val="24"/>
                <w:szCs w:val="24"/>
              </w:rPr>
            </w:pPr>
            <w:r w:rsidRPr="00F006D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F006DF" w:rsidRPr="00F006DF" w:rsidRDefault="00F006DF" w:rsidP="00F006DF">
            <w:pPr>
              <w:spacing w:line="234" w:lineRule="exact"/>
              <w:rPr>
                <w:rFonts w:hint="eastAsia"/>
                <w:sz w:val="24"/>
                <w:szCs w:val="24"/>
              </w:rPr>
            </w:pPr>
            <w:r w:rsidRPr="00F006DF">
              <w:rPr>
                <w:rFonts w:ascii="ＭＳ 明朝" w:hAnsi="ＭＳ 明朝" w:hint="eastAsia"/>
                <w:sz w:val="24"/>
                <w:szCs w:val="24"/>
              </w:rPr>
              <w:t xml:space="preserve">　　大分県知事　　　　殿</w:t>
            </w:r>
          </w:p>
          <w:p w:rsidR="00F006DF" w:rsidRPr="00F006DF" w:rsidRDefault="00F006DF" w:rsidP="00F006DF">
            <w:pPr>
              <w:tabs>
                <w:tab w:val="left" w:pos="4005"/>
              </w:tabs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ab/>
            </w:r>
            <w:r w:rsidRPr="00F006DF">
              <w:rPr>
                <w:rFonts w:ascii="ＭＳ 明朝" w:hAnsi="ＭＳ 明朝" w:hint="eastAsia"/>
                <w:sz w:val="24"/>
                <w:szCs w:val="24"/>
              </w:rPr>
              <w:t xml:space="preserve">通知者　　　　　　　　　　　　　</w:t>
            </w:r>
          </w:p>
          <w:p w:rsidR="00F006DF" w:rsidRPr="00F006DF" w:rsidRDefault="00F006DF" w:rsidP="00F006DF">
            <w:pPr>
              <w:tabs>
                <w:tab w:val="left" w:pos="4005"/>
              </w:tabs>
              <w:wordWrap w:val="0"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ab/>
            </w:r>
            <w:r w:rsidRPr="00F006DF">
              <w:rPr>
                <w:rFonts w:ascii="ＭＳ 明朝" w:hAnsi="ＭＳ 明朝" w:hint="eastAsia"/>
                <w:sz w:val="24"/>
                <w:szCs w:val="24"/>
              </w:rPr>
              <w:t xml:space="preserve">住所　　　　　　　　　　　　</w:t>
            </w:r>
          </w:p>
          <w:p w:rsidR="00F006DF" w:rsidRPr="00F006DF" w:rsidRDefault="00F006DF" w:rsidP="00F006DF">
            <w:pPr>
              <w:tabs>
                <w:tab w:val="left" w:pos="4005"/>
              </w:tabs>
              <w:wordWrap w:val="0"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ab/>
            </w:r>
            <w:r w:rsidRPr="00F006DF">
              <w:rPr>
                <w:rFonts w:ascii="ＭＳ 明朝" w:hAnsi="ＭＳ 明朝" w:hint="eastAsia"/>
                <w:sz w:val="24"/>
                <w:szCs w:val="24"/>
              </w:rPr>
              <w:t xml:space="preserve">名称　　　　　　　　　　　　</w:t>
            </w:r>
          </w:p>
          <w:p w:rsidR="00F006DF" w:rsidRPr="00F006DF" w:rsidRDefault="00F006DF" w:rsidP="00F006DF">
            <w:pPr>
              <w:tabs>
                <w:tab w:val="left" w:pos="4005"/>
              </w:tabs>
              <w:wordWrap w:val="0"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代表者の氏名　　　　　　　　</w:t>
            </w:r>
          </w:p>
        </w:tc>
      </w:tr>
      <w:tr w:rsidR="00F006DF" w:rsidRPr="00F006DF" w:rsidTr="00F006DF">
        <w:trPr>
          <w:trHeight w:val="1035"/>
        </w:trPr>
        <w:tc>
          <w:tcPr>
            <w:tcW w:w="4476" w:type="dxa"/>
            <w:tcBorders>
              <w:lef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006DF" w:rsidRPr="00F006DF" w:rsidRDefault="00F006DF" w:rsidP="00F006DF">
            <w:pPr>
              <w:tabs>
                <w:tab w:val="left" w:pos="14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F006DF">
              <w:rPr>
                <w:rFonts w:ascii="ＭＳ 明朝" w:hAnsi="ＭＳ 明朝" w:hint="eastAsia"/>
                <w:sz w:val="24"/>
                <w:szCs w:val="24"/>
              </w:rPr>
              <w:t>次のとおり、</w:t>
            </w:r>
            <w:r>
              <w:rPr>
                <w:rFonts w:ascii="ＭＳ 明朝" w:hAnsi="ＭＳ 明朝"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sz w:val="24"/>
                <w:szCs w:val="24"/>
              </w:rPr>
              <w:t>県緑化地域内において</w:t>
            </w:r>
          </w:p>
          <w:p w:rsidR="00F006DF" w:rsidRPr="00F006DF" w:rsidRDefault="00F006DF" w:rsidP="00F006DF">
            <w:pPr>
              <w:tabs>
                <w:tab w:val="left" w:pos="1453"/>
              </w:tabs>
              <w:wordWrap w:val="0"/>
              <w:spacing w:line="276" w:lineRule="auto"/>
              <w:ind w:right="90"/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ab/>
            </w:r>
            <w:r w:rsidRPr="00F006DF">
              <w:rPr>
                <w:rFonts w:ascii="ＭＳ 明朝" w:hAnsi="ＭＳ 明朝" w:hint="eastAsia"/>
                <w:sz w:val="24"/>
                <w:szCs w:val="24"/>
              </w:rPr>
              <w:t>特別保護樹木</w:t>
            </w:r>
            <w:r w:rsidRPr="00F006DF">
              <w:rPr>
                <w:rFonts w:eastAsia="Century"/>
                <w:sz w:val="24"/>
                <w:szCs w:val="24"/>
              </w:rPr>
              <w:t>(</w:t>
            </w:r>
            <w:r w:rsidRPr="00F006DF">
              <w:rPr>
                <w:rFonts w:ascii="ＭＳ 明朝" w:hAnsi="ＭＳ 明朝" w:hint="eastAsia"/>
                <w:sz w:val="24"/>
                <w:szCs w:val="24"/>
              </w:rPr>
              <w:t>林</w:t>
            </w:r>
            <w:r w:rsidRPr="00F006DF">
              <w:rPr>
                <w:rFonts w:eastAsia="Century"/>
                <w:sz w:val="24"/>
                <w:szCs w:val="24"/>
              </w:rPr>
              <w:t>)</w:t>
            </w:r>
            <w:r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</w:p>
        </w:tc>
        <w:tc>
          <w:tcPr>
            <w:tcW w:w="4599" w:type="dxa"/>
            <w:tcBorders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006DF" w:rsidRPr="00F006DF" w:rsidRDefault="00F006DF" w:rsidP="00F006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大規模開発行為</w:t>
            </w:r>
            <w:r w:rsidRPr="00F006DF">
              <w:rPr>
                <w:rFonts w:ascii="ＭＳ 明朝" w:hAnsi="ＭＳ 明朝" w:hint="eastAsia"/>
                <w:sz w:val="24"/>
                <w:szCs w:val="24"/>
              </w:rPr>
              <w:t>を行うので、大分県環境緑化条例第２４条の規定により通知します。</w:t>
            </w:r>
          </w:p>
        </w:tc>
      </w:tr>
      <w:tr w:rsidR="00F006DF" w:rsidRPr="00F006DF" w:rsidTr="00F006DF">
        <w:trPr>
          <w:trHeight w:val="4403"/>
        </w:trPr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006DF" w:rsidRPr="00F006DF" w:rsidRDefault="00F006DF" w:rsidP="00F006DF">
            <w:pPr>
              <w:spacing w:line="720" w:lineRule="auto"/>
              <w:rPr>
                <w:sz w:val="24"/>
                <w:szCs w:val="24"/>
              </w:rPr>
            </w:pPr>
            <w:r w:rsidRPr="00F006DF">
              <w:rPr>
                <w:rFonts w:eastAsia="Century"/>
                <w:sz w:val="24"/>
                <w:szCs w:val="24"/>
              </w:rPr>
              <w:t>1</w:t>
            </w:r>
            <w:r w:rsidRPr="00F006DF">
              <w:rPr>
                <w:rFonts w:ascii="ＭＳ 明朝" w:hAnsi="ＭＳ 明朝" w:hint="eastAsia"/>
                <w:sz w:val="24"/>
                <w:szCs w:val="24"/>
              </w:rPr>
              <w:t xml:space="preserve">　行為の種類</w:t>
            </w:r>
          </w:p>
          <w:p w:rsidR="00F006DF" w:rsidRPr="00F006DF" w:rsidRDefault="00F006DF" w:rsidP="00F006DF">
            <w:pPr>
              <w:spacing w:line="720" w:lineRule="auto"/>
              <w:rPr>
                <w:sz w:val="24"/>
                <w:szCs w:val="24"/>
              </w:rPr>
            </w:pPr>
            <w:r w:rsidRPr="00F006DF">
              <w:rPr>
                <w:rFonts w:eastAsia="Century"/>
                <w:sz w:val="24"/>
                <w:szCs w:val="24"/>
              </w:rPr>
              <w:t>2</w:t>
            </w:r>
            <w:r w:rsidRPr="00F006DF">
              <w:rPr>
                <w:rFonts w:ascii="ＭＳ 明朝" w:hAnsi="ＭＳ 明朝" w:hint="eastAsia"/>
                <w:sz w:val="24"/>
                <w:szCs w:val="24"/>
              </w:rPr>
              <w:t xml:space="preserve">　行為の目的</w:t>
            </w:r>
          </w:p>
          <w:p w:rsidR="00F006DF" w:rsidRPr="00F006DF" w:rsidRDefault="00F006DF" w:rsidP="00F006DF">
            <w:pPr>
              <w:spacing w:line="720" w:lineRule="auto"/>
              <w:rPr>
                <w:sz w:val="24"/>
                <w:szCs w:val="24"/>
              </w:rPr>
            </w:pPr>
            <w:r w:rsidRPr="00F006DF">
              <w:rPr>
                <w:rFonts w:eastAsia="Century"/>
                <w:sz w:val="24"/>
                <w:szCs w:val="24"/>
              </w:rPr>
              <w:t>3</w:t>
            </w:r>
            <w:r w:rsidRPr="00F006DF">
              <w:rPr>
                <w:rFonts w:ascii="ＭＳ 明朝" w:hAnsi="ＭＳ 明朝" w:hint="eastAsia"/>
                <w:sz w:val="24"/>
                <w:szCs w:val="24"/>
              </w:rPr>
              <w:t xml:space="preserve">　行為をしようとする場所の所在地</w:t>
            </w:r>
          </w:p>
          <w:p w:rsidR="00F006DF" w:rsidRPr="00F006DF" w:rsidRDefault="00F006DF" w:rsidP="00F006DF">
            <w:pPr>
              <w:spacing w:line="720" w:lineRule="auto"/>
              <w:rPr>
                <w:sz w:val="24"/>
                <w:szCs w:val="24"/>
              </w:rPr>
            </w:pPr>
            <w:r w:rsidRPr="00F006DF">
              <w:rPr>
                <w:rFonts w:eastAsia="Century"/>
                <w:sz w:val="24"/>
                <w:szCs w:val="24"/>
              </w:rPr>
              <w:t>4</w:t>
            </w:r>
            <w:r w:rsidRPr="00F006DF">
              <w:rPr>
                <w:rFonts w:ascii="ＭＳ 明朝" w:hAnsi="ＭＳ 明朝" w:hint="eastAsia"/>
                <w:sz w:val="24"/>
                <w:szCs w:val="24"/>
              </w:rPr>
              <w:t xml:space="preserve">　行為の内容　　別添計画図書のとおり</w:t>
            </w:r>
          </w:p>
          <w:p w:rsidR="00F006DF" w:rsidRPr="00F006DF" w:rsidRDefault="00F006DF" w:rsidP="00F006DF">
            <w:pPr>
              <w:spacing w:line="720" w:lineRule="auto"/>
              <w:rPr>
                <w:sz w:val="24"/>
                <w:szCs w:val="24"/>
              </w:rPr>
            </w:pPr>
            <w:r w:rsidRPr="00F006DF">
              <w:rPr>
                <w:rFonts w:eastAsia="Century"/>
                <w:sz w:val="24"/>
                <w:szCs w:val="24"/>
              </w:rPr>
              <w:t>5</w:t>
            </w:r>
            <w:r w:rsidRPr="00F006DF">
              <w:rPr>
                <w:rFonts w:ascii="ＭＳ 明朝" w:hAnsi="ＭＳ 明朝" w:hint="eastAsia"/>
                <w:sz w:val="24"/>
                <w:szCs w:val="24"/>
              </w:rPr>
              <w:t xml:space="preserve">　行為の開始及び終了の予定期日</w:t>
            </w:r>
          </w:p>
          <w:p w:rsidR="00F006DF" w:rsidRPr="00F006DF" w:rsidRDefault="00F006DF" w:rsidP="00F006DF">
            <w:pPr>
              <w:spacing w:line="720" w:lineRule="auto"/>
              <w:rPr>
                <w:sz w:val="24"/>
                <w:szCs w:val="24"/>
              </w:rPr>
            </w:pPr>
            <w:r w:rsidRPr="00F006DF">
              <w:rPr>
                <w:rFonts w:eastAsia="Century"/>
                <w:sz w:val="24"/>
                <w:szCs w:val="24"/>
              </w:rPr>
              <w:t>6</w:t>
            </w:r>
            <w:r w:rsidRPr="00F006DF">
              <w:rPr>
                <w:rFonts w:ascii="ＭＳ 明朝" w:hAnsi="ＭＳ 明朝" w:hint="eastAsia"/>
                <w:sz w:val="24"/>
                <w:szCs w:val="24"/>
              </w:rPr>
              <w:t xml:space="preserve">　当該行為に係る他法令の協議、通知の種別</w:t>
            </w:r>
          </w:p>
          <w:p w:rsidR="00F006DF" w:rsidRPr="00F006DF" w:rsidRDefault="00F006DF">
            <w:pPr>
              <w:jc w:val="left"/>
              <w:rPr>
                <w:sz w:val="24"/>
                <w:szCs w:val="24"/>
              </w:rPr>
            </w:pPr>
          </w:p>
        </w:tc>
      </w:tr>
    </w:tbl>
    <w:p w:rsidR="00F006DF" w:rsidRPr="00F006DF" w:rsidRDefault="00F006DF" w:rsidP="00F006DF">
      <w:pPr>
        <w:spacing w:line="234" w:lineRule="exact"/>
        <w:rPr>
          <w:sz w:val="24"/>
          <w:szCs w:val="24"/>
        </w:rPr>
      </w:pPr>
    </w:p>
    <w:p w:rsidR="00884FBD" w:rsidRPr="00F006DF" w:rsidRDefault="00F006DF" w:rsidP="00F006DF">
      <w:pPr>
        <w:spacing w:line="234" w:lineRule="exact"/>
        <w:rPr>
          <w:rFonts w:hint="eastAsia"/>
          <w:sz w:val="24"/>
          <w:szCs w:val="24"/>
        </w:rPr>
      </w:pPr>
      <w:r w:rsidRPr="00F006DF">
        <w:rPr>
          <w:rFonts w:ascii="ＭＳ 明朝" w:hAnsi="ＭＳ 明朝" w:hint="eastAsia"/>
          <w:sz w:val="24"/>
          <w:szCs w:val="24"/>
        </w:rPr>
        <w:t xml:space="preserve">　注　　本書</w:t>
      </w:r>
      <w:r w:rsidRPr="00F006DF">
        <w:rPr>
          <w:rFonts w:eastAsia="Century"/>
          <w:sz w:val="24"/>
          <w:szCs w:val="24"/>
        </w:rPr>
        <w:t>2</w:t>
      </w:r>
      <w:r w:rsidRPr="00F006DF">
        <w:rPr>
          <w:rFonts w:ascii="ＭＳ 明朝" w:hAnsi="ＭＳ 明朝" w:hint="eastAsia"/>
          <w:sz w:val="24"/>
          <w:szCs w:val="24"/>
        </w:rPr>
        <w:t>通を振興局長を経由して提出すること。</w:t>
      </w:r>
      <w:bookmarkStart w:id="0" w:name="_GoBack"/>
      <w:bookmarkEnd w:id="0"/>
    </w:p>
    <w:sectPr w:rsidR="00884FBD" w:rsidRPr="00F00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17B" w:rsidRDefault="0052117B" w:rsidP="00C26180">
      <w:r>
        <w:separator/>
      </w:r>
    </w:p>
  </w:endnote>
  <w:endnote w:type="continuationSeparator" w:id="0">
    <w:p w:rsidR="0052117B" w:rsidRDefault="0052117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17B" w:rsidRDefault="0052117B" w:rsidP="00C26180">
      <w:r>
        <w:separator/>
      </w:r>
    </w:p>
  </w:footnote>
  <w:footnote w:type="continuationSeparator" w:id="0">
    <w:p w:rsidR="0052117B" w:rsidRDefault="0052117B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7B"/>
    <w:rsid w:val="0052117B"/>
    <w:rsid w:val="00884FBD"/>
    <w:rsid w:val="00C26180"/>
    <w:rsid w:val="00CA2E3D"/>
    <w:rsid w:val="00F0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84957"/>
  <w15:chartTrackingRefBased/>
  <w15:docId w15:val="{0F764A2A-D874-48A6-BDEB-A82F58E2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DF"/>
    <w:pPr>
      <w:widowControl w:val="0"/>
      <w:suppressAutoHyphens/>
      <w:autoSpaceDE w:val="0"/>
      <w:autoSpaceDN w:val="0"/>
      <w:jc w:val="both"/>
    </w:pPr>
    <w:rPr>
      <w:rFonts w:cs="ＭＳ ゴシック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uppressAutoHyphens w:val="0"/>
      <w:autoSpaceDE/>
      <w:autoSpaceDN/>
      <w:snapToGrid w:val="0"/>
    </w:pPr>
    <w:rPr>
      <w:rFonts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uppressAutoHyphens w:val="0"/>
      <w:autoSpaceDE/>
      <w:autoSpaceDN/>
      <w:snapToGrid w:val="0"/>
    </w:pPr>
    <w:rPr>
      <w:rFonts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2023-01-25T00:56:00Z</dcterms:created>
  <dcterms:modified xsi:type="dcterms:W3CDTF">2023-01-25T01:00:00Z</dcterms:modified>
</cp:coreProperties>
</file>