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第１１号様式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（第１２条関係）</w:t>
      </w:r>
    </w:p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000459" w:rsidRPr="00B2708A" w:rsidRDefault="00000459" w:rsidP="0000045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温泉ゆう出目的以外の土地掘削届</w:t>
      </w:r>
    </w:p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000459" w:rsidRPr="00B2708A" w:rsidRDefault="00000459" w:rsidP="00000459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000459" w:rsidRPr="00B2708A" w:rsidRDefault="00000459" w:rsidP="00000459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000459" w:rsidRPr="00B2708A" w:rsidRDefault="00095B6F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EDBB4E" wp14:editId="03378D7C">
                <wp:simplePos x="0" y="0"/>
                <wp:positionH relativeFrom="column">
                  <wp:posOffset>2495550</wp:posOffset>
                </wp:positionH>
                <wp:positionV relativeFrom="paragraph">
                  <wp:posOffset>56515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7F7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96.5pt;margin-top:4.45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GcB/i/dAAAACAEAAA8AAAAAAAAAAAAAAAAA4gQAAGRycy9kb3ducmV2LnhtbFBLBQYAAAAA&#10;BAAEAPMAAADsBQAAAAA=&#10;" o:allowincell="f" adj="2136" strokeweight=".5pt"/>
            </w:pict>
          </mc:Fallback>
        </mc:AlternateContent>
      </w:r>
      <w:r w:rsidR="00000459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000459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000459" w:rsidRPr="00B2708A" w:rsidRDefault="00000459" w:rsidP="00000459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下記のとおり温泉をゆう出させる目的以外で土</w:t>
      </w:r>
      <w:r w:rsidR="00431FCF">
        <w:rPr>
          <w:rFonts w:ascii="Times New Roman" w:hAnsi="Times New Roman" w:cs="ＭＳ 明朝" w:hint="eastAsia"/>
          <w:color w:val="000000"/>
          <w:kern w:val="0"/>
          <w:szCs w:val="21"/>
        </w:rPr>
        <w:t>地を掘削したところ温泉がゆう出したので、大分県温泉法施行条</w:t>
      </w:r>
      <w:r w:rsidR="00431FCF" w:rsidRPr="00431FCF">
        <w:rPr>
          <w:rFonts w:ascii="ＭＳ 明朝" w:hAnsi="ＭＳ 明朝" w:cs="ＭＳ 明朝" w:hint="eastAsia"/>
          <w:color w:val="000000"/>
          <w:kern w:val="0"/>
          <w:szCs w:val="21"/>
        </w:rPr>
        <w:t>例第3</w:t>
      </w:r>
      <w:r w:rsidRPr="00431FCF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の規定により届け出ます。</w:t>
      </w:r>
    </w:p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000459" w:rsidRPr="00B2708A" w:rsidRDefault="00000459" w:rsidP="0000045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000459" w:rsidRPr="00B2708A" w:rsidRDefault="00000459" w:rsidP="0000045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381"/>
        <w:gridCol w:w="681"/>
        <w:gridCol w:w="2267"/>
        <w:gridCol w:w="680"/>
        <w:gridCol w:w="2381"/>
      </w:tblGrid>
      <w:tr w:rsidR="00000459" w:rsidRPr="00B2708A" w:rsidTr="009220F3">
        <w:trPr>
          <w:trHeight w:val="428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土地掘削の場所</w:t>
            </w:r>
          </w:p>
        </w:tc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459" w:rsidRPr="00B2708A" w:rsidTr="009220F3">
        <w:trPr>
          <w:trHeight w:val="428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掘削工事の目的</w:t>
            </w:r>
          </w:p>
        </w:tc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459" w:rsidRPr="00B2708A" w:rsidTr="009220F3">
        <w:trPr>
          <w:trHeight w:val="428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</w:t>
            </w:r>
          </w:p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</w:t>
            </w:r>
          </w:p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</w:t>
            </w:r>
          </w:p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概要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工事着手年月日</w:t>
            </w:r>
          </w:p>
        </w:tc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431FCF" w:rsidP="0043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000459"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000459" w:rsidRPr="00B2708A" w:rsidTr="009220F3">
        <w:trPr>
          <w:trHeight w:val="428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459" w:rsidRPr="00B2708A" w:rsidRDefault="00000459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工事完了年月日</w:t>
            </w:r>
          </w:p>
        </w:tc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431FCF" w:rsidP="0043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000459"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000459" w:rsidRPr="00B2708A" w:rsidTr="009220F3">
        <w:trPr>
          <w:trHeight w:val="428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459" w:rsidRPr="00B2708A" w:rsidRDefault="00000459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埋設管の規模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B954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深さ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ｍ</w:t>
            </w:r>
          </w:p>
        </w:tc>
      </w:tr>
      <w:tr w:rsidR="00000459" w:rsidRPr="00B2708A" w:rsidTr="009220F3">
        <w:trPr>
          <w:trHeight w:val="428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459" w:rsidRPr="00B2708A" w:rsidRDefault="00000459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自噴・動力揚水の別</w:t>
            </w:r>
          </w:p>
        </w:tc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459" w:rsidRPr="00B2708A" w:rsidTr="009220F3">
        <w:trPr>
          <w:trHeight w:val="428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459" w:rsidRPr="00B2708A" w:rsidRDefault="00000459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ゆう出量</w:t>
            </w:r>
          </w:p>
        </w:tc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5C4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</w:t>
            </w:r>
            <w:r w:rsidR="005C48A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431FCF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　　ℓ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>/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</w:t>
            </w:r>
          </w:p>
        </w:tc>
      </w:tr>
      <w:tr w:rsidR="00000459" w:rsidRPr="00B2708A" w:rsidTr="009220F3">
        <w:trPr>
          <w:trHeight w:val="428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459" w:rsidRPr="00B2708A" w:rsidRDefault="00000459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地下水位</w:t>
            </w:r>
          </w:p>
        </w:tc>
        <w:tc>
          <w:tcPr>
            <w:tcW w:w="6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</w:t>
            </w:r>
            <w:r w:rsidR="00431FC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ｍ</w:t>
            </w:r>
          </w:p>
        </w:tc>
      </w:tr>
      <w:tr w:rsidR="00000459" w:rsidRPr="00B2708A" w:rsidTr="009220F3">
        <w:trPr>
          <w:trHeight w:val="428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459" w:rsidRPr="00B2708A" w:rsidRDefault="00000459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工事施行者の</w:t>
            </w:r>
          </w:p>
          <w:p w:rsidR="00000459" w:rsidRPr="00B2708A" w:rsidRDefault="00000459" w:rsidP="00431F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住所及び氏名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00459" w:rsidRPr="00B2708A" w:rsidTr="009220F3">
        <w:trPr>
          <w:trHeight w:val="428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431F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59" w:rsidRPr="00B2708A" w:rsidRDefault="00000459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000459" w:rsidRPr="00B2708A" w:rsidRDefault="00000459" w:rsidP="00673F41">
      <w:pPr>
        <w:overflowPunct w:val="0"/>
        <w:ind w:left="409" w:rightChars="-68" w:right="-138" w:hangingChars="202" w:hanging="409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sectPr w:rsidR="00000459" w:rsidRPr="00B2708A" w:rsidSect="00FD7D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7D" w:rsidRDefault="00F5617D" w:rsidP="00431FCF">
      <w:r>
        <w:separator/>
      </w:r>
    </w:p>
  </w:endnote>
  <w:endnote w:type="continuationSeparator" w:id="0">
    <w:p w:rsidR="00F5617D" w:rsidRDefault="00F5617D" w:rsidP="0043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EF" w:rsidRDefault="00386B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EF" w:rsidRDefault="00386B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EF" w:rsidRDefault="00386B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7D" w:rsidRDefault="00F5617D" w:rsidP="00431FCF">
      <w:r>
        <w:separator/>
      </w:r>
    </w:p>
  </w:footnote>
  <w:footnote w:type="continuationSeparator" w:id="0">
    <w:p w:rsidR="00F5617D" w:rsidRDefault="00F5617D" w:rsidP="0043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EF" w:rsidRDefault="00386B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EF" w:rsidRDefault="00386B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EF" w:rsidRDefault="00386B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59"/>
    <w:rsid w:val="00000459"/>
    <w:rsid w:val="00011085"/>
    <w:rsid w:val="00012EF2"/>
    <w:rsid w:val="00036477"/>
    <w:rsid w:val="000538B3"/>
    <w:rsid w:val="00062285"/>
    <w:rsid w:val="00083CB9"/>
    <w:rsid w:val="00092941"/>
    <w:rsid w:val="00095B6F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6BEF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1FCF"/>
    <w:rsid w:val="00434ACD"/>
    <w:rsid w:val="0044396B"/>
    <w:rsid w:val="00446F35"/>
    <w:rsid w:val="00447DD3"/>
    <w:rsid w:val="0045182F"/>
    <w:rsid w:val="004539A7"/>
    <w:rsid w:val="004616C4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4F5EF3"/>
    <w:rsid w:val="005006D3"/>
    <w:rsid w:val="00530C39"/>
    <w:rsid w:val="00537EB2"/>
    <w:rsid w:val="00553F4B"/>
    <w:rsid w:val="005571F1"/>
    <w:rsid w:val="00560ED1"/>
    <w:rsid w:val="00573D74"/>
    <w:rsid w:val="00580327"/>
    <w:rsid w:val="00580F40"/>
    <w:rsid w:val="005B1B4F"/>
    <w:rsid w:val="005C08D9"/>
    <w:rsid w:val="005C48A9"/>
    <w:rsid w:val="005D1274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3F41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A3CD3"/>
    <w:rsid w:val="009E2764"/>
    <w:rsid w:val="009E3C0D"/>
    <w:rsid w:val="009F145D"/>
    <w:rsid w:val="009F5379"/>
    <w:rsid w:val="00A077BB"/>
    <w:rsid w:val="00A17DB0"/>
    <w:rsid w:val="00A234BD"/>
    <w:rsid w:val="00A33B50"/>
    <w:rsid w:val="00A4530C"/>
    <w:rsid w:val="00A53F20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954D3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5617D"/>
    <w:rsid w:val="00F61B6E"/>
    <w:rsid w:val="00F7159D"/>
    <w:rsid w:val="00F82647"/>
    <w:rsid w:val="00F836E2"/>
    <w:rsid w:val="00F923AC"/>
    <w:rsid w:val="00FB158B"/>
    <w:rsid w:val="00FB51CC"/>
    <w:rsid w:val="00FD7D94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FC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1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FC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4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4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2023-04-19T05:21:00Z</dcterms:created>
  <dcterms:modified xsi:type="dcterms:W3CDTF">2023-04-19T05:21:00Z</dcterms:modified>
</cp:coreProperties>
</file>