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BD" w:rsidRPr="00412ABD" w:rsidRDefault="00BA46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-452120</wp:posOffset>
                </wp:positionV>
                <wp:extent cx="9715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46E2" w:rsidRPr="00BA46E2" w:rsidRDefault="00BA46E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46E2">
                              <w:rPr>
                                <w:rFonts w:ascii="ＭＳ ゴシック" w:eastAsia="ＭＳ ゴシック" w:hAnsi="ＭＳ ゴシック" w:hint="eastAsia"/>
                              </w:rPr>
                              <w:t>【様式</w:t>
                            </w:r>
                            <w:r w:rsidRPr="00BA46E2">
                              <w:rPr>
                                <w:rFonts w:ascii="ＭＳ ゴシック" w:eastAsia="ＭＳ ゴシック" w:hAnsi="ＭＳ ゴシック"/>
                              </w:rPr>
                              <w:t>１</w:t>
                            </w:r>
                            <w:r w:rsidRPr="00BA46E2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-35.6pt;width:7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" fillcolor="white [3201]" stroked="f" strokeweight=".5pt">
                <v:textbox>
                  <w:txbxContent>
                    <w:p w:rsidR="00BA46E2" w:rsidRPr="00BA46E2" w:rsidRDefault="00BA46E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A46E2">
                        <w:rPr>
                          <w:rFonts w:ascii="ＭＳ ゴシック" w:eastAsia="ＭＳ ゴシック" w:hAnsi="ＭＳ ゴシック" w:hint="eastAsia"/>
                        </w:rPr>
                        <w:t>【様式</w:t>
                      </w:r>
                      <w:r w:rsidRPr="00BA46E2">
                        <w:rPr>
                          <w:rFonts w:ascii="ＭＳ ゴシック" w:eastAsia="ＭＳ ゴシック" w:hAnsi="ＭＳ ゴシック"/>
                        </w:rPr>
                        <w:t>１</w:t>
                      </w:r>
                      <w:r w:rsidRPr="00BA46E2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12ABD" w:rsidRPr="00412ABD">
        <w:rPr>
          <w:rFonts w:ascii="ＭＳ 明朝" w:eastAsia="ＭＳ 明朝" w:hAnsi="ＭＳ 明朝" w:hint="eastAsia"/>
        </w:rPr>
        <w:t>佐伯市立●●学校　校長　●●　●●</w:t>
      </w:r>
    </w:p>
    <w:p w:rsidR="00127692" w:rsidRPr="00412ABD" w:rsidRDefault="00412ABD">
      <w:pPr>
        <w:rPr>
          <w:rFonts w:ascii="ＭＳ ゴシック" w:eastAsia="ＭＳ ゴシック" w:hAnsi="ＭＳ ゴシック"/>
          <w:bdr w:val="single" w:sz="4" w:space="0" w:color="auto"/>
        </w:rPr>
      </w:pPr>
      <w:r w:rsidRPr="00412ABD">
        <w:rPr>
          <w:rFonts w:ascii="ＭＳ ゴシック" w:eastAsia="ＭＳ ゴシック" w:hAnsi="ＭＳ ゴシック" w:hint="eastAsia"/>
          <w:bdr w:val="single" w:sz="4" w:space="0" w:color="auto"/>
        </w:rPr>
        <w:t xml:space="preserve">学校の教育目標：自ら学び、ともに・・・・・・する●●っ子の育成　　</w:t>
      </w:r>
    </w:p>
    <w:p w:rsidR="00412ABD" w:rsidRDefault="00412ABD">
      <w:pPr>
        <w:rPr>
          <w:rFonts w:ascii="ＭＳ 明朝" w:eastAsia="ＭＳ 明朝" w:hAnsi="ＭＳ 明朝"/>
          <w:bdr w:val="single" w:sz="4" w:space="0" w:color="auto"/>
        </w:rPr>
      </w:pPr>
      <w:r w:rsidRPr="00412ABD">
        <w:rPr>
          <w:rFonts w:ascii="ＭＳ ゴシック" w:eastAsia="ＭＳ ゴシック" w:hAnsi="ＭＳ ゴシック" w:hint="eastAsia"/>
          <w:bdr w:val="single" w:sz="4" w:space="0" w:color="auto"/>
        </w:rPr>
        <w:t>育成を目指す資質・能力：●●する力</w:t>
      </w:r>
      <w:r w:rsidR="00C2007E">
        <w:rPr>
          <w:rFonts w:ascii="ＭＳ 明朝" w:eastAsia="ＭＳ 明朝" w:hAnsi="ＭＳ 明朝" w:hint="eastAsia"/>
          <w:bdr w:val="single" w:sz="4" w:space="0" w:color="auto"/>
        </w:rPr>
        <w:t>、</w:t>
      </w:r>
      <w:r w:rsidR="00C2007E" w:rsidRPr="00C2007E">
        <w:rPr>
          <w:rFonts w:ascii="ＭＳ ゴシック" w:eastAsia="ＭＳ ゴシック" w:hAnsi="ＭＳ ゴシック" w:hint="eastAsia"/>
          <w:bdr w:val="single" w:sz="4" w:space="0" w:color="auto"/>
        </w:rPr>
        <w:t>●●する力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　　　　　　　　　　　　　</w:t>
      </w:r>
    </w:p>
    <w:p w:rsidR="00BA46E2" w:rsidRPr="00BD0FC5" w:rsidRDefault="00BD0FC5" w:rsidP="00BD0FC5">
      <w:pPr>
        <w:jc w:val="right"/>
        <w:rPr>
          <w:rFonts w:ascii="ＭＳ ゴシック" w:eastAsia="ＭＳ ゴシック" w:hAnsi="ＭＳ ゴシック"/>
          <w:sz w:val="20"/>
        </w:rPr>
      </w:pPr>
      <w:r w:rsidRPr="00BD0FC5">
        <w:rPr>
          <w:rFonts w:ascii="ＭＳ 明朝" w:eastAsia="ＭＳ 明朝" w:hAnsi="ＭＳ 明朝" w:hint="eastAsia"/>
        </w:rPr>
        <w:t>４</w:t>
      </w:r>
      <w:r>
        <w:rPr>
          <w:rFonts w:ascii="ＭＳ ゴシック" w:eastAsia="ＭＳ ゴシック" w:hAnsi="ＭＳ ゴシック" w:hint="eastAsia"/>
          <w:sz w:val="20"/>
        </w:rPr>
        <w:t>段階評価（A：十分達成　B：おおむね達成　C:課題がある　D：大いに課題がある）</w:t>
      </w:r>
    </w:p>
    <w:tbl>
      <w:tblPr>
        <w:tblStyle w:val="a7"/>
        <w:tblW w:w="22534" w:type="dxa"/>
        <w:jc w:val="center"/>
        <w:tblLayout w:type="fixed"/>
        <w:tblLook w:val="04A0" w:firstRow="1" w:lastRow="0" w:firstColumn="1" w:lastColumn="0" w:noHBand="0" w:noVBand="1"/>
      </w:tblPr>
      <w:tblGrid>
        <w:gridCol w:w="1071"/>
        <w:gridCol w:w="424"/>
        <w:gridCol w:w="2257"/>
        <w:gridCol w:w="496"/>
        <w:gridCol w:w="2606"/>
        <w:gridCol w:w="2652"/>
        <w:gridCol w:w="558"/>
        <w:gridCol w:w="689"/>
        <w:gridCol w:w="558"/>
        <w:gridCol w:w="706"/>
        <w:gridCol w:w="1913"/>
        <w:gridCol w:w="1922"/>
        <w:gridCol w:w="1930"/>
        <w:gridCol w:w="499"/>
        <w:gridCol w:w="425"/>
        <w:gridCol w:w="1752"/>
        <w:gridCol w:w="1660"/>
        <w:gridCol w:w="416"/>
      </w:tblGrid>
      <w:tr w:rsidR="00BA46E2" w:rsidTr="002A4330">
        <w:trPr>
          <w:trHeight w:val="360"/>
          <w:jc w:val="center"/>
        </w:trPr>
        <w:tc>
          <w:tcPr>
            <w:tcW w:w="1071" w:type="dxa"/>
            <w:vMerge w:val="restart"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12ABD">
              <w:rPr>
                <w:rFonts w:ascii="ＭＳ ゴシック" w:eastAsia="ＭＳ ゴシック" w:hAnsi="ＭＳ ゴシック" w:hint="eastAsia"/>
                <w:sz w:val="20"/>
              </w:rPr>
              <w:t>重点目標</w:t>
            </w:r>
          </w:p>
        </w:tc>
        <w:tc>
          <w:tcPr>
            <w:tcW w:w="424" w:type="dxa"/>
            <w:vMerge w:val="restart"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12ABD">
              <w:rPr>
                <w:rFonts w:ascii="ＭＳ ゴシック" w:eastAsia="ＭＳ ゴシック" w:hAnsi="ＭＳ ゴシック" w:hint="eastAsia"/>
                <w:sz w:val="20"/>
              </w:rPr>
              <w:t>担当</w:t>
            </w:r>
          </w:p>
        </w:tc>
        <w:tc>
          <w:tcPr>
            <w:tcW w:w="2257" w:type="dxa"/>
            <w:vMerge w:val="restart"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12ABD">
              <w:rPr>
                <w:rFonts w:ascii="ＭＳ ゴシック" w:eastAsia="ＭＳ ゴシック" w:hAnsi="ＭＳ ゴシック" w:hint="eastAsia"/>
                <w:sz w:val="20"/>
              </w:rPr>
              <w:t>達成指標</w:t>
            </w:r>
          </w:p>
        </w:tc>
        <w:tc>
          <w:tcPr>
            <w:tcW w:w="496" w:type="dxa"/>
            <w:vMerge w:val="restart"/>
            <w:vAlign w:val="center"/>
          </w:tcPr>
          <w:p w:rsidR="00BA46E2" w:rsidRPr="00211BE8" w:rsidRDefault="00BA46E2" w:rsidP="00412A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11BE8">
              <w:rPr>
                <w:rFonts w:ascii="ＭＳ ゴシック" w:eastAsia="ＭＳ ゴシック" w:hAnsi="ＭＳ ゴシック" w:hint="eastAsia"/>
                <w:sz w:val="20"/>
              </w:rPr>
              <w:t>分担</w:t>
            </w:r>
          </w:p>
        </w:tc>
        <w:tc>
          <w:tcPr>
            <w:tcW w:w="2606" w:type="dxa"/>
            <w:vMerge w:val="restart"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12ABD">
              <w:rPr>
                <w:rFonts w:ascii="ＭＳ ゴシック" w:eastAsia="ＭＳ ゴシック" w:hAnsi="ＭＳ ゴシック" w:hint="eastAsia"/>
                <w:sz w:val="20"/>
              </w:rPr>
              <w:t>重点的取組</w:t>
            </w:r>
          </w:p>
        </w:tc>
        <w:tc>
          <w:tcPr>
            <w:tcW w:w="2652" w:type="dxa"/>
            <w:vMerge w:val="restart"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12ABD">
              <w:rPr>
                <w:rFonts w:ascii="ＭＳ ゴシック" w:eastAsia="ＭＳ ゴシック" w:hAnsi="ＭＳ ゴシック" w:hint="eastAsia"/>
                <w:sz w:val="20"/>
              </w:rPr>
              <w:t>取組指標</w:t>
            </w:r>
          </w:p>
        </w:tc>
        <w:tc>
          <w:tcPr>
            <w:tcW w:w="1805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BA46E2" w:rsidRPr="006A083E" w:rsidRDefault="00BA46E2" w:rsidP="00412AB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6A083E">
              <w:rPr>
                <w:rFonts w:ascii="ＭＳ ゴシック" w:eastAsia="ＭＳ ゴシック" w:hAnsi="ＭＳ ゴシック" w:hint="eastAsia"/>
                <w:sz w:val="14"/>
              </w:rPr>
              <w:t>学習指導要領が目指す</w:t>
            </w:r>
          </w:p>
          <w:p w:rsidR="00BA46E2" w:rsidRPr="00412ABD" w:rsidRDefault="00BA46E2" w:rsidP="00412AB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A083E">
              <w:rPr>
                <w:rFonts w:ascii="ＭＳ ゴシック" w:eastAsia="ＭＳ ゴシック" w:hAnsi="ＭＳ ゴシック" w:hint="eastAsia"/>
                <w:sz w:val="14"/>
              </w:rPr>
              <w:t>資質・能力との関連</w:t>
            </w:r>
          </w:p>
        </w:tc>
        <w:tc>
          <w:tcPr>
            <w:tcW w:w="11223" w:type="dxa"/>
            <w:gridSpan w:val="9"/>
            <w:tcBorders>
              <w:left w:val="double" w:sz="4" w:space="0" w:color="auto"/>
            </w:tcBorders>
            <w:vAlign w:val="center"/>
          </w:tcPr>
          <w:p w:rsidR="00BA46E2" w:rsidRPr="00FE3098" w:rsidRDefault="00BA46E2" w:rsidP="0035714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検証・改善【　】回目</w:t>
            </w:r>
          </w:p>
        </w:tc>
      </w:tr>
      <w:tr w:rsidR="00211BE8" w:rsidTr="002A4330">
        <w:trPr>
          <w:trHeight w:val="360"/>
          <w:jc w:val="center"/>
        </w:trPr>
        <w:tc>
          <w:tcPr>
            <w:tcW w:w="1071" w:type="dxa"/>
            <w:vMerge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/>
                <w:sz w:val="20"/>
                <w:bdr w:val="single" w:sz="4" w:space="0" w:color="auto"/>
              </w:rPr>
            </w:pPr>
          </w:p>
        </w:tc>
        <w:tc>
          <w:tcPr>
            <w:tcW w:w="424" w:type="dxa"/>
            <w:vMerge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57" w:type="dxa"/>
            <w:vMerge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6" w:type="dxa"/>
            <w:vMerge/>
            <w:vAlign w:val="center"/>
          </w:tcPr>
          <w:p w:rsidR="00BA46E2" w:rsidRPr="00211BE8" w:rsidRDefault="00BA46E2" w:rsidP="00412A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06" w:type="dxa"/>
            <w:vMerge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2" w:type="dxa"/>
            <w:vMerge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BA46E2" w:rsidRPr="00412ABD" w:rsidRDefault="00BA46E2" w:rsidP="00412AB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6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BA46E2" w:rsidRDefault="00BA46E2" w:rsidP="00FE309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30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取組指標の</w:t>
            </w:r>
          </w:p>
          <w:p w:rsidR="00BA46E2" w:rsidRPr="00FE3098" w:rsidRDefault="00BA46E2" w:rsidP="00FE309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30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実施率</w:t>
            </w:r>
          </w:p>
        </w:tc>
        <w:tc>
          <w:tcPr>
            <w:tcW w:w="1913" w:type="dxa"/>
            <w:vMerge w:val="restart"/>
            <w:vAlign w:val="center"/>
          </w:tcPr>
          <w:p w:rsidR="006A083E" w:rsidRDefault="00BA46E2" w:rsidP="0035714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8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取組指標に対する</w:t>
            </w:r>
          </w:p>
          <w:p w:rsidR="00BA46E2" w:rsidRPr="006A083E" w:rsidRDefault="00BA46E2" w:rsidP="0035714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83E">
              <w:rPr>
                <w:rFonts w:ascii="ＭＳ ゴシック" w:eastAsia="ＭＳ ゴシック" w:hAnsi="ＭＳ ゴシック" w:hint="eastAsia"/>
                <w:sz w:val="22"/>
                <w:szCs w:val="18"/>
              </w:rPr>
              <w:t>取組状況の確認</w:t>
            </w:r>
          </w:p>
        </w:tc>
        <w:tc>
          <w:tcPr>
            <w:tcW w:w="1922" w:type="dxa"/>
            <w:vMerge w:val="restart"/>
            <w:vAlign w:val="center"/>
          </w:tcPr>
          <w:p w:rsidR="00BA46E2" w:rsidRPr="006A083E" w:rsidRDefault="00BA46E2" w:rsidP="0035714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8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達成指標に対する</w:t>
            </w:r>
          </w:p>
          <w:p w:rsidR="00BA46E2" w:rsidRPr="006A083E" w:rsidRDefault="00BA46E2" w:rsidP="0035714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83E">
              <w:rPr>
                <w:rFonts w:ascii="ＭＳ ゴシック" w:eastAsia="ＭＳ ゴシック" w:hAnsi="ＭＳ ゴシック" w:hint="eastAsia"/>
                <w:sz w:val="22"/>
                <w:szCs w:val="18"/>
              </w:rPr>
              <w:t>達成状況の確認</w:t>
            </w:r>
          </w:p>
        </w:tc>
        <w:tc>
          <w:tcPr>
            <w:tcW w:w="1930" w:type="dxa"/>
            <w:vMerge w:val="restart"/>
            <w:vAlign w:val="center"/>
          </w:tcPr>
          <w:p w:rsidR="00BA46E2" w:rsidRPr="006A083E" w:rsidRDefault="00BA46E2" w:rsidP="006A083E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8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達成指標・取組指標の妥当性を</w:t>
            </w:r>
            <w:r w:rsidRPr="006A083E">
              <w:rPr>
                <w:rFonts w:ascii="ＭＳ ゴシック" w:eastAsia="ＭＳ ゴシック" w:hAnsi="ＭＳ ゴシック" w:hint="eastAsia"/>
                <w:sz w:val="22"/>
                <w:szCs w:val="18"/>
              </w:rPr>
              <w:t>検証</w:t>
            </w:r>
          </w:p>
        </w:tc>
        <w:tc>
          <w:tcPr>
            <w:tcW w:w="924" w:type="dxa"/>
            <w:gridSpan w:val="2"/>
            <w:vAlign w:val="center"/>
          </w:tcPr>
          <w:p w:rsidR="00BA46E2" w:rsidRPr="00211BE8" w:rsidRDefault="00BA46E2" w:rsidP="0035714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11B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自己評価</w:t>
            </w:r>
          </w:p>
        </w:tc>
        <w:tc>
          <w:tcPr>
            <w:tcW w:w="1752" w:type="dxa"/>
            <w:vMerge w:val="restart"/>
            <w:vAlign w:val="center"/>
          </w:tcPr>
          <w:p w:rsidR="00BA46E2" w:rsidRPr="006A083E" w:rsidRDefault="00BA46E2" w:rsidP="0035714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8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改善方策</w:t>
            </w:r>
          </w:p>
        </w:tc>
        <w:tc>
          <w:tcPr>
            <w:tcW w:w="2076" w:type="dxa"/>
            <w:gridSpan w:val="2"/>
            <w:vAlign w:val="center"/>
          </w:tcPr>
          <w:p w:rsidR="00BA46E2" w:rsidRPr="006A083E" w:rsidRDefault="00BA46E2" w:rsidP="0035714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8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学校関係者評価</w:t>
            </w:r>
          </w:p>
        </w:tc>
      </w:tr>
      <w:tr w:rsidR="00344274" w:rsidTr="002A4330">
        <w:trPr>
          <w:cantSplit/>
          <w:trHeight w:val="1265"/>
          <w:jc w:val="center"/>
        </w:trPr>
        <w:tc>
          <w:tcPr>
            <w:tcW w:w="1071" w:type="dxa"/>
            <w:vMerge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4" w:type="dxa"/>
            <w:vMerge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57" w:type="dxa"/>
            <w:vMerge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6" w:type="dxa"/>
            <w:vMerge/>
            <w:vAlign w:val="center"/>
          </w:tcPr>
          <w:p w:rsidR="00BA46E2" w:rsidRPr="00211BE8" w:rsidRDefault="00BA46E2" w:rsidP="00412A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06" w:type="dxa"/>
            <w:vMerge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2" w:type="dxa"/>
            <w:vMerge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58" w:type="dxa"/>
            <w:textDirection w:val="tbRlV"/>
            <w:vAlign w:val="center"/>
          </w:tcPr>
          <w:p w:rsidR="00BA46E2" w:rsidRPr="00412ABD" w:rsidRDefault="00BA46E2" w:rsidP="00FE309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知識及び技能</w:t>
            </w:r>
          </w:p>
        </w:tc>
        <w:tc>
          <w:tcPr>
            <w:tcW w:w="689" w:type="dxa"/>
            <w:textDirection w:val="tbRlV"/>
            <w:vAlign w:val="center"/>
          </w:tcPr>
          <w:p w:rsidR="00BA46E2" w:rsidRPr="00412ABD" w:rsidRDefault="00BA46E2" w:rsidP="00FE3098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思考力、判断力、表現力等</w:t>
            </w:r>
          </w:p>
        </w:tc>
        <w:tc>
          <w:tcPr>
            <w:tcW w:w="558" w:type="dxa"/>
            <w:tcBorders>
              <w:right w:val="double" w:sz="4" w:space="0" w:color="auto"/>
            </w:tcBorders>
            <w:textDirection w:val="tbRlV"/>
            <w:vAlign w:val="center"/>
          </w:tcPr>
          <w:p w:rsidR="00BA46E2" w:rsidRPr="00412ABD" w:rsidRDefault="00BA46E2" w:rsidP="00FE309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学びに向かう力、人間性等</w:t>
            </w:r>
          </w:p>
        </w:tc>
        <w:tc>
          <w:tcPr>
            <w:tcW w:w="706" w:type="dxa"/>
            <w:vMerge/>
            <w:tcBorders>
              <w:left w:val="double" w:sz="4" w:space="0" w:color="auto"/>
            </w:tcBorders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13" w:type="dxa"/>
            <w:vMerge/>
            <w:vAlign w:val="center"/>
          </w:tcPr>
          <w:p w:rsidR="00BA46E2" w:rsidRPr="006A083E" w:rsidRDefault="00BA46E2" w:rsidP="00412A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2" w:type="dxa"/>
            <w:vMerge/>
            <w:vAlign w:val="center"/>
          </w:tcPr>
          <w:p w:rsidR="00BA46E2" w:rsidRPr="006A083E" w:rsidRDefault="00BA46E2" w:rsidP="00412A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0" w:type="dxa"/>
            <w:vMerge/>
            <w:vAlign w:val="center"/>
          </w:tcPr>
          <w:p w:rsidR="00BA46E2" w:rsidRPr="006A083E" w:rsidRDefault="00BA46E2" w:rsidP="00412A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9" w:type="dxa"/>
            <w:textDirection w:val="tbRlV"/>
          </w:tcPr>
          <w:p w:rsidR="00BA46E2" w:rsidRPr="00211BE8" w:rsidRDefault="00BA46E2" w:rsidP="00FE309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1B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取組別</w:t>
            </w:r>
          </w:p>
        </w:tc>
        <w:tc>
          <w:tcPr>
            <w:tcW w:w="425" w:type="dxa"/>
            <w:textDirection w:val="tbRlV"/>
          </w:tcPr>
          <w:p w:rsidR="00BA46E2" w:rsidRPr="00211BE8" w:rsidRDefault="00BA46E2" w:rsidP="00FE309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1B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全体</w:t>
            </w:r>
          </w:p>
        </w:tc>
        <w:tc>
          <w:tcPr>
            <w:tcW w:w="1752" w:type="dxa"/>
            <w:vMerge/>
            <w:vAlign w:val="center"/>
          </w:tcPr>
          <w:p w:rsidR="00BA46E2" w:rsidRPr="006A083E" w:rsidRDefault="00BA46E2" w:rsidP="00412A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BA46E2" w:rsidRPr="006A083E" w:rsidRDefault="00BA46E2" w:rsidP="00412A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8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学校関係者意見</w:t>
            </w:r>
          </w:p>
        </w:tc>
        <w:tc>
          <w:tcPr>
            <w:tcW w:w="416" w:type="dxa"/>
            <w:vAlign w:val="center"/>
          </w:tcPr>
          <w:p w:rsidR="00BA46E2" w:rsidRPr="006A083E" w:rsidRDefault="00BA46E2" w:rsidP="00412A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8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評価</w:t>
            </w:r>
          </w:p>
        </w:tc>
      </w:tr>
      <w:tr w:rsidR="00344274" w:rsidTr="002F70F3">
        <w:trPr>
          <w:cantSplit/>
          <w:trHeight w:val="1477"/>
          <w:jc w:val="center"/>
        </w:trPr>
        <w:tc>
          <w:tcPr>
            <w:tcW w:w="1071" w:type="dxa"/>
            <w:vMerge w:val="restart"/>
            <w:textDirection w:val="tbRlV"/>
            <w:vAlign w:val="center"/>
          </w:tcPr>
          <w:p w:rsidR="004F1256" w:rsidRPr="00412ABD" w:rsidRDefault="004F1256" w:rsidP="00412AB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4" w:type="dxa"/>
            <w:vMerge w:val="restart"/>
            <w:textDirection w:val="tbRlV"/>
            <w:vAlign w:val="center"/>
          </w:tcPr>
          <w:p w:rsidR="004F1256" w:rsidRPr="00412ABD" w:rsidRDefault="004F1256" w:rsidP="00412AB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57" w:type="dxa"/>
            <w:vMerge w:val="restart"/>
          </w:tcPr>
          <w:p w:rsidR="004F1256" w:rsidRPr="00412ABD" w:rsidRDefault="004F1256" w:rsidP="00CB1A56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" w:type="dxa"/>
            <w:textDirection w:val="tbRlV"/>
            <w:vAlign w:val="center"/>
          </w:tcPr>
          <w:p w:rsidR="004F1256" w:rsidRPr="00211BE8" w:rsidRDefault="004F1256" w:rsidP="00412AB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11BE8">
              <w:rPr>
                <w:rFonts w:ascii="ＭＳ ゴシック" w:eastAsia="ＭＳ ゴシック" w:hAnsi="ＭＳ ゴシック" w:hint="eastAsia"/>
                <w:sz w:val="20"/>
              </w:rPr>
              <w:t>学校</w:t>
            </w:r>
          </w:p>
        </w:tc>
        <w:tc>
          <w:tcPr>
            <w:tcW w:w="2606" w:type="dxa"/>
          </w:tcPr>
          <w:p w:rsidR="004F1256" w:rsidRPr="00CB1A56" w:rsidRDefault="004F1256" w:rsidP="00412AB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52" w:type="dxa"/>
          </w:tcPr>
          <w:p w:rsidR="004F1256" w:rsidRPr="00CB1A56" w:rsidRDefault="004F1256" w:rsidP="00412AB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8" w:type="dxa"/>
          </w:tcPr>
          <w:p w:rsidR="004F1256" w:rsidRPr="00CB1A56" w:rsidRDefault="004F1256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9" w:type="dxa"/>
          </w:tcPr>
          <w:p w:rsidR="004F1256" w:rsidRPr="00CB1A56" w:rsidRDefault="004F1256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double" w:sz="4" w:space="0" w:color="auto"/>
            </w:tcBorders>
          </w:tcPr>
          <w:p w:rsidR="004F1256" w:rsidRPr="00CB1A56" w:rsidRDefault="004F1256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double" w:sz="4" w:space="0" w:color="auto"/>
            </w:tcBorders>
          </w:tcPr>
          <w:p w:rsidR="004F1256" w:rsidRPr="00CB1A56" w:rsidRDefault="004F1256" w:rsidP="00412AB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13" w:type="dxa"/>
          </w:tcPr>
          <w:p w:rsidR="004F1256" w:rsidRPr="00CB1A56" w:rsidRDefault="004F1256" w:rsidP="00412AB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22" w:type="dxa"/>
          </w:tcPr>
          <w:p w:rsidR="004F1256" w:rsidRPr="00CB1A56" w:rsidRDefault="004F1256" w:rsidP="00412AB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30" w:type="dxa"/>
          </w:tcPr>
          <w:p w:rsidR="004F1256" w:rsidRPr="00CB1A56" w:rsidRDefault="004F1256" w:rsidP="00412AB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</w:tcPr>
          <w:p w:rsidR="004F1256" w:rsidRPr="00CB1A56" w:rsidRDefault="004F1256" w:rsidP="00412AB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:rsidR="004F1256" w:rsidRPr="00CB1A56" w:rsidRDefault="004F1256" w:rsidP="00412AB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52" w:type="dxa"/>
          </w:tcPr>
          <w:p w:rsidR="004F1256" w:rsidRPr="00CB1A56" w:rsidRDefault="004F1256" w:rsidP="00412AB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60" w:type="dxa"/>
          </w:tcPr>
          <w:p w:rsidR="004F1256" w:rsidRPr="00CB1A56" w:rsidRDefault="004F1256" w:rsidP="00412AB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4F1256" w:rsidRPr="00CB1A56" w:rsidRDefault="004F1256" w:rsidP="00412AB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11BE8" w:rsidTr="00C07A5A">
        <w:trPr>
          <w:cantSplit/>
          <w:trHeight w:val="974"/>
          <w:jc w:val="center"/>
        </w:trPr>
        <w:tc>
          <w:tcPr>
            <w:tcW w:w="1071" w:type="dxa"/>
            <w:vMerge/>
            <w:textDirection w:val="tbRlV"/>
            <w:vAlign w:val="center"/>
          </w:tcPr>
          <w:p w:rsidR="004F1256" w:rsidRPr="00412ABD" w:rsidRDefault="004F1256" w:rsidP="00412AB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:rsidR="004F1256" w:rsidRPr="00412ABD" w:rsidRDefault="004F1256" w:rsidP="00412AB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57" w:type="dxa"/>
            <w:vMerge/>
            <w:vAlign w:val="center"/>
          </w:tcPr>
          <w:p w:rsidR="004F1256" w:rsidRPr="00412ABD" w:rsidRDefault="004F1256" w:rsidP="00412AB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" w:type="dxa"/>
            <w:textDirection w:val="tbRlV"/>
            <w:vAlign w:val="center"/>
          </w:tcPr>
          <w:p w:rsidR="004F1256" w:rsidRPr="00211BE8" w:rsidRDefault="004F1256" w:rsidP="00412AB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11BE8">
              <w:rPr>
                <w:rFonts w:ascii="ＭＳ ゴシック" w:eastAsia="ＭＳ ゴシック" w:hAnsi="ＭＳ ゴシック" w:hint="eastAsia"/>
                <w:sz w:val="20"/>
              </w:rPr>
              <w:t>家庭</w:t>
            </w:r>
          </w:p>
        </w:tc>
        <w:tc>
          <w:tcPr>
            <w:tcW w:w="2606" w:type="dxa"/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52" w:type="dxa"/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8" w:type="dxa"/>
          </w:tcPr>
          <w:p w:rsidR="004F1256" w:rsidRPr="00412ABD" w:rsidRDefault="004F1256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89" w:type="dxa"/>
          </w:tcPr>
          <w:p w:rsidR="004F1256" w:rsidRPr="00412ABD" w:rsidRDefault="004F1256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8" w:type="dxa"/>
            <w:tcBorders>
              <w:right w:val="double" w:sz="4" w:space="0" w:color="auto"/>
            </w:tcBorders>
          </w:tcPr>
          <w:p w:rsidR="004F1256" w:rsidRPr="00412ABD" w:rsidRDefault="004F1256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13" w:type="dxa"/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22" w:type="dxa"/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0" w:type="dxa"/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9" w:type="dxa"/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52" w:type="dxa"/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60" w:type="dxa"/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6" w:type="dxa"/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211BE8" w:rsidTr="002F70F3">
        <w:trPr>
          <w:cantSplit/>
          <w:trHeight w:val="1001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F1256" w:rsidRPr="00412ABD" w:rsidRDefault="004F1256" w:rsidP="00412AB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F1256" w:rsidRPr="00412ABD" w:rsidRDefault="004F1256" w:rsidP="00412AB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57" w:type="dxa"/>
            <w:vMerge/>
            <w:tcBorders>
              <w:bottom w:val="single" w:sz="4" w:space="0" w:color="auto"/>
            </w:tcBorders>
            <w:vAlign w:val="center"/>
          </w:tcPr>
          <w:p w:rsidR="004F1256" w:rsidRPr="00412ABD" w:rsidRDefault="004F1256" w:rsidP="00412AB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textDirection w:val="tbRlV"/>
            <w:vAlign w:val="center"/>
          </w:tcPr>
          <w:p w:rsidR="004F1256" w:rsidRPr="00211BE8" w:rsidRDefault="004F1256" w:rsidP="00412AB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11BE8">
              <w:rPr>
                <w:rFonts w:ascii="ＭＳ ゴシック" w:eastAsia="ＭＳ ゴシック" w:hAnsi="ＭＳ ゴシック" w:hint="eastAsia"/>
                <w:sz w:val="20"/>
              </w:rPr>
              <w:t>地域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double" w:sz="4" w:space="0" w:color="auto"/>
            </w:tcBorders>
          </w:tcPr>
          <w:p w:rsidR="004F1256" w:rsidRPr="00412ABD" w:rsidRDefault="004F1256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C2007E" w:rsidTr="00412176">
        <w:trPr>
          <w:cantSplit/>
          <w:trHeight w:val="1270"/>
          <w:jc w:val="center"/>
        </w:trPr>
        <w:tc>
          <w:tcPr>
            <w:tcW w:w="107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007E" w:rsidRPr="00412ABD" w:rsidRDefault="00C2007E" w:rsidP="00412AB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007E" w:rsidRPr="00412ABD" w:rsidRDefault="00C2007E" w:rsidP="00412AB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7E" w:rsidRPr="00412ABD" w:rsidRDefault="00C2007E" w:rsidP="00412AB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007E" w:rsidRPr="00211BE8" w:rsidRDefault="00C2007E" w:rsidP="00412AB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学校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52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double" w:sz="4" w:space="0" w:color="auto"/>
            </w:tcBorders>
          </w:tcPr>
          <w:p w:rsidR="00C2007E" w:rsidRPr="00412ABD" w:rsidRDefault="00C2007E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6" w:type="dxa"/>
            <w:tcBorders>
              <w:left w:val="doub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C2007E" w:rsidTr="00412176">
        <w:trPr>
          <w:cantSplit/>
          <w:trHeight w:val="1270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007E" w:rsidRPr="00412ABD" w:rsidRDefault="00C2007E" w:rsidP="00412AB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007E" w:rsidRPr="00412ABD" w:rsidRDefault="00C2007E" w:rsidP="00412AB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7E" w:rsidRPr="00412ABD" w:rsidRDefault="00C2007E" w:rsidP="00412AB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007E" w:rsidRPr="00211BE8" w:rsidRDefault="00C2007E" w:rsidP="00412AB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家庭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52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double" w:sz="4" w:space="0" w:color="auto"/>
            </w:tcBorders>
          </w:tcPr>
          <w:p w:rsidR="00C2007E" w:rsidRPr="00412ABD" w:rsidRDefault="00C2007E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6" w:type="dxa"/>
            <w:tcBorders>
              <w:left w:val="doub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C2007E" w:rsidTr="00C07A5A">
        <w:trPr>
          <w:cantSplit/>
          <w:trHeight w:val="1270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007E" w:rsidRPr="00412ABD" w:rsidRDefault="00C2007E" w:rsidP="00412AB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007E" w:rsidRPr="00412ABD" w:rsidRDefault="00C2007E" w:rsidP="00412AB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7E" w:rsidRPr="00412ABD" w:rsidRDefault="00C2007E" w:rsidP="00412AB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007E" w:rsidRPr="00211BE8" w:rsidRDefault="00C2007E" w:rsidP="00412AB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地域</w:t>
            </w:r>
            <w:bookmarkStart w:id="0" w:name="_GoBack"/>
            <w:bookmarkEnd w:id="0"/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52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double" w:sz="4" w:space="0" w:color="auto"/>
            </w:tcBorders>
          </w:tcPr>
          <w:p w:rsidR="00C2007E" w:rsidRPr="00412ABD" w:rsidRDefault="00C2007E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C2007E" w:rsidRPr="00412ABD" w:rsidRDefault="00C2007E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2F70F3" w:rsidTr="002F70F3">
        <w:trPr>
          <w:cantSplit/>
          <w:trHeight w:val="263"/>
          <w:jc w:val="center"/>
        </w:trPr>
        <w:tc>
          <w:tcPr>
            <w:tcW w:w="1071" w:type="dxa"/>
            <w:tcBorders>
              <w:left w:val="nil"/>
              <w:right w:val="nil"/>
            </w:tcBorders>
            <w:textDirection w:val="tbRlV"/>
            <w:vAlign w:val="center"/>
          </w:tcPr>
          <w:p w:rsidR="002F70F3" w:rsidRPr="00412ABD" w:rsidRDefault="002F70F3" w:rsidP="00412AB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  <w:textDirection w:val="tbRlV"/>
            <w:vAlign w:val="center"/>
          </w:tcPr>
          <w:p w:rsidR="002F70F3" w:rsidRPr="00412ABD" w:rsidRDefault="002F70F3" w:rsidP="00412AB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57" w:type="dxa"/>
            <w:tcBorders>
              <w:left w:val="nil"/>
              <w:right w:val="nil"/>
            </w:tcBorders>
            <w:vAlign w:val="center"/>
          </w:tcPr>
          <w:p w:rsidR="002F70F3" w:rsidRPr="00412ABD" w:rsidRDefault="002F70F3" w:rsidP="00412AB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  <w:textDirection w:val="tbRlV"/>
            <w:vAlign w:val="center"/>
          </w:tcPr>
          <w:p w:rsidR="002F70F3" w:rsidRPr="00211BE8" w:rsidRDefault="002F70F3" w:rsidP="00412AB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06" w:type="dxa"/>
            <w:tcBorders>
              <w:left w:val="nil"/>
              <w:right w:val="nil"/>
            </w:tcBorders>
          </w:tcPr>
          <w:p w:rsidR="002F70F3" w:rsidRPr="00412ABD" w:rsidRDefault="002F70F3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52" w:type="dxa"/>
            <w:tcBorders>
              <w:left w:val="nil"/>
              <w:right w:val="nil"/>
            </w:tcBorders>
          </w:tcPr>
          <w:p w:rsidR="002F70F3" w:rsidRPr="00412ABD" w:rsidRDefault="002F70F3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</w:tcPr>
          <w:p w:rsidR="002F70F3" w:rsidRPr="00412ABD" w:rsidRDefault="002F70F3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F70F3" w:rsidRPr="00412ABD" w:rsidRDefault="002F70F3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</w:tcPr>
          <w:p w:rsidR="002F70F3" w:rsidRPr="00412ABD" w:rsidRDefault="002F70F3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</w:tcPr>
          <w:p w:rsidR="002F70F3" w:rsidRPr="00412ABD" w:rsidRDefault="002F70F3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13" w:type="dxa"/>
            <w:tcBorders>
              <w:left w:val="nil"/>
              <w:right w:val="nil"/>
            </w:tcBorders>
          </w:tcPr>
          <w:p w:rsidR="002F70F3" w:rsidRPr="00412ABD" w:rsidRDefault="002F70F3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2F70F3" w:rsidRPr="00412ABD" w:rsidRDefault="002F70F3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0" w:type="dxa"/>
            <w:tcBorders>
              <w:left w:val="nil"/>
              <w:right w:val="nil"/>
            </w:tcBorders>
          </w:tcPr>
          <w:p w:rsidR="002F70F3" w:rsidRPr="00412ABD" w:rsidRDefault="002F70F3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9" w:type="dxa"/>
            <w:tcBorders>
              <w:left w:val="nil"/>
              <w:right w:val="nil"/>
            </w:tcBorders>
          </w:tcPr>
          <w:p w:rsidR="002F70F3" w:rsidRPr="00412ABD" w:rsidRDefault="002F70F3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2F70F3" w:rsidRPr="00412ABD" w:rsidRDefault="002F70F3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52" w:type="dxa"/>
            <w:tcBorders>
              <w:left w:val="nil"/>
              <w:right w:val="nil"/>
            </w:tcBorders>
          </w:tcPr>
          <w:p w:rsidR="002F70F3" w:rsidRPr="00412ABD" w:rsidRDefault="002F70F3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60" w:type="dxa"/>
            <w:tcBorders>
              <w:left w:val="nil"/>
              <w:right w:val="nil"/>
            </w:tcBorders>
          </w:tcPr>
          <w:p w:rsidR="002F70F3" w:rsidRPr="00412ABD" w:rsidRDefault="002F70F3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F70F3" w:rsidRPr="00412ABD" w:rsidRDefault="002F70F3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7140A" w:rsidTr="002F70F3">
        <w:trPr>
          <w:cantSplit/>
          <w:trHeight w:val="1325"/>
          <w:jc w:val="center"/>
        </w:trPr>
        <w:tc>
          <w:tcPr>
            <w:tcW w:w="1071" w:type="dxa"/>
            <w:vMerge w:val="restart"/>
            <w:textDirection w:val="tbRlV"/>
            <w:vAlign w:val="center"/>
          </w:tcPr>
          <w:p w:rsidR="0047140A" w:rsidRPr="00412ABD" w:rsidRDefault="002F70F3" w:rsidP="00412AB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BD0FC5"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-904240</wp:posOffset>
                      </wp:positionH>
                      <wp:positionV relativeFrom="paragraph">
                        <wp:posOffset>-65405</wp:posOffset>
                      </wp:positionV>
                      <wp:extent cx="390525" cy="23431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2343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62386" w:rsidRPr="00362386" w:rsidRDefault="0036238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6238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【働き方</w:t>
                                  </w:r>
                                  <w:r w:rsidRPr="00362386">
                                    <w:rPr>
                                      <w:rFonts w:ascii="ＭＳ ゴシック" w:eastAsia="ＭＳ ゴシック" w:hAnsi="ＭＳ ゴシック"/>
                                    </w:rPr>
                                    <w:t>改革の</w:t>
                                  </w:r>
                                  <w:r w:rsidRPr="0036238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推進】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71.2pt;margin-top:-5.15pt;width:30.75pt;height:1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" filled="f" stroked="f" strokeweight=".5pt">
                      <v:textbox style="layout-flow:vertical-ideographic">
                        <w:txbxContent>
                          <w:p w:rsidR="00362386" w:rsidRPr="00362386" w:rsidRDefault="0036238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62386">
                              <w:rPr>
                                <w:rFonts w:ascii="ＭＳ ゴシック" w:eastAsia="ＭＳ ゴシック" w:hAnsi="ＭＳ ゴシック" w:hint="eastAsia"/>
                              </w:rPr>
                              <w:t>【働き方</w:t>
                            </w:r>
                            <w:r w:rsidRPr="00362386">
                              <w:rPr>
                                <w:rFonts w:ascii="ＭＳ ゴシック" w:eastAsia="ＭＳ ゴシック" w:hAnsi="ＭＳ ゴシック"/>
                              </w:rPr>
                              <w:t>改革の</w:t>
                            </w:r>
                            <w:r w:rsidRPr="00362386">
                              <w:rPr>
                                <w:rFonts w:ascii="ＭＳ ゴシック" w:eastAsia="ＭＳ ゴシック" w:hAnsi="ＭＳ ゴシック" w:hint="eastAsia"/>
                              </w:rPr>
                              <w:t>推進】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" w:type="dxa"/>
            <w:vMerge w:val="restart"/>
            <w:textDirection w:val="tbRlV"/>
            <w:vAlign w:val="center"/>
          </w:tcPr>
          <w:p w:rsidR="0047140A" w:rsidRPr="00412ABD" w:rsidRDefault="0047140A" w:rsidP="00412AB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57" w:type="dxa"/>
            <w:vMerge w:val="restart"/>
            <w:vAlign w:val="center"/>
          </w:tcPr>
          <w:p w:rsidR="0047140A" w:rsidRPr="00412ABD" w:rsidRDefault="0047140A" w:rsidP="00412AB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" w:type="dxa"/>
            <w:textDirection w:val="tbRlV"/>
            <w:vAlign w:val="center"/>
          </w:tcPr>
          <w:p w:rsidR="0047140A" w:rsidRPr="00211BE8" w:rsidRDefault="0047140A" w:rsidP="00412AB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学校</w:t>
            </w:r>
          </w:p>
        </w:tc>
        <w:tc>
          <w:tcPr>
            <w:tcW w:w="2606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457" w:type="dxa"/>
            <w:gridSpan w:val="4"/>
            <w:tcBorders>
              <w:right w:val="double" w:sz="4" w:space="0" w:color="auto"/>
            </w:tcBorders>
          </w:tcPr>
          <w:p w:rsidR="0047140A" w:rsidRPr="00412ABD" w:rsidRDefault="0047140A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6" w:type="dxa"/>
            <w:tcBorders>
              <w:left w:val="double" w:sz="4" w:space="0" w:color="auto"/>
            </w:tcBorders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13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22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0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9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52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60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6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7140A" w:rsidTr="002F70F3">
        <w:trPr>
          <w:cantSplit/>
          <w:trHeight w:val="692"/>
          <w:jc w:val="center"/>
        </w:trPr>
        <w:tc>
          <w:tcPr>
            <w:tcW w:w="1071" w:type="dxa"/>
            <w:vMerge/>
            <w:textDirection w:val="tbRlV"/>
            <w:vAlign w:val="center"/>
          </w:tcPr>
          <w:p w:rsidR="0047140A" w:rsidRPr="00412ABD" w:rsidRDefault="0047140A" w:rsidP="00412AB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:rsidR="0047140A" w:rsidRPr="00412ABD" w:rsidRDefault="0047140A" w:rsidP="00412AB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57" w:type="dxa"/>
            <w:vMerge/>
            <w:vAlign w:val="center"/>
          </w:tcPr>
          <w:p w:rsidR="0047140A" w:rsidRPr="00412ABD" w:rsidRDefault="0047140A" w:rsidP="00412AB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" w:type="dxa"/>
            <w:textDirection w:val="tbRlV"/>
            <w:vAlign w:val="center"/>
          </w:tcPr>
          <w:p w:rsidR="0047140A" w:rsidRPr="00211BE8" w:rsidRDefault="0047140A" w:rsidP="00412AB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家庭</w:t>
            </w:r>
          </w:p>
        </w:tc>
        <w:tc>
          <w:tcPr>
            <w:tcW w:w="2606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457" w:type="dxa"/>
            <w:gridSpan w:val="4"/>
            <w:tcBorders>
              <w:right w:val="double" w:sz="4" w:space="0" w:color="auto"/>
            </w:tcBorders>
          </w:tcPr>
          <w:p w:rsidR="0047140A" w:rsidRPr="00412ABD" w:rsidRDefault="0047140A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6" w:type="dxa"/>
            <w:tcBorders>
              <w:left w:val="double" w:sz="4" w:space="0" w:color="auto"/>
            </w:tcBorders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13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22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0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9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52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60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6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47140A" w:rsidTr="002F70F3">
        <w:trPr>
          <w:cantSplit/>
          <w:trHeight w:val="702"/>
          <w:jc w:val="center"/>
        </w:trPr>
        <w:tc>
          <w:tcPr>
            <w:tcW w:w="1071" w:type="dxa"/>
            <w:vMerge/>
            <w:textDirection w:val="tbRlV"/>
            <w:vAlign w:val="center"/>
          </w:tcPr>
          <w:p w:rsidR="0047140A" w:rsidRPr="00412ABD" w:rsidRDefault="0047140A" w:rsidP="00412AB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:rsidR="0047140A" w:rsidRPr="00412ABD" w:rsidRDefault="0047140A" w:rsidP="00412AB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57" w:type="dxa"/>
            <w:vMerge/>
            <w:vAlign w:val="center"/>
          </w:tcPr>
          <w:p w:rsidR="0047140A" w:rsidRPr="00412ABD" w:rsidRDefault="0047140A" w:rsidP="00412AB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" w:type="dxa"/>
            <w:textDirection w:val="tbRlV"/>
            <w:vAlign w:val="center"/>
          </w:tcPr>
          <w:p w:rsidR="0047140A" w:rsidRPr="00211BE8" w:rsidRDefault="0047140A" w:rsidP="00412AB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地域</w:t>
            </w:r>
          </w:p>
        </w:tc>
        <w:tc>
          <w:tcPr>
            <w:tcW w:w="2606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457" w:type="dxa"/>
            <w:gridSpan w:val="4"/>
            <w:tcBorders>
              <w:right w:val="double" w:sz="4" w:space="0" w:color="auto"/>
            </w:tcBorders>
          </w:tcPr>
          <w:p w:rsidR="0047140A" w:rsidRPr="00412ABD" w:rsidRDefault="0047140A" w:rsidP="00412ABD">
            <w:pPr>
              <w:snapToGrid w:val="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6" w:type="dxa"/>
            <w:tcBorders>
              <w:left w:val="double" w:sz="4" w:space="0" w:color="auto"/>
            </w:tcBorders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13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22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0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9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52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60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6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412ABD" w:rsidRDefault="00412ABD">
      <w:pPr>
        <w:rPr>
          <w:rFonts w:ascii="ＭＳ 明朝" w:eastAsia="ＭＳ 明朝" w:hAnsi="ＭＳ 明朝"/>
          <w:bdr w:val="single" w:sz="4" w:space="0" w:color="auto"/>
        </w:rPr>
      </w:pPr>
    </w:p>
    <w:p w:rsidR="008736DA" w:rsidRPr="00412ABD" w:rsidRDefault="008736DA">
      <w:pPr>
        <w:rPr>
          <w:rFonts w:ascii="ＭＳ 明朝" w:eastAsia="ＭＳ 明朝" w:hAnsi="ＭＳ 明朝"/>
          <w:bdr w:val="single" w:sz="4" w:space="0" w:color="auto"/>
        </w:rPr>
      </w:pPr>
    </w:p>
    <w:sectPr w:rsidR="008736DA" w:rsidRPr="00412ABD" w:rsidSect="00412ABD">
      <w:headerReference w:type="default" r:id="rId6"/>
      <w:pgSz w:w="23811" w:h="16838" w:orient="landscape" w:code="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BD" w:rsidRDefault="00412ABD" w:rsidP="00412ABD">
      <w:r>
        <w:separator/>
      </w:r>
    </w:p>
  </w:endnote>
  <w:endnote w:type="continuationSeparator" w:id="0">
    <w:p w:rsidR="00412ABD" w:rsidRDefault="00412ABD" w:rsidP="0041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BD" w:rsidRDefault="00412ABD" w:rsidP="00412ABD">
      <w:r>
        <w:separator/>
      </w:r>
    </w:p>
  </w:footnote>
  <w:footnote w:type="continuationSeparator" w:id="0">
    <w:p w:rsidR="00412ABD" w:rsidRDefault="00412ABD" w:rsidP="00412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ABD" w:rsidRPr="00BA46E2" w:rsidRDefault="00412ABD" w:rsidP="00412ABD">
    <w:pPr>
      <w:pStyle w:val="a3"/>
      <w:jc w:val="center"/>
      <w:rPr>
        <w:rFonts w:ascii="ＭＳ ゴシック" w:eastAsia="ＭＳ ゴシック" w:hAnsi="ＭＳ ゴシック"/>
        <w:sz w:val="24"/>
      </w:rPr>
    </w:pPr>
    <w:r w:rsidRPr="00BA46E2">
      <w:rPr>
        <w:rFonts w:ascii="ＭＳ ゴシック" w:eastAsia="ＭＳ ゴシック" w:hAnsi="ＭＳ ゴシック" w:hint="eastAsia"/>
        <w:sz w:val="24"/>
      </w:rPr>
      <w:t>令和６年度　学校評価の４点セット整理票（学校自己評価報告書）　令和６年　月　日　時点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57"/>
    <w:rsid w:val="000A7FE2"/>
    <w:rsid w:val="00127692"/>
    <w:rsid w:val="001F7BCF"/>
    <w:rsid w:val="00211BE8"/>
    <w:rsid w:val="002A4330"/>
    <w:rsid w:val="002F70F3"/>
    <w:rsid w:val="00344274"/>
    <w:rsid w:val="00357147"/>
    <w:rsid w:val="00362386"/>
    <w:rsid w:val="00412ABD"/>
    <w:rsid w:val="0047140A"/>
    <w:rsid w:val="004F1256"/>
    <w:rsid w:val="005B5757"/>
    <w:rsid w:val="00630461"/>
    <w:rsid w:val="00674CAC"/>
    <w:rsid w:val="006A083E"/>
    <w:rsid w:val="008736DA"/>
    <w:rsid w:val="00963B2C"/>
    <w:rsid w:val="00BA46E2"/>
    <w:rsid w:val="00BD0FC5"/>
    <w:rsid w:val="00C07A5A"/>
    <w:rsid w:val="00C2007E"/>
    <w:rsid w:val="00CB1A56"/>
    <w:rsid w:val="00D203A8"/>
    <w:rsid w:val="00DB7F42"/>
    <w:rsid w:val="00F67B1E"/>
    <w:rsid w:val="00F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2AE85"/>
  <w15:chartTrackingRefBased/>
  <w15:docId w15:val="{AC97B04D-A7EA-4727-A950-7B5CDC25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ABD"/>
  </w:style>
  <w:style w:type="paragraph" w:styleId="a5">
    <w:name w:val="footer"/>
    <w:basedOn w:val="a"/>
    <w:link w:val="a6"/>
    <w:uiPriority w:val="99"/>
    <w:unhideWhenUsed/>
    <w:rsid w:val="00412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ABD"/>
  </w:style>
  <w:style w:type="table" w:styleId="a7">
    <w:name w:val="Table Grid"/>
    <w:basedOn w:val="a1"/>
    <w:uiPriority w:val="39"/>
    <w:rsid w:val="0041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4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23</cp:revision>
  <cp:lastPrinted>2024-02-21T01:33:00Z</cp:lastPrinted>
  <dcterms:created xsi:type="dcterms:W3CDTF">2024-02-21T00:37:00Z</dcterms:created>
  <dcterms:modified xsi:type="dcterms:W3CDTF">2024-02-21T01:43:00Z</dcterms:modified>
</cp:coreProperties>
</file>