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65DA" w14:textId="2A838540" w:rsidR="00403ED7" w:rsidRPr="00B1718C" w:rsidRDefault="006E33C3" w:rsidP="00403ED7">
      <w:pPr>
        <w:autoSpaceDE w:val="0"/>
        <w:autoSpaceDN w:val="0"/>
        <w:adjustRightInd w:val="0"/>
        <w:jc w:val="center"/>
        <w:rPr>
          <w:rFonts w:asciiTheme="minorEastAsia" w:hAnsiTheme="minorEastAsia" w:cs="MS-Mincho"/>
          <w:kern w:val="0"/>
          <w:szCs w:val="21"/>
        </w:rPr>
      </w:pPr>
      <w:r w:rsidRPr="00B1718C">
        <w:rPr>
          <w:rFonts w:asciiTheme="minorEastAsia" w:hAnsiTheme="minorEastAsia" w:cs="MS-Mincho" w:hint="eastAsia"/>
          <w:kern w:val="0"/>
          <w:szCs w:val="21"/>
        </w:rPr>
        <w:t>令和</w:t>
      </w:r>
      <w:r w:rsidR="00E3758A">
        <w:rPr>
          <w:rFonts w:asciiTheme="minorEastAsia" w:hAnsiTheme="minorEastAsia" w:cs="MS-Mincho" w:hint="eastAsia"/>
          <w:kern w:val="0"/>
          <w:szCs w:val="21"/>
        </w:rPr>
        <w:t>７</w:t>
      </w:r>
      <w:r w:rsidRPr="00B1718C">
        <w:rPr>
          <w:rFonts w:asciiTheme="minorEastAsia" w:hAnsiTheme="minorEastAsia" w:cs="MS-Mincho" w:hint="eastAsia"/>
          <w:kern w:val="0"/>
          <w:szCs w:val="21"/>
        </w:rPr>
        <w:t>年度デジタル広告</w:t>
      </w:r>
      <w:r w:rsidR="00403ED7" w:rsidRPr="00B1718C">
        <w:rPr>
          <w:rFonts w:asciiTheme="minorEastAsia" w:hAnsiTheme="minorEastAsia" w:cs="MS-Mincho" w:hint="eastAsia"/>
          <w:kern w:val="0"/>
          <w:szCs w:val="21"/>
        </w:rPr>
        <w:t>を用いた戦略的広報業務委託に係る</w:t>
      </w:r>
    </w:p>
    <w:p w14:paraId="3A3F0EFF" w14:textId="77777777" w:rsidR="00403ED7" w:rsidRPr="00B1718C" w:rsidRDefault="00053DA8" w:rsidP="00403ED7">
      <w:pPr>
        <w:autoSpaceDE w:val="0"/>
        <w:autoSpaceDN w:val="0"/>
        <w:adjustRightInd w:val="0"/>
        <w:jc w:val="center"/>
        <w:rPr>
          <w:rFonts w:asciiTheme="minorEastAsia" w:hAnsiTheme="minorEastAsia" w:cs="MS-Mincho"/>
          <w:kern w:val="0"/>
          <w:szCs w:val="21"/>
        </w:rPr>
      </w:pPr>
      <w:r w:rsidRPr="00B1718C">
        <w:rPr>
          <w:rFonts w:asciiTheme="minorEastAsia" w:hAnsiTheme="minorEastAsia" w:cs="MS-Mincho" w:hint="eastAsia"/>
          <w:kern w:val="0"/>
          <w:szCs w:val="21"/>
        </w:rPr>
        <w:t>プロポーザル募集要項</w:t>
      </w:r>
    </w:p>
    <w:p w14:paraId="202F2C53" w14:textId="77777777" w:rsidR="00586218" w:rsidRPr="00B1718C" w:rsidRDefault="00586218" w:rsidP="0081583F">
      <w:pPr>
        <w:adjustRightInd w:val="0"/>
        <w:jc w:val="left"/>
        <w:rPr>
          <w:rFonts w:asciiTheme="minorEastAsia" w:hAnsiTheme="minorEastAsia"/>
          <w:szCs w:val="21"/>
        </w:rPr>
      </w:pPr>
    </w:p>
    <w:p w14:paraId="4CC41DE7" w14:textId="77777777" w:rsidR="004A6D9B" w:rsidRPr="00B1718C" w:rsidRDefault="004A6D9B" w:rsidP="004A6D9B">
      <w:pPr>
        <w:spacing w:line="240" w:lineRule="atLeast"/>
        <w:mirrorIndents/>
        <w:rPr>
          <w:rFonts w:asciiTheme="minorEastAsia" w:hAnsiTheme="minorEastAsia"/>
          <w:b/>
          <w:szCs w:val="21"/>
        </w:rPr>
      </w:pPr>
      <w:r w:rsidRPr="00B1718C">
        <w:rPr>
          <w:rFonts w:asciiTheme="minorEastAsia" w:hAnsiTheme="minorEastAsia" w:hint="eastAsia"/>
          <w:b/>
          <w:szCs w:val="21"/>
        </w:rPr>
        <w:t>１．競技に付する事項</w:t>
      </w:r>
    </w:p>
    <w:p w14:paraId="3CF6BBCD" w14:textId="5F3DD38C" w:rsidR="00403ED7" w:rsidRPr="00B1718C" w:rsidRDefault="004A6D9B" w:rsidP="00EB6A96">
      <w:pPr>
        <w:spacing w:line="240" w:lineRule="atLeast"/>
        <w:mirrorIndents/>
        <w:rPr>
          <w:rFonts w:asciiTheme="minorEastAsia" w:hAnsiTheme="minorEastAsia" w:cs="MS-Mincho"/>
          <w:kern w:val="0"/>
          <w:szCs w:val="21"/>
        </w:rPr>
      </w:pPr>
      <w:r w:rsidRPr="00B1718C">
        <w:rPr>
          <w:rFonts w:asciiTheme="minorEastAsia" w:hAnsiTheme="minorEastAsia" w:hint="eastAsia"/>
          <w:szCs w:val="21"/>
        </w:rPr>
        <w:t>（１）業</w:t>
      </w:r>
      <w:r w:rsidR="00EB6A96">
        <w:rPr>
          <w:rFonts w:asciiTheme="minorEastAsia" w:hAnsiTheme="minorEastAsia" w:hint="eastAsia"/>
          <w:szCs w:val="21"/>
        </w:rPr>
        <w:t xml:space="preserve"> </w:t>
      </w:r>
      <w:r w:rsidRPr="00B1718C">
        <w:rPr>
          <w:rFonts w:asciiTheme="minorEastAsia" w:hAnsiTheme="minorEastAsia" w:hint="eastAsia"/>
          <w:szCs w:val="21"/>
        </w:rPr>
        <w:t>務</w:t>
      </w:r>
      <w:r w:rsidR="00EB6A96">
        <w:rPr>
          <w:rFonts w:asciiTheme="minorEastAsia" w:hAnsiTheme="minorEastAsia" w:hint="eastAsia"/>
          <w:szCs w:val="21"/>
        </w:rPr>
        <w:t xml:space="preserve"> </w:t>
      </w:r>
      <w:r w:rsidRPr="00B1718C">
        <w:rPr>
          <w:rFonts w:asciiTheme="minorEastAsia" w:hAnsiTheme="minorEastAsia" w:hint="eastAsia"/>
          <w:szCs w:val="21"/>
        </w:rPr>
        <w:t>名</w:t>
      </w:r>
      <w:r w:rsidR="00EB6A96">
        <w:rPr>
          <w:rFonts w:asciiTheme="minorEastAsia" w:hAnsiTheme="minorEastAsia" w:hint="eastAsia"/>
          <w:szCs w:val="21"/>
        </w:rPr>
        <w:t>：</w:t>
      </w:r>
      <w:r w:rsidR="006E33C3" w:rsidRPr="00B1718C">
        <w:rPr>
          <w:rFonts w:asciiTheme="minorEastAsia" w:hAnsiTheme="minorEastAsia" w:cs="MS-Mincho" w:hint="eastAsia"/>
          <w:kern w:val="0"/>
          <w:szCs w:val="21"/>
        </w:rPr>
        <w:t>令和</w:t>
      </w:r>
      <w:r w:rsidR="00E3758A">
        <w:rPr>
          <w:rFonts w:asciiTheme="minorEastAsia" w:hAnsiTheme="minorEastAsia" w:cs="MS-Mincho" w:hint="eastAsia"/>
          <w:kern w:val="0"/>
          <w:szCs w:val="21"/>
        </w:rPr>
        <w:t>７</w:t>
      </w:r>
      <w:r w:rsidR="006E33C3" w:rsidRPr="00B1718C">
        <w:rPr>
          <w:rFonts w:asciiTheme="minorEastAsia" w:hAnsiTheme="minorEastAsia" w:cs="MS-Mincho" w:hint="eastAsia"/>
          <w:kern w:val="0"/>
          <w:szCs w:val="21"/>
        </w:rPr>
        <w:t>年度デジタル広告</w:t>
      </w:r>
      <w:r w:rsidR="00403ED7" w:rsidRPr="00B1718C">
        <w:rPr>
          <w:rFonts w:asciiTheme="minorEastAsia" w:hAnsiTheme="minorEastAsia" w:cs="MS-Mincho" w:hint="eastAsia"/>
          <w:kern w:val="0"/>
          <w:szCs w:val="21"/>
        </w:rPr>
        <w:t>を用いた戦略的広報業務</w:t>
      </w:r>
    </w:p>
    <w:p w14:paraId="79588EA6" w14:textId="3E4A9BA4" w:rsidR="00403ED7" w:rsidRPr="00B1718C" w:rsidRDefault="004A6D9B" w:rsidP="00EB6A96">
      <w:pPr>
        <w:spacing w:line="240" w:lineRule="atLeast"/>
        <w:ind w:left="1680" w:hangingChars="800" w:hanging="1680"/>
        <w:mirrorIndents/>
        <w:rPr>
          <w:rFonts w:asciiTheme="minorEastAsia" w:hAnsiTheme="minorEastAsia" w:cs="MS-Mincho"/>
          <w:kern w:val="0"/>
          <w:szCs w:val="21"/>
        </w:rPr>
      </w:pPr>
      <w:r w:rsidRPr="00B1718C">
        <w:rPr>
          <w:rFonts w:asciiTheme="minorEastAsia" w:hAnsiTheme="minorEastAsia" w:hint="eastAsia"/>
          <w:szCs w:val="21"/>
        </w:rPr>
        <w:t>（２）目</w:t>
      </w:r>
      <w:r w:rsidR="00EB6A96">
        <w:rPr>
          <w:rFonts w:asciiTheme="minorEastAsia" w:hAnsiTheme="minorEastAsia" w:hint="eastAsia"/>
          <w:szCs w:val="21"/>
        </w:rPr>
        <w:t xml:space="preserve">　　</w:t>
      </w:r>
      <w:r w:rsidRPr="00B1718C">
        <w:rPr>
          <w:rFonts w:asciiTheme="minorEastAsia" w:hAnsiTheme="minorEastAsia" w:hint="eastAsia"/>
          <w:szCs w:val="21"/>
        </w:rPr>
        <w:t>的</w:t>
      </w:r>
      <w:r w:rsidR="00EB6A96">
        <w:rPr>
          <w:rFonts w:asciiTheme="minorEastAsia" w:hAnsiTheme="minorEastAsia" w:hint="eastAsia"/>
          <w:szCs w:val="21"/>
        </w:rPr>
        <w:t>：</w:t>
      </w:r>
      <w:r w:rsidR="006E33C3" w:rsidRPr="00B1718C">
        <w:rPr>
          <w:rFonts w:asciiTheme="minorEastAsia" w:hAnsiTheme="minorEastAsia" w:cs="MS-Mincho" w:hint="eastAsia"/>
          <w:kern w:val="0"/>
          <w:szCs w:val="21"/>
        </w:rPr>
        <w:t>デジタル広告</w:t>
      </w:r>
      <w:r w:rsidR="00403ED7" w:rsidRPr="00B1718C">
        <w:rPr>
          <w:rFonts w:asciiTheme="minorEastAsia" w:hAnsiTheme="minorEastAsia" w:cs="MS-Mincho" w:hint="eastAsia"/>
          <w:kern w:val="0"/>
          <w:szCs w:val="21"/>
        </w:rPr>
        <w:t>を用いた戦略的広報（以下、「デジタルプロモーション」という。）の事業効果を最大限に高めるため、受託者が有する高い業務遂行能力、企画力、デザイン力等の専門性を活用することを目的として、公募型プロポーザルを実施する。</w:t>
      </w:r>
    </w:p>
    <w:p w14:paraId="3074AB7E" w14:textId="1F238347" w:rsidR="004A6D9B" w:rsidRPr="00B1718C" w:rsidRDefault="004A6D9B" w:rsidP="00EB6A96">
      <w:pPr>
        <w:spacing w:line="240" w:lineRule="atLeast"/>
        <w:ind w:left="210" w:hangingChars="100" w:hanging="210"/>
        <w:contextualSpacing/>
        <w:mirrorIndents/>
        <w:jc w:val="left"/>
        <w:rPr>
          <w:rFonts w:asciiTheme="minorEastAsia" w:hAnsiTheme="minorEastAsia"/>
          <w:kern w:val="0"/>
          <w:szCs w:val="21"/>
        </w:rPr>
      </w:pPr>
      <w:r w:rsidRPr="00B1718C">
        <w:rPr>
          <w:rFonts w:asciiTheme="minorEastAsia" w:hAnsiTheme="minorEastAsia" w:hint="eastAsia"/>
          <w:szCs w:val="21"/>
        </w:rPr>
        <w:t>（３）業務内容</w:t>
      </w:r>
      <w:r w:rsidR="00EB6A96">
        <w:rPr>
          <w:rFonts w:asciiTheme="minorEastAsia" w:hAnsiTheme="minorEastAsia" w:hint="eastAsia"/>
          <w:szCs w:val="21"/>
        </w:rPr>
        <w:t>：</w:t>
      </w:r>
      <w:r w:rsidR="00766E3C" w:rsidRPr="00B1718C">
        <w:rPr>
          <w:rFonts w:asciiTheme="minorEastAsia" w:hAnsiTheme="minorEastAsia" w:hint="eastAsia"/>
          <w:kern w:val="0"/>
          <w:szCs w:val="21"/>
        </w:rPr>
        <w:t>令和</w:t>
      </w:r>
      <w:r w:rsidR="00E3758A">
        <w:rPr>
          <w:rFonts w:asciiTheme="minorEastAsia" w:hAnsiTheme="minorEastAsia" w:hint="eastAsia"/>
          <w:kern w:val="0"/>
          <w:szCs w:val="21"/>
        </w:rPr>
        <w:t>７</w:t>
      </w:r>
      <w:r w:rsidR="006E33C3" w:rsidRPr="00B1718C">
        <w:rPr>
          <w:rFonts w:asciiTheme="minorEastAsia" w:hAnsiTheme="minorEastAsia" w:hint="eastAsia"/>
          <w:kern w:val="0"/>
          <w:szCs w:val="21"/>
        </w:rPr>
        <w:t>年度デジタル</w:t>
      </w:r>
      <w:r w:rsidR="00403ED7" w:rsidRPr="00B1718C">
        <w:rPr>
          <w:rFonts w:asciiTheme="minorEastAsia" w:hAnsiTheme="minorEastAsia" w:hint="eastAsia"/>
          <w:kern w:val="0"/>
          <w:szCs w:val="21"/>
        </w:rPr>
        <w:t>広告等を用いた戦略的広報業務委託基本</w:t>
      </w:r>
      <w:r w:rsidRPr="00B1718C">
        <w:rPr>
          <w:rFonts w:asciiTheme="minorEastAsia" w:hAnsiTheme="minorEastAsia" w:hint="eastAsia"/>
          <w:kern w:val="0"/>
          <w:szCs w:val="21"/>
        </w:rPr>
        <w:t>仕様書</w:t>
      </w:r>
      <w:r w:rsidRPr="00B1718C">
        <w:rPr>
          <w:rFonts w:asciiTheme="minorEastAsia" w:hAnsiTheme="minorEastAsia" w:hint="eastAsia"/>
          <w:szCs w:val="21"/>
        </w:rPr>
        <w:t>のとおり</w:t>
      </w:r>
    </w:p>
    <w:p w14:paraId="6BF94537" w14:textId="00CA54B9" w:rsidR="004A6D9B" w:rsidRPr="00B1718C" w:rsidRDefault="004A6D9B" w:rsidP="00EB6A96">
      <w:pPr>
        <w:spacing w:line="240" w:lineRule="atLeast"/>
        <w:ind w:left="424" w:hangingChars="202" w:hanging="424"/>
        <w:contextualSpacing/>
        <w:mirrorIndents/>
        <w:rPr>
          <w:rFonts w:asciiTheme="minorEastAsia" w:hAnsiTheme="minorEastAsia"/>
          <w:szCs w:val="21"/>
        </w:rPr>
      </w:pPr>
      <w:r w:rsidRPr="00B1718C">
        <w:rPr>
          <w:rFonts w:asciiTheme="minorEastAsia" w:hAnsiTheme="minorEastAsia" w:hint="eastAsia"/>
          <w:szCs w:val="21"/>
        </w:rPr>
        <w:t>（４）契約期間</w:t>
      </w:r>
      <w:r w:rsidR="00EB6A96">
        <w:rPr>
          <w:rFonts w:asciiTheme="minorEastAsia" w:hAnsiTheme="minorEastAsia" w:hint="eastAsia"/>
          <w:szCs w:val="21"/>
        </w:rPr>
        <w:t>：</w:t>
      </w:r>
      <w:r w:rsidR="00766E3C" w:rsidRPr="00B1718C">
        <w:rPr>
          <w:rFonts w:asciiTheme="minorEastAsia" w:hAnsiTheme="minorEastAsia" w:hint="eastAsia"/>
          <w:szCs w:val="21"/>
        </w:rPr>
        <w:t>契約締結の日から令和</w:t>
      </w:r>
      <w:r w:rsidR="00E3758A">
        <w:rPr>
          <w:rFonts w:asciiTheme="minorEastAsia" w:hAnsiTheme="minorEastAsia" w:hint="eastAsia"/>
          <w:szCs w:val="21"/>
        </w:rPr>
        <w:t>８</w:t>
      </w:r>
      <w:r w:rsidRPr="00B1718C">
        <w:rPr>
          <w:rFonts w:asciiTheme="minorEastAsia" w:hAnsiTheme="minorEastAsia" w:hint="eastAsia"/>
          <w:szCs w:val="21"/>
        </w:rPr>
        <w:t>年３月３１日まで</w:t>
      </w:r>
    </w:p>
    <w:p w14:paraId="62B5EF19" w14:textId="757DD64E" w:rsidR="004A6D9B" w:rsidRPr="00B1718C" w:rsidRDefault="004A6D9B" w:rsidP="00EB6A96">
      <w:pPr>
        <w:spacing w:line="240" w:lineRule="atLeast"/>
        <w:ind w:left="424" w:hangingChars="202" w:hanging="424"/>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（５）限</w:t>
      </w:r>
      <w:r w:rsidR="00EB6A96">
        <w:rPr>
          <w:rFonts w:asciiTheme="minorEastAsia" w:hAnsiTheme="minorEastAsia" w:hint="eastAsia"/>
          <w:color w:val="000000" w:themeColor="text1"/>
          <w:szCs w:val="21"/>
        </w:rPr>
        <w:t xml:space="preserve"> </w:t>
      </w:r>
      <w:r w:rsidRPr="00B1718C">
        <w:rPr>
          <w:rFonts w:asciiTheme="minorEastAsia" w:hAnsiTheme="minorEastAsia" w:hint="eastAsia"/>
          <w:color w:val="000000" w:themeColor="text1"/>
          <w:szCs w:val="21"/>
        </w:rPr>
        <w:t>度</w:t>
      </w:r>
      <w:r w:rsidR="00EB6A96">
        <w:rPr>
          <w:rFonts w:asciiTheme="minorEastAsia" w:hAnsiTheme="minorEastAsia" w:hint="eastAsia"/>
          <w:color w:val="000000" w:themeColor="text1"/>
          <w:szCs w:val="21"/>
        </w:rPr>
        <w:t xml:space="preserve"> </w:t>
      </w:r>
      <w:r w:rsidRPr="00B1718C">
        <w:rPr>
          <w:rFonts w:asciiTheme="minorEastAsia" w:hAnsiTheme="minorEastAsia" w:hint="eastAsia"/>
          <w:color w:val="000000" w:themeColor="text1"/>
          <w:szCs w:val="21"/>
        </w:rPr>
        <w:t>額</w:t>
      </w:r>
      <w:r w:rsidR="00EB6A96">
        <w:rPr>
          <w:rFonts w:asciiTheme="minorEastAsia" w:hAnsiTheme="minorEastAsia" w:hint="eastAsia"/>
          <w:color w:val="000000" w:themeColor="text1"/>
          <w:szCs w:val="21"/>
        </w:rPr>
        <w:t>：</w:t>
      </w:r>
      <w:r w:rsidR="00403ED7" w:rsidRPr="00B1718C">
        <w:rPr>
          <w:rFonts w:asciiTheme="minorEastAsia" w:hAnsiTheme="minorEastAsia" w:cs="Segoe UI Emoji" w:hint="eastAsia"/>
          <w:color w:val="000000" w:themeColor="text1"/>
          <w:szCs w:val="21"/>
        </w:rPr>
        <w:t>１０，０００，０</w:t>
      </w:r>
      <w:r w:rsidR="00766E3C" w:rsidRPr="00B1718C">
        <w:rPr>
          <w:rFonts w:asciiTheme="minorEastAsia" w:hAnsiTheme="minorEastAsia" w:cs="Segoe UI Emoji" w:hint="eastAsia"/>
          <w:color w:val="000000" w:themeColor="text1"/>
          <w:szCs w:val="21"/>
        </w:rPr>
        <w:t>００</w:t>
      </w:r>
      <w:r w:rsidRPr="00B1718C">
        <w:rPr>
          <w:rFonts w:asciiTheme="minorEastAsia" w:hAnsiTheme="minorEastAsia" w:hint="eastAsia"/>
          <w:color w:val="000000" w:themeColor="text1"/>
          <w:szCs w:val="21"/>
        </w:rPr>
        <w:t>円（消費税額及び地方消費税額を含む）</w:t>
      </w:r>
    </w:p>
    <w:p w14:paraId="78A27D3A" w14:textId="77777777" w:rsidR="002F51D7" w:rsidRPr="00B1718C" w:rsidRDefault="002F51D7" w:rsidP="00F54C95">
      <w:pPr>
        <w:adjustRightInd w:val="0"/>
        <w:spacing w:line="240" w:lineRule="atLeast"/>
        <w:contextualSpacing/>
        <w:rPr>
          <w:rFonts w:asciiTheme="minorEastAsia" w:hAnsiTheme="minorEastAsia"/>
          <w:szCs w:val="21"/>
        </w:rPr>
      </w:pPr>
    </w:p>
    <w:p w14:paraId="0CAB1089"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２</w:t>
      </w:r>
      <w:r w:rsidR="00962FB3" w:rsidRPr="00B1718C">
        <w:rPr>
          <w:rFonts w:asciiTheme="minorEastAsia" w:hAnsiTheme="minorEastAsia" w:hint="eastAsia"/>
          <w:b/>
          <w:szCs w:val="21"/>
        </w:rPr>
        <w:t>．参加資格</w:t>
      </w:r>
    </w:p>
    <w:p w14:paraId="19A611FE" w14:textId="77777777" w:rsidR="00035F97" w:rsidRPr="00B1718C" w:rsidRDefault="00035F97" w:rsidP="00035F97">
      <w:pPr>
        <w:adjustRightInd w:val="0"/>
        <w:spacing w:line="240" w:lineRule="atLeast"/>
        <w:ind w:leftChars="200" w:left="424" w:hangingChars="2" w:hanging="4"/>
        <w:contextualSpacing/>
        <w:jc w:val="left"/>
        <w:rPr>
          <w:rFonts w:asciiTheme="minorEastAsia" w:hAnsiTheme="minorEastAsia"/>
          <w:szCs w:val="21"/>
        </w:rPr>
      </w:pPr>
      <w:r w:rsidRPr="00B1718C">
        <w:rPr>
          <w:rFonts w:asciiTheme="minorEastAsia" w:hAnsiTheme="minorEastAsia" w:hint="eastAsia"/>
          <w:szCs w:val="21"/>
        </w:rPr>
        <w:t>提案競技に参加可能な者は、以下の全てを満たすものとする。</w:t>
      </w:r>
    </w:p>
    <w:p w14:paraId="130CF5EC" w14:textId="5EC75EF0" w:rsidR="008226AD" w:rsidRPr="00350AE7" w:rsidRDefault="00350AE7" w:rsidP="00350AE7">
      <w:pPr>
        <w:adjustRightInd w:val="0"/>
        <w:spacing w:line="240" w:lineRule="atLeast"/>
        <w:ind w:left="630" w:hangingChars="300" w:hanging="630"/>
        <w:contextualSpacing/>
        <w:jc w:val="left"/>
        <w:rPr>
          <w:rFonts w:asciiTheme="minorEastAsia" w:hAnsiTheme="minorEastAsia"/>
          <w:szCs w:val="21"/>
        </w:rPr>
      </w:pPr>
      <w:r>
        <w:rPr>
          <w:rFonts w:asciiTheme="minorEastAsia" w:hAnsiTheme="minorEastAsia" w:hint="eastAsia"/>
          <w:szCs w:val="21"/>
        </w:rPr>
        <w:t>（１）</w:t>
      </w:r>
      <w:r w:rsidR="008226AD" w:rsidRPr="00350AE7">
        <w:rPr>
          <w:rFonts w:asciiTheme="minorEastAsia" w:hAnsiTheme="minorEastAsia" w:hint="eastAsia"/>
          <w:szCs w:val="21"/>
        </w:rPr>
        <w:t>地方自治法施行令（昭和２２年政令第１６号）第１６７条の４の規定に該当しない者であること。</w:t>
      </w:r>
    </w:p>
    <w:p w14:paraId="73431E7F" w14:textId="40E36F80" w:rsidR="00EE6F4F" w:rsidRPr="00350AE7" w:rsidRDefault="00350AE7" w:rsidP="00350AE7">
      <w:pPr>
        <w:adjustRightInd w:val="0"/>
        <w:spacing w:line="240" w:lineRule="atLeast"/>
        <w:ind w:left="630" w:hangingChars="300" w:hanging="630"/>
        <w:contextualSpacing/>
        <w:jc w:val="left"/>
        <w:rPr>
          <w:rFonts w:asciiTheme="minorEastAsia" w:hAnsiTheme="minorEastAsia"/>
          <w:szCs w:val="21"/>
        </w:rPr>
      </w:pPr>
      <w:r>
        <w:rPr>
          <w:rFonts w:asciiTheme="minorEastAsia" w:hAnsiTheme="minorEastAsia" w:hint="eastAsia"/>
          <w:szCs w:val="21"/>
        </w:rPr>
        <w:t>（２）</w:t>
      </w:r>
      <w:r w:rsidR="00EE6F4F" w:rsidRPr="00350AE7">
        <w:rPr>
          <w:rFonts w:asciiTheme="minorEastAsia" w:hAnsiTheme="minorEastAsia" w:hint="eastAsia"/>
          <w:szCs w:val="21"/>
        </w:rPr>
        <w:t>大分県が発注する競争入札に参加する者に必要な資格を有する者、または、同等の資質を有する者。</w:t>
      </w:r>
    </w:p>
    <w:p w14:paraId="70F5DE14" w14:textId="77777777" w:rsidR="008226AD" w:rsidRPr="00B1718C" w:rsidRDefault="008226AD"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EE6F4F" w:rsidRPr="00B1718C">
        <w:rPr>
          <w:rFonts w:asciiTheme="minorEastAsia" w:hAnsiTheme="minorEastAsia" w:hint="eastAsia"/>
          <w:szCs w:val="21"/>
        </w:rPr>
        <w:t>３</w:t>
      </w:r>
      <w:r w:rsidRPr="00B1718C">
        <w:rPr>
          <w:rFonts w:asciiTheme="minorEastAsia" w:hAnsiTheme="minorEastAsia" w:hint="eastAsia"/>
          <w:szCs w:val="21"/>
        </w:rPr>
        <w:t>）本事業を受託できる財政的健全性を有していること。</w:t>
      </w:r>
    </w:p>
    <w:p w14:paraId="23558D7E"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（４</w:t>
      </w:r>
      <w:r w:rsidR="008226AD" w:rsidRPr="00B1718C">
        <w:rPr>
          <w:rFonts w:asciiTheme="minorEastAsia" w:hAnsiTheme="minorEastAsia" w:hint="eastAsia"/>
          <w:szCs w:val="21"/>
        </w:rPr>
        <w:t>）県との情報共有に必要な通信施設の設備を保有し、常時連絡がとれる体制が整っていること（インターネット接続環境があることを前提とする。）</w:t>
      </w:r>
      <w:r w:rsidR="00DA0A2E" w:rsidRPr="00B1718C">
        <w:rPr>
          <w:rFonts w:asciiTheme="minorEastAsia" w:hAnsiTheme="minorEastAsia" w:hint="eastAsia"/>
          <w:szCs w:val="21"/>
        </w:rPr>
        <w:t>。</w:t>
      </w:r>
    </w:p>
    <w:p w14:paraId="2421E7BA"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（５</w:t>
      </w:r>
      <w:r w:rsidR="008226AD" w:rsidRPr="00B1718C">
        <w:rPr>
          <w:rFonts w:asciiTheme="minorEastAsia" w:hAnsiTheme="minorEastAsia" w:hint="eastAsia"/>
          <w:szCs w:val="21"/>
        </w:rPr>
        <w:t>）宗教活動又は政治活動を主たる目的とするものではないこと。</w:t>
      </w:r>
    </w:p>
    <w:p w14:paraId="43C392F3"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（６</w:t>
      </w:r>
      <w:r w:rsidR="008226AD" w:rsidRPr="00B1718C">
        <w:rPr>
          <w:rFonts w:asciiTheme="minorEastAsia" w:hAnsiTheme="minorEastAsia" w:hint="eastAsia"/>
          <w:szCs w:val="21"/>
        </w:rPr>
        <w:t>）特定の公職者（その候補者を含む。）又は政党を推薦し、支持し、又は反対することを目的とするものではないこと。</w:t>
      </w:r>
    </w:p>
    <w:p w14:paraId="40E95FF3" w14:textId="77777777" w:rsidR="008226AD" w:rsidRPr="00B1718C" w:rsidRDefault="00EE6F4F" w:rsidP="008226AD">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（７</w:t>
      </w:r>
      <w:r w:rsidR="008226AD" w:rsidRPr="00B1718C">
        <w:rPr>
          <w:rFonts w:asciiTheme="minorEastAsia" w:hAnsiTheme="minorEastAsia" w:hint="eastAsia"/>
          <w:szCs w:val="21"/>
        </w:rPr>
        <w:t>）自己又は自己の役員等が、次のいずれにも該当しない者であること及び次の各号に掲げる者が、その経営に実質的に関与していないこと。</w:t>
      </w:r>
    </w:p>
    <w:p w14:paraId="5412C7CA"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①　暴力団（暴力団員による不当な行為の防止等に関する法律（平成３年法律第７７号）第２条第２号に規定する暴力団をいう。以下同じ。）</w:t>
      </w:r>
    </w:p>
    <w:p w14:paraId="6F877A67"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②　暴力団員（同法第２条第６号に規定する暴力団員をいう。以下同じ。）</w:t>
      </w:r>
    </w:p>
    <w:p w14:paraId="3B6FC272"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③　暴力団員が役員となっている事業者</w:t>
      </w:r>
    </w:p>
    <w:p w14:paraId="49836129"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④　暴力団員であることを知りながら、その者を雇用・使用している者</w:t>
      </w:r>
    </w:p>
    <w:p w14:paraId="50334240"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⑤</w:t>
      </w:r>
      <w:r w:rsidR="00946CBD" w:rsidRPr="00B1718C">
        <w:rPr>
          <w:rFonts w:asciiTheme="minorEastAsia" w:hAnsiTheme="minorEastAsia" w:hint="eastAsia"/>
          <w:szCs w:val="21"/>
        </w:rPr>
        <w:t xml:space="preserve">　</w:t>
      </w:r>
      <w:r w:rsidRPr="00B1718C">
        <w:rPr>
          <w:rFonts w:asciiTheme="minorEastAsia" w:hAnsiTheme="minorEastAsia" w:hint="eastAsia"/>
          <w:szCs w:val="21"/>
        </w:rPr>
        <w:t>暴力団員であることを知りながら、その者と下請契約又は資材、原材料の購入契約等を締結している者</w:t>
      </w:r>
    </w:p>
    <w:p w14:paraId="598181B7" w14:textId="77777777" w:rsidR="008226AD" w:rsidRPr="00B1718C" w:rsidRDefault="008226AD" w:rsidP="008226AD">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⑥　暴力団（員）に経済上の利益や便宜を供与している者</w:t>
      </w:r>
    </w:p>
    <w:p w14:paraId="585A3BF8" w14:textId="77777777" w:rsidR="008226AD" w:rsidRPr="00B1718C" w:rsidRDefault="008226AD" w:rsidP="00946CBD">
      <w:pPr>
        <w:adjustRightInd w:val="0"/>
        <w:spacing w:line="240" w:lineRule="atLeast"/>
        <w:ind w:leftChars="135" w:left="632" w:hangingChars="166" w:hanging="349"/>
        <w:contextualSpacing/>
        <w:jc w:val="left"/>
        <w:rPr>
          <w:rFonts w:asciiTheme="minorEastAsia" w:hAnsiTheme="minorEastAsia"/>
          <w:szCs w:val="21"/>
        </w:rPr>
      </w:pPr>
      <w:r w:rsidRPr="00B1718C">
        <w:rPr>
          <w:rFonts w:asciiTheme="minorEastAsia" w:hAnsiTheme="minorEastAsia" w:hint="eastAsia"/>
          <w:szCs w:val="21"/>
        </w:rPr>
        <w:t>⑦　役員等が暴力団（員）と社会通念上ふさわしくない交際を有するなど社会的に非難される関係を有している者</w:t>
      </w:r>
    </w:p>
    <w:p w14:paraId="18BB87EA" w14:textId="77777777" w:rsidR="006215EE" w:rsidRPr="00B1718C" w:rsidRDefault="008226AD" w:rsidP="00D24FE1">
      <w:pPr>
        <w:adjustRightInd w:val="0"/>
        <w:spacing w:line="240" w:lineRule="atLeast"/>
        <w:ind w:leftChars="135" w:left="422" w:hangingChars="66" w:hanging="139"/>
        <w:contextualSpacing/>
        <w:jc w:val="left"/>
        <w:rPr>
          <w:rFonts w:asciiTheme="minorEastAsia" w:hAnsiTheme="minorEastAsia"/>
          <w:szCs w:val="21"/>
        </w:rPr>
      </w:pPr>
      <w:r w:rsidRPr="00B1718C">
        <w:rPr>
          <w:rFonts w:asciiTheme="minorEastAsia" w:hAnsiTheme="minorEastAsia" w:hint="eastAsia"/>
          <w:szCs w:val="21"/>
        </w:rPr>
        <w:t>⑧　暴力団又は暴力団員であることを知りながらこれらを利用している者</w:t>
      </w:r>
    </w:p>
    <w:p w14:paraId="6D59E848" w14:textId="77777777" w:rsidR="001A6EBF" w:rsidRPr="00B1718C" w:rsidRDefault="001A6EBF" w:rsidP="0081583F">
      <w:pPr>
        <w:adjustRightInd w:val="0"/>
        <w:spacing w:line="240" w:lineRule="atLeast"/>
        <w:ind w:left="426" w:hangingChars="202" w:hanging="426"/>
        <w:contextualSpacing/>
        <w:jc w:val="left"/>
        <w:rPr>
          <w:rFonts w:asciiTheme="minorEastAsia" w:hAnsiTheme="minorEastAsia"/>
          <w:b/>
          <w:szCs w:val="21"/>
        </w:rPr>
      </w:pPr>
    </w:p>
    <w:p w14:paraId="2D310EEA"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３</w:t>
      </w:r>
      <w:r w:rsidR="00962FB3" w:rsidRPr="00B1718C">
        <w:rPr>
          <w:rFonts w:asciiTheme="minorEastAsia" w:hAnsiTheme="minorEastAsia" w:hint="eastAsia"/>
          <w:b/>
          <w:szCs w:val="21"/>
        </w:rPr>
        <w:t>．提案審査への応募</w:t>
      </w:r>
    </w:p>
    <w:p w14:paraId="4E15EB1E" w14:textId="77777777" w:rsidR="00962FB3" w:rsidRPr="00B1718C" w:rsidRDefault="004A6D9B" w:rsidP="0081583F">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szCs w:val="21"/>
        </w:rPr>
        <w:t>（</w:t>
      </w:r>
      <w:r w:rsidR="00035F97" w:rsidRPr="00B1718C">
        <w:rPr>
          <w:rFonts w:asciiTheme="minorEastAsia" w:hAnsiTheme="minorEastAsia" w:hint="eastAsia"/>
          <w:szCs w:val="21"/>
        </w:rPr>
        <w:t>１</w:t>
      </w:r>
      <w:r w:rsidRPr="00B1718C">
        <w:rPr>
          <w:rFonts w:asciiTheme="minorEastAsia" w:hAnsiTheme="minorEastAsia" w:hint="eastAsia"/>
          <w:szCs w:val="21"/>
        </w:rPr>
        <w:t>）</w:t>
      </w:r>
      <w:r w:rsidR="00962FB3" w:rsidRPr="00B1718C">
        <w:rPr>
          <w:rFonts w:asciiTheme="minorEastAsia" w:hAnsiTheme="minorEastAsia" w:hint="eastAsia"/>
          <w:szCs w:val="21"/>
        </w:rPr>
        <w:t>募</w:t>
      </w:r>
      <w:r w:rsidR="00962FB3" w:rsidRPr="00B1718C">
        <w:rPr>
          <w:rFonts w:asciiTheme="minorEastAsia" w:hAnsiTheme="minorEastAsia" w:hint="eastAsia"/>
          <w:color w:val="000000" w:themeColor="text1"/>
          <w:szCs w:val="21"/>
        </w:rPr>
        <w:t>集期間</w:t>
      </w:r>
    </w:p>
    <w:p w14:paraId="39E9BC02" w14:textId="48F0004D" w:rsidR="002132DC" w:rsidRDefault="00F54C95" w:rsidP="002132DC">
      <w:pPr>
        <w:adjustRightInd w:val="0"/>
        <w:ind w:leftChars="100" w:left="210" w:firstLineChars="100" w:firstLine="210"/>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令和</w:t>
      </w:r>
      <w:r w:rsidR="00E3758A">
        <w:rPr>
          <w:rFonts w:asciiTheme="minorEastAsia" w:hAnsiTheme="minorEastAsia" w:hint="eastAsia"/>
          <w:color w:val="000000" w:themeColor="text1"/>
          <w:szCs w:val="21"/>
        </w:rPr>
        <w:t>７</w:t>
      </w:r>
      <w:r w:rsidR="007A3CFE" w:rsidRPr="00350AE7">
        <w:rPr>
          <w:rFonts w:asciiTheme="minorEastAsia" w:hAnsiTheme="minorEastAsia" w:hint="eastAsia"/>
          <w:color w:val="000000" w:themeColor="text1"/>
          <w:szCs w:val="21"/>
        </w:rPr>
        <w:t>年</w:t>
      </w:r>
      <w:r w:rsidR="00D40C80" w:rsidRPr="00350AE7">
        <w:rPr>
          <w:rFonts w:asciiTheme="minorEastAsia" w:hAnsiTheme="minorEastAsia" w:hint="eastAsia"/>
          <w:color w:val="000000" w:themeColor="text1"/>
          <w:szCs w:val="21"/>
        </w:rPr>
        <w:t>４</w:t>
      </w:r>
      <w:r w:rsidR="00403ED7" w:rsidRPr="00350AE7">
        <w:rPr>
          <w:rFonts w:asciiTheme="minorEastAsia" w:hAnsiTheme="minorEastAsia" w:hint="eastAsia"/>
          <w:color w:val="000000" w:themeColor="text1"/>
          <w:szCs w:val="21"/>
        </w:rPr>
        <w:t>月</w:t>
      </w:r>
      <w:r w:rsidR="00EB6A96">
        <w:rPr>
          <w:rFonts w:asciiTheme="minorEastAsia" w:hAnsiTheme="minorEastAsia" w:hint="eastAsia"/>
          <w:color w:val="000000" w:themeColor="text1"/>
          <w:szCs w:val="21"/>
        </w:rPr>
        <w:t>１１</w:t>
      </w:r>
      <w:r w:rsidR="004302AC"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（金）</w:t>
      </w:r>
      <w:r w:rsidR="008226AD" w:rsidRPr="00350AE7">
        <w:rPr>
          <w:rFonts w:asciiTheme="minorEastAsia" w:hAnsiTheme="minorEastAsia" w:hint="eastAsia"/>
          <w:color w:val="000000" w:themeColor="text1"/>
          <w:szCs w:val="21"/>
        </w:rPr>
        <w:t>から</w:t>
      </w:r>
      <w:r w:rsidR="00EB6A96">
        <w:rPr>
          <w:rFonts w:asciiTheme="minorEastAsia" w:hAnsiTheme="minorEastAsia" w:hint="eastAsia"/>
          <w:color w:val="000000" w:themeColor="text1"/>
          <w:szCs w:val="21"/>
        </w:rPr>
        <w:t>４</w:t>
      </w:r>
      <w:r w:rsidR="004302AC" w:rsidRPr="00350AE7">
        <w:rPr>
          <w:rFonts w:asciiTheme="minorEastAsia" w:hAnsiTheme="minorEastAsia" w:hint="eastAsia"/>
          <w:color w:val="000000" w:themeColor="text1"/>
          <w:szCs w:val="21"/>
        </w:rPr>
        <w:t>月</w:t>
      </w:r>
      <w:r w:rsidR="007C2301">
        <w:rPr>
          <w:rFonts w:asciiTheme="minorEastAsia" w:hAnsiTheme="minorEastAsia" w:hint="eastAsia"/>
          <w:color w:val="000000" w:themeColor="text1"/>
          <w:szCs w:val="21"/>
        </w:rPr>
        <w:t>２４</w:t>
      </w:r>
      <w:r w:rsidR="00962FB3"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w:t>
      </w:r>
      <w:r w:rsidR="007C2301">
        <w:rPr>
          <w:rFonts w:asciiTheme="minorEastAsia" w:hAnsiTheme="minorEastAsia" w:hint="eastAsia"/>
          <w:color w:val="000000" w:themeColor="text1"/>
          <w:szCs w:val="21"/>
        </w:rPr>
        <w:t>木</w:t>
      </w:r>
      <w:r w:rsidR="00EB6A96">
        <w:rPr>
          <w:rFonts w:asciiTheme="minorEastAsia" w:hAnsiTheme="minorEastAsia" w:hint="eastAsia"/>
          <w:color w:val="000000" w:themeColor="text1"/>
          <w:szCs w:val="21"/>
        </w:rPr>
        <w:t>）</w:t>
      </w:r>
      <w:r w:rsidR="00403ED7" w:rsidRPr="00350AE7">
        <w:rPr>
          <w:rFonts w:asciiTheme="minorEastAsia" w:hAnsiTheme="minorEastAsia" w:hint="eastAsia"/>
          <w:color w:val="000000" w:themeColor="text1"/>
          <w:szCs w:val="21"/>
        </w:rPr>
        <w:t>正午</w:t>
      </w:r>
      <w:r w:rsidR="00962FB3" w:rsidRPr="00350AE7">
        <w:rPr>
          <w:rFonts w:asciiTheme="minorEastAsia" w:hAnsiTheme="minorEastAsia" w:hint="eastAsia"/>
          <w:color w:val="000000" w:themeColor="text1"/>
          <w:szCs w:val="21"/>
        </w:rPr>
        <w:t>まで</w:t>
      </w:r>
    </w:p>
    <w:p w14:paraId="56DE77F6" w14:textId="77777777" w:rsidR="002132DC" w:rsidRPr="00EB6A96" w:rsidRDefault="002132DC" w:rsidP="00435870">
      <w:pPr>
        <w:adjustRightInd w:val="0"/>
        <w:spacing w:line="240" w:lineRule="atLeast"/>
        <w:contextualSpacing/>
        <w:jc w:val="left"/>
        <w:rPr>
          <w:rFonts w:asciiTheme="minorEastAsia" w:hAnsiTheme="minorEastAsia"/>
          <w:color w:val="000000" w:themeColor="text1"/>
          <w:szCs w:val="21"/>
        </w:rPr>
      </w:pPr>
    </w:p>
    <w:p w14:paraId="2FACED0A" w14:textId="77777777" w:rsidR="002132DC" w:rsidRPr="00B1718C" w:rsidRDefault="004A6D9B" w:rsidP="00435870">
      <w:pPr>
        <w:adjustRightInd w:val="0"/>
        <w:spacing w:line="240" w:lineRule="atLeast"/>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（２）</w:t>
      </w:r>
      <w:r w:rsidR="00815A28" w:rsidRPr="00B1718C">
        <w:rPr>
          <w:rFonts w:asciiTheme="minorEastAsia" w:hAnsiTheme="minorEastAsia" w:hint="eastAsia"/>
          <w:color w:val="000000" w:themeColor="text1"/>
          <w:szCs w:val="21"/>
        </w:rPr>
        <w:t>提案</w:t>
      </w:r>
      <w:r w:rsidR="00E95BA4" w:rsidRPr="00B1718C">
        <w:rPr>
          <w:rFonts w:asciiTheme="minorEastAsia" w:hAnsiTheme="minorEastAsia" w:hint="eastAsia"/>
          <w:color w:val="000000" w:themeColor="text1"/>
          <w:szCs w:val="21"/>
        </w:rPr>
        <w:t>方法</w:t>
      </w:r>
    </w:p>
    <w:p w14:paraId="180E55DA" w14:textId="1C622DEE" w:rsidR="00DA0A2E" w:rsidRPr="00350AE7" w:rsidRDefault="008E2BF7"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以下①の提出物</w:t>
      </w:r>
      <w:r w:rsidR="00E95BA4" w:rsidRPr="00B1718C">
        <w:rPr>
          <w:rFonts w:asciiTheme="minorEastAsia" w:hAnsiTheme="minorEastAsia" w:hint="eastAsia"/>
          <w:color w:val="000000" w:themeColor="text1"/>
          <w:szCs w:val="21"/>
        </w:rPr>
        <w:t>について</w:t>
      </w:r>
      <w:r w:rsidR="009A7855" w:rsidRPr="00B1718C">
        <w:rPr>
          <w:rFonts w:asciiTheme="minorEastAsia" w:hAnsiTheme="minorEastAsia" w:hint="eastAsia"/>
          <w:color w:val="000000" w:themeColor="text1"/>
          <w:szCs w:val="21"/>
        </w:rPr>
        <w:t>、</w:t>
      </w:r>
      <w:r w:rsidR="00EB6A96">
        <w:rPr>
          <w:rFonts w:asciiTheme="minorEastAsia" w:hAnsiTheme="minorEastAsia" w:hint="eastAsia"/>
          <w:color w:val="000000" w:themeColor="text1"/>
          <w:szCs w:val="21"/>
        </w:rPr>
        <w:t>４</w:t>
      </w:r>
      <w:r w:rsidR="00403ED7" w:rsidRPr="00350AE7">
        <w:rPr>
          <w:rFonts w:asciiTheme="minorEastAsia" w:hAnsiTheme="minorEastAsia" w:hint="eastAsia"/>
          <w:color w:val="000000" w:themeColor="text1"/>
          <w:szCs w:val="21"/>
        </w:rPr>
        <w:t>月</w:t>
      </w:r>
      <w:r w:rsidR="007C2301">
        <w:rPr>
          <w:rFonts w:asciiTheme="minorEastAsia" w:hAnsiTheme="minorEastAsia" w:hint="eastAsia"/>
          <w:color w:val="000000" w:themeColor="text1"/>
          <w:szCs w:val="21"/>
        </w:rPr>
        <w:t>２４</w:t>
      </w:r>
      <w:r w:rsidR="00403ED7"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w:t>
      </w:r>
      <w:r w:rsidR="007C2301">
        <w:rPr>
          <w:rFonts w:asciiTheme="minorEastAsia" w:hAnsiTheme="minorEastAsia" w:hint="eastAsia"/>
          <w:color w:val="000000" w:themeColor="text1"/>
          <w:szCs w:val="21"/>
        </w:rPr>
        <w:t>木</w:t>
      </w:r>
      <w:r w:rsidR="00EB6A96">
        <w:rPr>
          <w:rFonts w:asciiTheme="minorEastAsia" w:hAnsiTheme="minorEastAsia" w:hint="eastAsia"/>
          <w:color w:val="000000" w:themeColor="text1"/>
          <w:szCs w:val="21"/>
        </w:rPr>
        <w:t>）</w:t>
      </w:r>
      <w:r w:rsidR="00403ED7" w:rsidRPr="00350AE7">
        <w:rPr>
          <w:rFonts w:asciiTheme="minorEastAsia" w:hAnsiTheme="minorEastAsia" w:hint="eastAsia"/>
          <w:color w:val="000000" w:themeColor="text1"/>
          <w:szCs w:val="21"/>
        </w:rPr>
        <w:t>正午</w:t>
      </w:r>
      <w:r w:rsidR="00E95BA4" w:rsidRPr="00350AE7">
        <w:rPr>
          <w:rFonts w:asciiTheme="minorEastAsia" w:hAnsiTheme="minorEastAsia" w:hint="eastAsia"/>
          <w:color w:val="000000" w:themeColor="text1"/>
          <w:szCs w:val="21"/>
        </w:rPr>
        <w:t>までにＥメールにより</w:t>
      </w:r>
      <w:r w:rsidR="007F26D3" w:rsidRPr="00350AE7">
        <w:rPr>
          <w:rFonts w:asciiTheme="minorEastAsia" w:hAnsiTheme="minorEastAsia" w:hint="eastAsia"/>
          <w:color w:val="000000" w:themeColor="text1"/>
          <w:szCs w:val="21"/>
        </w:rPr>
        <w:t>以下のメールアドレスあて</w:t>
      </w:r>
      <w:r w:rsidR="00E95BA4" w:rsidRPr="00350AE7">
        <w:rPr>
          <w:rFonts w:asciiTheme="minorEastAsia" w:hAnsiTheme="minorEastAsia" w:hint="eastAsia"/>
          <w:color w:val="000000" w:themeColor="text1"/>
          <w:szCs w:val="21"/>
        </w:rPr>
        <w:t>提出すること。</w:t>
      </w:r>
      <w:r w:rsidR="00DA0A2E" w:rsidRPr="00350AE7">
        <w:rPr>
          <w:rFonts w:asciiTheme="minorEastAsia" w:hAnsiTheme="minorEastAsia" w:hint="eastAsia"/>
          <w:color w:val="000000" w:themeColor="text1"/>
          <w:szCs w:val="21"/>
        </w:rPr>
        <w:t>なお、必ず電話にて着信を確認すること。</w:t>
      </w:r>
    </w:p>
    <w:p w14:paraId="79004F07" w14:textId="4F5108C2" w:rsidR="00265CB6" w:rsidRPr="00350AE7" w:rsidRDefault="00113CF8" w:rsidP="00265CB6">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350AE7">
        <w:rPr>
          <w:rFonts w:asciiTheme="minorEastAsia" w:hAnsiTheme="minorEastAsia" w:hint="eastAsia"/>
          <w:color w:val="000000" w:themeColor="text1"/>
          <w:szCs w:val="21"/>
        </w:rPr>
        <w:t>その後、残りの</w:t>
      </w:r>
      <w:r w:rsidR="008E2BF7" w:rsidRPr="00350AE7">
        <w:rPr>
          <w:rFonts w:asciiTheme="minorEastAsia" w:hAnsiTheme="minorEastAsia" w:hint="eastAsia"/>
          <w:color w:val="000000" w:themeColor="text1"/>
          <w:szCs w:val="21"/>
        </w:rPr>
        <w:t>②～</w:t>
      </w:r>
      <w:r w:rsidR="00DA0A2E" w:rsidRPr="00350AE7">
        <w:rPr>
          <w:rFonts w:asciiTheme="minorEastAsia" w:hAnsiTheme="minorEastAsia" w:hint="eastAsia"/>
          <w:color w:val="000000" w:themeColor="text1"/>
          <w:szCs w:val="21"/>
        </w:rPr>
        <w:t>⑤</w:t>
      </w:r>
      <w:r w:rsidR="008E2BF7" w:rsidRPr="00350AE7">
        <w:rPr>
          <w:rFonts w:asciiTheme="minorEastAsia" w:hAnsiTheme="minorEastAsia" w:hint="eastAsia"/>
          <w:color w:val="000000" w:themeColor="text1"/>
          <w:szCs w:val="21"/>
        </w:rPr>
        <w:t>の提出物</w:t>
      </w:r>
      <w:r w:rsidR="00204D39" w:rsidRPr="00350AE7">
        <w:rPr>
          <w:rFonts w:asciiTheme="minorEastAsia" w:hAnsiTheme="minorEastAsia" w:hint="eastAsia"/>
          <w:color w:val="000000" w:themeColor="text1"/>
          <w:szCs w:val="21"/>
        </w:rPr>
        <w:t>（</w:t>
      </w:r>
      <w:r w:rsidR="008E2BF7" w:rsidRPr="00350AE7">
        <w:rPr>
          <w:rFonts w:asciiTheme="minorEastAsia" w:hAnsiTheme="minorEastAsia" w:hint="eastAsia"/>
          <w:color w:val="000000" w:themeColor="text1"/>
          <w:szCs w:val="21"/>
        </w:rPr>
        <w:t>いずれも提出必須</w:t>
      </w:r>
      <w:r w:rsidR="00204D39" w:rsidRPr="00350AE7">
        <w:rPr>
          <w:rFonts w:asciiTheme="minorEastAsia" w:hAnsiTheme="minorEastAsia" w:hint="eastAsia"/>
          <w:color w:val="000000" w:themeColor="text1"/>
          <w:szCs w:val="21"/>
        </w:rPr>
        <w:t>）について</w:t>
      </w:r>
      <w:r w:rsidR="00C2237B" w:rsidRPr="00350AE7">
        <w:rPr>
          <w:rFonts w:asciiTheme="minorEastAsia" w:hAnsiTheme="minorEastAsia" w:hint="eastAsia"/>
          <w:color w:val="000000" w:themeColor="text1"/>
          <w:szCs w:val="21"/>
        </w:rPr>
        <w:t>、</w:t>
      </w:r>
      <w:r w:rsidR="00EB6A96">
        <w:rPr>
          <w:rFonts w:asciiTheme="minorEastAsia" w:hAnsiTheme="minorEastAsia" w:hint="eastAsia"/>
          <w:color w:val="000000" w:themeColor="text1"/>
          <w:szCs w:val="21"/>
        </w:rPr>
        <w:t>５</w:t>
      </w:r>
      <w:r w:rsidR="00403ED7" w:rsidRPr="00350AE7">
        <w:rPr>
          <w:rFonts w:asciiTheme="minorEastAsia" w:hAnsiTheme="minorEastAsia" w:hint="eastAsia"/>
          <w:color w:val="000000" w:themeColor="text1"/>
          <w:szCs w:val="21"/>
        </w:rPr>
        <w:t>月</w:t>
      </w:r>
      <w:r w:rsidR="00EB6A96">
        <w:rPr>
          <w:rFonts w:asciiTheme="minorEastAsia" w:hAnsiTheme="minorEastAsia" w:hint="eastAsia"/>
          <w:color w:val="000000" w:themeColor="text1"/>
          <w:szCs w:val="21"/>
        </w:rPr>
        <w:t>２</w:t>
      </w:r>
      <w:r w:rsidR="00403ED7"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（金）</w:t>
      </w:r>
      <w:r w:rsidR="00403ED7" w:rsidRPr="00350AE7">
        <w:rPr>
          <w:rFonts w:asciiTheme="minorEastAsia" w:hAnsiTheme="minorEastAsia" w:hint="eastAsia"/>
          <w:color w:val="000000" w:themeColor="text1"/>
          <w:szCs w:val="21"/>
        </w:rPr>
        <w:t>正午</w:t>
      </w:r>
      <w:r w:rsidR="00DA0A2E" w:rsidRPr="00350AE7">
        <w:rPr>
          <w:rFonts w:asciiTheme="minorEastAsia" w:hAnsiTheme="minorEastAsia" w:hint="eastAsia"/>
          <w:color w:val="000000" w:themeColor="text1"/>
          <w:szCs w:val="21"/>
        </w:rPr>
        <w:t>（必着）</w:t>
      </w:r>
      <w:r w:rsidR="00204D39" w:rsidRPr="00350AE7">
        <w:rPr>
          <w:rFonts w:asciiTheme="minorEastAsia" w:hAnsiTheme="minorEastAsia" w:hint="eastAsia"/>
          <w:color w:val="000000" w:themeColor="text1"/>
          <w:szCs w:val="21"/>
        </w:rPr>
        <w:t>までに</w:t>
      </w:r>
      <w:r w:rsidR="00DA0A2E" w:rsidRPr="00350AE7">
        <w:rPr>
          <w:rFonts w:asciiTheme="minorEastAsia" w:hAnsiTheme="minorEastAsia" w:hint="eastAsia"/>
          <w:color w:val="000000" w:themeColor="text1"/>
          <w:szCs w:val="21"/>
        </w:rPr>
        <w:t>持参または郵送で４部</w:t>
      </w:r>
      <w:r w:rsidR="00204D39" w:rsidRPr="00350AE7">
        <w:rPr>
          <w:rFonts w:asciiTheme="minorEastAsia" w:hAnsiTheme="minorEastAsia" w:hint="eastAsia"/>
          <w:color w:val="000000" w:themeColor="text1"/>
          <w:szCs w:val="21"/>
        </w:rPr>
        <w:t>提出すること。</w:t>
      </w:r>
      <w:r w:rsidR="00265CB6" w:rsidRPr="00350AE7">
        <w:rPr>
          <w:rFonts w:asciiTheme="minorEastAsia" w:hAnsiTheme="minorEastAsia" w:hint="eastAsia"/>
          <w:color w:val="000000" w:themeColor="text1"/>
          <w:szCs w:val="21"/>
        </w:rPr>
        <w:t>また、データについてもEメールにより以下のメールアドレスあて提出すること。</w:t>
      </w:r>
    </w:p>
    <w:p w14:paraId="1BE4C0A6" w14:textId="7CE754CE" w:rsidR="00EE6F4F" w:rsidRPr="00B1718C" w:rsidRDefault="00EE6F4F" w:rsidP="00435870">
      <w:pPr>
        <w:adjustRightInd w:val="0"/>
        <w:spacing w:line="240" w:lineRule="atLeast"/>
        <w:ind w:leftChars="100" w:left="210" w:firstLineChars="100" w:firstLine="210"/>
        <w:contextualSpacing/>
        <w:jc w:val="left"/>
        <w:rPr>
          <w:rFonts w:asciiTheme="minorEastAsia" w:hAnsiTheme="minorEastAsia"/>
          <w:color w:val="000000" w:themeColor="text1"/>
          <w:szCs w:val="21"/>
        </w:rPr>
      </w:pPr>
      <w:r w:rsidRPr="00350AE7">
        <w:rPr>
          <w:rFonts w:asciiTheme="minorEastAsia" w:hAnsiTheme="minorEastAsia" w:hint="eastAsia"/>
          <w:color w:val="000000" w:themeColor="text1"/>
          <w:szCs w:val="21"/>
        </w:rPr>
        <w:t>なお、大分県が発注する物品等の製造の請負及び買入れ等にかかる競争入札に参加する資格を有していない者については、⑥～⑪に定める入札参加資格申請時の必要書類を併せ</w:t>
      </w:r>
      <w:r w:rsidRPr="00B1718C">
        <w:rPr>
          <w:rFonts w:asciiTheme="minorEastAsia" w:hAnsiTheme="minorEastAsia" w:hint="eastAsia"/>
          <w:color w:val="000000" w:themeColor="text1"/>
          <w:szCs w:val="21"/>
        </w:rPr>
        <w:t>て</w:t>
      </w:r>
      <w:r w:rsidR="00E3758A">
        <w:rPr>
          <w:rFonts w:asciiTheme="minorEastAsia" w:hAnsiTheme="minorEastAsia" w:hint="eastAsia"/>
          <w:color w:val="000000" w:themeColor="text1"/>
          <w:szCs w:val="21"/>
        </w:rPr>
        <w:t>１</w:t>
      </w:r>
      <w:r w:rsidR="00B1718C" w:rsidRPr="00B1718C">
        <w:rPr>
          <w:rFonts w:asciiTheme="minorEastAsia" w:hAnsiTheme="minorEastAsia" w:hint="eastAsia"/>
          <w:color w:val="000000" w:themeColor="text1"/>
          <w:szCs w:val="21"/>
        </w:rPr>
        <w:t>部</w:t>
      </w:r>
      <w:r w:rsidRPr="00B1718C">
        <w:rPr>
          <w:rFonts w:asciiTheme="minorEastAsia" w:hAnsiTheme="minorEastAsia" w:hint="eastAsia"/>
          <w:color w:val="000000" w:themeColor="text1"/>
          <w:szCs w:val="21"/>
        </w:rPr>
        <w:t>提出すること。</w:t>
      </w:r>
    </w:p>
    <w:p w14:paraId="31BF5295" w14:textId="77777777" w:rsidR="00815A28" w:rsidRPr="00B1718C" w:rsidRDefault="008E2BF7" w:rsidP="004A6D9B">
      <w:pPr>
        <w:overflowPunct w:val="0"/>
        <w:spacing w:line="240" w:lineRule="atLeast"/>
        <w:ind w:firstLineChars="100" w:firstLine="210"/>
        <w:contextualSpacing/>
        <w:mirrorIndents/>
        <w:textAlignment w:val="baseline"/>
        <w:rPr>
          <w:rFonts w:asciiTheme="minorEastAsia" w:hAnsiTheme="minorEastAsia"/>
          <w:color w:val="000000" w:themeColor="text1"/>
          <w:szCs w:val="21"/>
        </w:rPr>
      </w:pPr>
      <w:r w:rsidRPr="00B1718C">
        <w:rPr>
          <w:rFonts w:asciiTheme="minorEastAsia" w:hAnsiTheme="minorEastAsia" w:hint="eastAsia"/>
          <w:color w:val="000000" w:themeColor="text1"/>
          <w:szCs w:val="21"/>
        </w:rPr>
        <w:t>（提出物</w:t>
      </w:r>
      <w:r w:rsidR="004A6D9B" w:rsidRPr="00B1718C">
        <w:rPr>
          <w:rFonts w:asciiTheme="minorEastAsia" w:hAnsiTheme="minorEastAsia" w:hint="eastAsia"/>
          <w:color w:val="000000" w:themeColor="text1"/>
          <w:szCs w:val="21"/>
        </w:rPr>
        <w:t>）</w:t>
      </w:r>
    </w:p>
    <w:p w14:paraId="13CFF366" w14:textId="77777777"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企画提案競技参加申込書（様式１）　Wordファイル又はPDFファイル</w:t>
      </w:r>
    </w:p>
    <w:p w14:paraId="2BB95EA8" w14:textId="77777777" w:rsidR="00204D39" w:rsidRPr="00B1718C" w:rsidRDefault="00204D39"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 xml:space="preserve">企画提案書（様式２）　</w:t>
      </w:r>
    </w:p>
    <w:p w14:paraId="01711B44" w14:textId="77777777" w:rsidR="00E95BA4" w:rsidRPr="00B1718C" w:rsidRDefault="004A6D9B"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見積書</w:t>
      </w:r>
      <w:r w:rsidR="00700B68" w:rsidRPr="00B1718C">
        <w:rPr>
          <w:rFonts w:asciiTheme="minorEastAsia" w:hAnsiTheme="minorEastAsia" w:hint="eastAsia"/>
          <w:szCs w:val="21"/>
        </w:rPr>
        <w:t>（様式自由）</w:t>
      </w:r>
      <w:r w:rsidRPr="00B1718C">
        <w:rPr>
          <w:rFonts w:asciiTheme="minorEastAsia" w:hAnsiTheme="minorEastAsia" w:hint="eastAsia"/>
          <w:szCs w:val="21"/>
        </w:rPr>
        <w:t xml:space="preserve">　</w:t>
      </w:r>
    </w:p>
    <w:p w14:paraId="6B2FB713" w14:textId="77777777" w:rsidR="00E95BA4" w:rsidRPr="00B1718C" w:rsidRDefault="00E95BA4" w:rsidP="00E95BA4">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誓約書（様式</w:t>
      </w:r>
      <w:r w:rsidR="00204D39" w:rsidRPr="00B1718C">
        <w:rPr>
          <w:rFonts w:asciiTheme="minorEastAsia" w:hAnsiTheme="minorEastAsia" w:hint="eastAsia"/>
          <w:szCs w:val="21"/>
        </w:rPr>
        <w:t>３</w:t>
      </w:r>
      <w:r w:rsidRPr="00B1718C">
        <w:rPr>
          <w:rFonts w:asciiTheme="minorEastAsia" w:hAnsiTheme="minorEastAsia" w:hint="eastAsia"/>
          <w:szCs w:val="21"/>
        </w:rPr>
        <w:t xml:space="preserve">）　</w:t>
      </w:r>
    </w:p>
    <w:p w14:paraId="208F36A9" w14:textId="77777777" w:rsidR="008E2BF7" w:rsidRPr="00B1718C" w:rsidRDefault="00E95BA4"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企画内容プレゼン書類（様式任意、A4サイズ）</w:t>
      </w:r>
    </w:p>
    <w:p w14:paraId="3130BFD8"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営業概要書、</w:t>
      </w:r>
      <w:r w:rsidR="00AB63BF" w:rsidRPr="00B1718C">
        <w:rPr>
          <w:rFonts w:asciiTheme="minorEastAsia" w:hAnsiTheme="minorEastAsia" w:hint="eastAsia"/>
          <w:szCs w:val="21"/>
        </w:rPr>
        <w:t>貸借対照表、損益計算書</w:t>
      </w:r>
    </w:p>
    <w:p w14:paraId="363CA221" w14:textId="77777777" w:rsidR="00EE6F4F" w:rsidRPr="00B1718C" w:rsidRDefault="00AB63B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取扱商品等調書</w:t>
      </w:r>
    </w:p>
    <w:p w14:paraId="4F248B9A"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納税証明書（県税）</w:t>
      </w:r>
    </w:p>
    <w:p w14:paraId="480C74F4"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納税証明書（地方消費税）</w:t>
      </w:r>
    </w:p>
    <w:p w14:paraId="20EF7E99"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登記簿謄本</w:t>
      </w:r>
    </w:p>
    <w:p w14:paraId="1ED871C6" w14:textId="77777777" w:rsidR="00EE6F4F" w:rsidRPr="00B1718C" w:rsidRDefault="00EE6F4F" w:rsidP="008E2BF7">
      <w:pPr>
        <w:pStyle w:val="a3"/>
        <w:numPr>
          <w:ilvl w:val="0"/>
          <w:numId w:val="11"/>
        </w:numPr>
        <w:spacing w:line="240" w:lineRule="atLeast"/>
        <w:ind w:leftChars="0" w:left="0" w:firstLine="426"/>
        <w:contextualSpacing/>
        <w:mirrorIndents/>
        <w:rPr>
          <w:rFonts w:asciiTheme="minorEastAsia" w:hAnsiTheme="minorEastAsia"/>
          <w:szCs w:val="21"/>
        </w:rPr>
      </w:pPr>
      <w:r w:rsidRPr="00B1718C">
        <w:rPr>
          <w:rFonts w:asciiTheme="minorEastAsia" w:hAnsiTheme="minorEastAsia" w:hint="eastAsia"/>
          <w:szCs w:val="21"/>
        </w:rPr>
        <w:t>定款（写し）</w:t>
      </w:r>
    </w:p>
    <w:p w14:paraId="709189A0" w14:textId="77777777" w:rsidR="00E95BA4" w:rsidRPr="00B1718C" w:rsidRDefault="004A6D9B" w:rsidP="004A6D9B">
      <w:pPr>
        <w:spacing w:line="240" w:lineRule="atLeast"/>
        <w:ind w:leftChars="100" w:left="210" w:firstLineChars="100" w:firstLine="210"/>
        <w:contextualSpacing/>
        <w:mirrorIndents/>
        <w:rPr>
          <w:rFonts w:asciiTheme="minorEastAsia" w:hAnsiTheme="minorEastAsia"/>
          <w:szCs w:val="21"/>
        </w:rPr>
      </w:pPr>
      <w:r w:rsidRPr="00B1718C">
        <w:rPr>
          <w:rFonts w:asciiTheme="minorEastAsia" w:hAnsiTheme="minorEastAsia" w:hint="eastAsia"/>
          <w:szCs w:val="21"/>
        </w:rPr>
        <w:t>（</w:t>
      </w:r>
      <w:r w:rsidR="00E95BA4" w:rsidRPr="00B1718C">
        <w:rPr>
          <w:rFonts w:asciiTheme="minorEastAsia" w:hAnsiTheme="minorEastAsia" w:hint="eastAsia"/>
          <w:szCs w:val="21"/>
        </w:rPr>
        <w:t>提出先</w:t>
      </w:r>
      <w:r w:rsidR="007A66C6" w:rsidRPr="00B1718C">
        <w:rPr>
          <w:rFonts w:asciiTheme="minorEastAsia" w:hAnsiTheme="minorEastAsia" w:hint="eastAsia"/>
          <w:szCs w:val="21"/>
        </w:rPr>
        <w:t>等</w:t>
      </w:r>
      <w:r w:rsidRPr="00B1718C">
        <w:rPr>
          <w:rFonts w:asciiTheme="minorEastAsia" w:hAnsiTheme="minorEastAsia" w:hint="eastAsia"/>
          <w:szCs w:val="21"/>
        </w:rPr>
        <w:t>）</w:t>
      </w:r>
    </w:p>
    <w:p w14:paraId="1A59B105" w14:textId="77777777" w:rsidR="008E2BF7" w:rsidRPr="00B1718C"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〒８７０－８５０１</w:t>
      </w:r>
    </w:p>
    <w:p w14:paraId="7DE8C3E3" w14:textId="77777777" w:rsidR="008E2BF7" w:rsidRPr="00B1718C" w:rsidRDefault="008E2BF7" w:rsidP="008E2BF7">
      <w:pPr>
        <w:spacing w:line="240" w:lineRule="atLeast"/>
        <w:ind w:firstLineChars="300" w:firstLine="630"/>
        <w:contextualSpacing/>
        <w:mirrorIndents/>
        <w:rPr>
          <w:rFonts w:asciiTheme="minorEastAsia" w:hAnsiTheme="minorEastAsia"/>
          <w:szCs w:val="21"/>
        </w:rPr>
      </w:pPr>
      <w:r w:rsidRPr="00B1718C">
        <w:rPr>
          <w:rFonts w:asciiTheme="minorEastAsia" w:hAnsiTheme="minorEastAsia" w:hint="eastAsia"/>
          <w:szCs w:val="21"/>
        </w:rPr>
        <w:t>大分県大分市大手町３－１－１</w:t>
      </w:r>
    </w:p>
    <w:p w14:paraId="65AFC8B5" w14:textId="796F32C0" w:rsidR="00815A28" w:rsidRPr="00B1718C" w:rsidRDefault="008226AD" w:rsidP="008E2BF7">
      <w:pPr>
        <w:spacing w:line="240" w:lineRule="atLeast"/>
        <w:ind w:firstLineChars="400" w:firstLine="840"/>
        <w:contextualSpacing/>
        <w:mirrorIndents/>
        <w:rPr>
          <w:rFonts w:asciiTheme="minorEastAsia" w:hAnsiTheme="minorEastAsia"/>
          <w:szCs w:val="21"/>
        </w:rPr>
      </w:pPr>
      <w:r w:rsidRPr="00B1718C">
        <w:rPr>
          <w:rFonts w:asciiTheme="minorEastAsia" w:hAnsiTheme="minorEastAsia" w:hint="eastAsia"/>
          <w:szCs w:val="21"/>
        </w:rPr>
        <w:t>大分県企画振興部広報広聴課</w:t>
      </w:r>
      <w:r w:rsidR="00350AE7">
        <w:rPr>
          <w:rFonts w:asciiTheme="minorEastAsia" w:hAnsiTheme="minorEastAsia" w:hint="eastAsia"/>
          <w:szCs w:val="21"/>
        </w:rPr>
        <w:t>（担当：堺井）</w:t>
      </w:r>
    </w:p>
    <w:p w14:paraId="23B3C1AA" w14:textId="77777777" w:rsidR="00815A28" w:rsidRPr="00B1718C" w:rsidRDefault="007A66C6" w:rsidP="007A66C6">
      <w:pPr>
        <w:spacing w:line="240" w:lineRule="atLeast"/>
        <w:contextualSpacing/>
        <w:mirrorIndents/>
        <w:rPr>
          <w:rFonts w:asciiTheme="minorEastAsia" w:hAnsiTheme="minorEastAsia"/>
          <w:szCs w:val="21"/>
        </w:rPr>
      </w:pPr>
      <w:r w:rsidRPr="00B1718C">
        <w:rPr>
          <w:rFonts w:asciiTheme="minorEastAsia" w:hAnsiTheme="minorEastAsia" w:hint="eastAsia"/>
          <w:szCs w:val="21"/>
        </w:rPr>
        <w:t xml:space="preserve">　　　</w:t>
      </w:r>
      <w:r w:rsidR="00815A28" w:rsidRPr="00B1718C">
        <w:rPr>
          <w:rFonts w:asciiTheme="minorEastAsia" w:hAnsiTheme="minorEastAsia" w:hint="eastAsia"/>
          <w:szCs w:val="21"/>
        </w:rPr>
        <w:t>E-mail：</w:t>
      </w:r>
      <w:r w:rsidR="00C168FE" w:rsidRPr="00B1718C">
        <w:rPr>
          <w:rFonts w:asciiTheme="minorEastAsia" w:hAnsiTheme="minorEastAsia" w:hint="eastAsia"/>
          <w:szCs w:val="21"/>
        </w:rPr>
        <w:t>a</w:t>
      </w:r>
      <w:r w:rsidR="00C168FE" w:rsidRPr="00B1718C">
        <w:rPr>
          <w:rFonts w:asciiTheme="minorEastAsia" w:hAnsiTheme="minorEastAsia"/>
          <w:szCs w:val="21"/>
        </w:rPr>
        <w:t>10400</w:t>
      </w:r>
      <w:r w:rsidR="00C168FE" w:rsidRPr="00B1718C">
        <w:rPr>
          <w:rFonts w:asciiTheme="minorEastAsia" w:hAnsiTheme="minorEastAsia" w:hint="eastAsia"/>
          <w:szCs w:val="21"/>
        </w:rPr>
        <w:t>@pref.oita.lg.jp</w:t>
      </w:r>
    </w:p>
    <w:p w14:paraId="42195E8A" w14:textId="77777777" w:rsidR="00011772" w:rsidRPr="00B1718C" w:rsidRDefault="007A66C6"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 xml:space="preserve">　　　電　話：</w:t>
      </w:r>
      <w:r w:rsidR="00B31E94" w:rsidRPr="00B1718C">
        <w:rPr>
          <w:rFonts w:asciiTheme="minorEastAsia" w:hAnsiTheme="minorEastAsia" w:cs="ＭＳ 明朝" w:hint="eastAsia"/>
          <w:kern w:val="0"/>
          <w:szCs w:val="21"/>
        </w:rPr>
        <w:t>097-506-20</w:t>
      </w:r>
      <w:r w:rsidR="00403ED7" w:rsidRPr="00B1718C">
        <w:rPr>
          <w:rFonts w:asciiTheme="minorEastAsia" w:hAnsiTheme="minorEastAsia" w:cs="ＭＳ 明朝"/>
          <w:kern w:val="0"/>
          <w:szCs w:val="21"/>
        </w:rPr>
        <w:t>9</w:t>
      </w:r>
      <w:r w:rsidR="00F90642">
        <w:rPr>
          <w:rFonts w:asciiTheme="minorEastAsia" w:hAnsiTheme="minorEastAsia" w:cs="ＭＳ 明朝" w:hint="eastAsia"/>
          <w:kern w:val="0"/>
          <w:szCs w:val="21"/>
        </w:rPr>
        <w:t>8</w:t>
      </w:r>
    </w:p>
    <w:p w14:paraId="624CAE6B" w14:textId="77777777" w:rsidR="002132DC" w:rsidRDefault="002132DC" w:rsidP="00E95BA4">
      <w:pPr>
        <w:overflowPunct w:val="0"/>
        <w:spacing w:line="240" w:lineRule="atLeast"/>
        <w:contextualSpacing/>
        <w:mirrorIndents/>
        <w:textAlignment w:val="baseline"/>
        <w:rPr>
          <w:rFonts w:asciiTheme="minorEastAsia" w:hAnsiTheme="minorEastAsia" w:cs="ＭＳ 明朝"/>
          <w:kern w:val="0"/>
          <w:szCs w:val="21"/>
        </w:rPr>
      </w:pPr>
    </w:p>
    <w:p w14:paraId="32CC3A5B" w14:textId="77777777" w:rsidR="00011772" w:rsidRPr="00B1718C" w:rsidRDefault="00011772" w:rsidP="00E95BA4">
      <w:pPr>
        <w:overflowPunct w:val="0"/>
        <w:spacing w:line="240" w:lineRule="atLeast"/>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（３）企画提案書</w:t>
      </w:r>
      <w:r w:rsidR="00653540">
        <w:rPr>
          <w:rFonts w:asciiTheme="minorEastAsia" w:hAnsiTheme="minorEastAsia" w:cs="ＭＳ 明朝" w:hint="eastAsia"/>
          <w:kern w:val="0"/>
          <w:szCs w:val="21"/>
        </w:rPr>
        <w:t>（企画</w:t>
      </w:r>
      <w:r w:rsidRPr="00B1718C">
        <w:rPr>
          <w:rFonts w:asciiTheme="minorEastAsia" w:hAnsiTheme="minorEastAsia" w:cs="ＭＳ 明朝" w:hint="eastAsia"/>
          <w:kern w:val="0"/>
          <w:szCs w:val="21"/>
        </w:rPr>
        <w:t>の作成方法</w:t>
      </w:r>
      <w:r w:rsidR="00F90642">
        <w:rPr>
          <w:rFonts w:asciiTheme="minorEastAsia" w:hAnsiTheme="minorEastAsia" w:cs="ＭＳ 明朝" w:hint="eastAsia"/>
          <w:kern w:val="0"/>
          <w:szCs w:val="21"/>
        </w:rPr>
        <w:t>）</w:t>
      </w:r>
    </w:p>
    <w:p w14:paraId="5FE775B8" w14:textId="43E0A241" w:rsidR="00011772" w:rsidRPr="00B1718C" w:rsidRDefault="00011772" w:rsidP="00BA21AE">
      <w:pPr>
        <w:autoSpaceDE w:val="0"/>
        <w:autoSpaceDN w:val="0"/>
        <w:adjustRightInd w:val="0"/>
        <w:ind w:firstLineChars="100" w:firstLine="210"/>
        <w:jc w:val="left"/>
        <w:rPr>
          <w:rFonts w:asciiTheme="minorEastAsia" w:hAnsiTheme="minorEastAsia" w:cs="MS-Mincho"/>
          <w:kern w:val="0"/>
          <w:szCs w:val="21"/>
        </w:rPr>
      </w:pPr>
      <w:r w:rsidRPr="00B1718C">
        <w:rPr>
          <w:rFonts w:asciiTheme="minorEastAsia" w:hAnsiTheme="minorEastAsia" w:cs="MS-Mincho" w:hint="eastAsia"/>
          <w:kern w:val="0"/>
          <w:szCs w:val="21"/>
        </w:rPr>
        <w:t>以下</w:t>
      </w:r>
      <w:r w:rsidRPr="00B1718C">
        <w:rPr>
          <w:rFonts w:asciiTheme="minorEastAsia" w:hAnsiTheme="minorEastAsia" w:cs="MS-Mincho"/>
          <w:kern w:val="0"/>
          <w:szCs w:val="21"/>
        </w:rPr>
        <w:t>(</w:t>
      </w:r>
      <w:r w:rsidRPr="00B1718C">
        <w:rPr>
          <w:rFonts w:asciiTheme="minorEastAsia" w:hAnsiTheme="minorEastAsia" w:cs="MS-Mincho" w:hint="eastAsia"/>
          <w:kern w:val="0"/>
          <w:szCs w:val="21"/>
        </w:rPr>
        <w:t>ア</w:t>
      </w:r>
      <w:r w:rsidRPr="00B1718C">
        <w:rPr>
          <w:rFonts w:asciiTheme="minorEastAsia" w:hAnsiTheme="minorEastAsia" w:cs="MS-Mincho"/>
          <w:kern w:val="0"/>
          <w:szCs w:val="21"/>
        </w:rPr>
        <w:t>)</w:t>
      </w:r>
      <w:r w:rsidRPr="00B1718C">
        <w:rPr>
          <w:rFonts w:asciiTheme="minorEastAsia" w:hAnsiTheme="minorEastAsia" w:cs="MS-Mincho" w:hint="eastAsia"/>
          <w:kern w:val="0"/>
          <w:szCs w:val="21"/>
        </w:rPr>
        <w:t>～</w:t>
      </w:r>
      <w:r w:rsidRPr="00B1718C">
        <w:rPr>
          <w:rFonts w:asciiTheme="minorEastAsia" w:hAnsiTheme="minorEastAsia" w:cs="MS-Mincho"/>
          <w:kern w:val="0"/>
          <w:szCs w:val="21"/>
        </w:rPr>
        <w:t>(</w:t>
      </w:r>
      <w:r w:rsidR="00A468A3">
        <w:rPr>
          <w:rFonts w:asciiTheme="minorEastAsia" w:hAnsiTheme="minorEastAsia" w:cs="MS-Mincho" w:hint="eastAsia"/>
          <w:kern w:val="0"/>
          <w:szCs w:val="21"/>
        </w:rPr>
        <w:t>カ</w:t>
      </w:r>
      <w:r w:rsidRPr="00B1718C">
        <w:rPr>
          <w:rFonts w:asciiTheme="minorEastAsia" w:hAnsiTheme="minorEastAsia" w:cs="MS-Mincho"/>
          <w:kern w:val="0"/>
          <w:szCs w:val="21"/>
        </w:rPr>
        <w:t>)</w:t>
      </w:r>
      <w:r w:rsidR="006E33C3" w:rsidRPr="00B1718C">
        <w:rPr>
          <w:rFonts w:asciiTheme="minorEastAsia" w:hAnsiTheme="minorEastAsia" w:cs="MS-Mincho" w:hint="eastAsia"/>
          <w:kern w:val="0"/>
          <w:szCs w:val="21"/>
        </w:rPr>
        <w:t>の項目について、別添３「令和</w:t>
      </w:r>
      <w:r w:rsidR="00E3758A">
        <w:rPr>
          <w:rFonts w:asciiTheme="minorEastAsia" w:hAnsiTheme="minorEastAsia" w:cs="MS-Mincho" w:hint="eastAsia"/>
          <w:kern w:val="0"/>
          <w:szCs w:val="21"/>
        </w:rPr>
        <w:t>７</w:t>
      </w:r>
      <w:r w:rsidR="006E33C3" w:rsidRPr="00B1718C">
        <w:rPr>
          <w:rFonts w:asciiTheme="minorEastAsia" w:hAnsiTheme="minorEastAsia" w:cs="MS-Mincho" w:hint="eastAsia"/>
          <w:kern w:val="0"/>
          <w:szCs w:val="21"/>
        </w:rPr>
        <w:t>年度デジタル</w:t>
      </w:r>
      <w:r w:rsidRPr="00B1718C">
        <w:rPr>
          <w:rFonts w:asciiTheme="minorEastAsia" w:hAnsiTheme="minorEastAsia" w:cs="MS-Mincho" w:hint="eastAsia"/>
          <w:kern w:val="0"/>
          <w:szCs w:val="21"/>
        </w:rPr>
        <w:t>広告を用いた戦略的広報業務に係るプロポーザル審査基準」を踏まえた上で、実際の事業をイメージできるよう画像や図表等も用いて提案すること。</w:t>
      </w:r>
    </w:p>
    <w:p w14:paraId="4D9C0AAE" w14:textId="77777777" w:rsidR="00011772" w:rsidRPr="00B1718C" w:rsidRDefault="00011772" w:rsidP="00E3758A">
      <w:pPr>
        <w:autoSpaceDE w:val="0"/>
        <w:autoSpaceDN w:val="0"/>
        <w:adjustRightInd w:val="0"/>
        <w:ind w:firstLineChars="100" w:firstLine="210"/>
        <w:jc w:val="left"/>
        <w:rPr>
          <w:rFonts w:asciiTheme="minorEastAsia" w:hAnsiTheme="minorEastAsia" w:cs="MS-Mincho"/>
          <w:kern w:val="0"/>
          <w:szCs w:val="21"/>
        </w:rPr>
      </w:pPr>
      <w:r w:rsidRPr="00B1718C">
        <w:rPr>
          <w:rFonts w:asciiTheme="minorEastAsia" w:hAnsiTheme="minorEastAsia" w:cs="MS-Mincho"/>
          <w:kern w:val="0"/>
          <w:szCs w:val="21"/>
        </w:rPr>
        <w:t>(</w:t>
      </w:r>
      <w:r w:rsidRPr="00B1718C">
        <w:rPr>
          <w:rFonts w:asciiTheme="minorEastAsia" w:hAnsiTheme="minorEastAsia" w:cs="MS-Mincho" w:hint="eastAsia"/>
          <w:kern w:val="0"/>
          <w:szCs w:val="21"/>
        </w:rPr>
        <w:t>ア</w:t>
      </w:r>
      <w:r w:rsidRPr="00B1718C">
        <w:rPr>
          <w:rFonts w:asciiTheme="minorEastAsia" w:hAnsiTheme="minorEastAsia" w:cs="MS-Mincho"/>
          <w:kern w:val="0"/>
          <w:szCs w:val="21"/>
        </w:rPr>
        <w:t xml:space="preserve">) </w:t>
      </w:r>
      <w:r w:rsidRPr="00B1718C">
        <w:rPr>
          <w:rFonts w:asciiTheme="minorEastAsia" w:hAnsiTheme="minorEastAsia" w:cs="MS-Mincho" w:hint="eastAsia"/>
          <w:kern w:val="0"/>
          <w:szCs w:val="21"/>
        </w:rPr>
        <w:t>全体の広告費</w:t>
      </w:r>
    </w:p>
    <w:p w14:paraId="76529232" w14:textId="77777777" w:rsidR="00011772" w:rsidRPr="00B1718C" w:rsidRDefault="00011772" w:rsidP="00E3758A">
      <w:pPr>
        <w:autoSpaceDE w:val="0"/>
        <w:autoSpaceDN w:val="0"/>
        <w:adjustRightInd w:val="0"/>
        <w:ind w:firstLineChars="150" w:firstLine="315"/>
        <w:jc w:val="left"/>
        <w:rPr>
          <w:rFonts w:asciiTheme="minorEastAsia" w:hAnsiTheme="minorEastAsia" w:cs="MS-Mincho"/>
          <w:kern w:val="0"/>
          <w:szCs w:val="21"/>
        </w:rPr>
      </w:pPr>
      <w:r w:rsidRPr="00B1718C">
        <w:rPr>
          <w:rFonts w:asciiTheme="minorEastAsia" w:hAnsiTheme="minorEastAsia" w:cs="MS-Mincho" w:hint="eastAsia"/>
          <w:kern w:val="0"/>
          <w:szCs w:val="21"/>
        </w:rPr>
        <w:t>・ＳＮＳ等の広告媒体に支払う広告費（管理運用費を除く）の総額を示すこと</w:t>
      </w:r>
    </w:p>
    <w:p w14:paraId="58BF71F6" w14:textId="77777777" w:rsidR="002132DC" w:rsidRDefault="00011772" w:rsidP="00011772">
      <w:pPr>
        <w:autoSpaceDE w:val="0"/>
        <w:autoSpaceDN w:val="0"/>
        <w:adjustRightInd w:val="0"/>
        <w:jc w:val="left"/>
        <w:rPr>
          <w:rFonts w:asciiTheme="minorEastAsia" w:hAnsiTheme="minorEastAsia" w:cs="MS-Mincho"/>
          <w:kern w:val="0"/>
          <w:szCs w:val="21"/>
        </w:rPr>
      </w:pPr>
      <w:r w:rsidRPr="00B1718C">
        <w:rPr>
          <w:rFonts w:asciiTheme="minorEastAsia" w:hAnsiTheme="minorEastAsia" w:cs="MS-Mincho"/>
          <w:kern w:val="0"/>
          <w:szCs w:val="21"/>
        </w:rPr>
        <w:t xml:space="preserve"> </w:t>
      </w:r>
    </w:p>
    <w:p w14:paraId="4383D67D" w14:textId="77777777" w:rsidR="00011772" w:rsidRPr="00B1718C" w:rsidRDefault="00011772" w:rsidP="00E3758A">
      <w:pPr>
        <w:autoSpaceDE w:val="0"/>
        <w:autoSpaceDN w:val="0"/>
        <w:adjustRightInd w:val="0"/>
        <w:ind w:firstLineChars="100" w:firstLine="210"/>
        <w:jc w:val="left"/>
        <w:rPr>
          <w:rFonts w:asciiTheme="minorEastAsia" w:hAnsiTheme="minorEastAsia" w:cs="MS-Mincho"/>
          <w:kern w:val="0"/>
          <w:szCs w:val="21"/>
        </w:rPr>
      </w:pPr>
      <w:r w:rsidRPr="00B1718C">
        <w:rPr>
          <w:rFonts w:asciiTheme="minorEastAsia" w:hAnsiTheme="minorEastAsia" w:cs="MS-Mincho"/>
          <w:kern w:val="0"/>
          <w:szCs w:val="21"/>
        </w:rPr>
        <w:t>(</w:t>
      </w:r>
      <w:r w:rsidR="00A468A3">
        <w:rPr>
          <w:rFonts w:asciiTheme="minorEastAsia" w:hAnsiTheme="minorEastAsia" w:cs="MS-Mincho" w:hint="eastAsia"/>
          <w:kern w:val="0"/>
          <w:szCs w:val="21"/>
        </w:rPr>
        <w:t>イ</w:t>
      </w:r>
      <w:r w:rsidRPr="00B1718C">
        <w:rPr>
          <w:rFonts w:asciiTheme="minorEastAsia" w:hAnsiTheme="minorEastAsia" w:cs="MS-Mincho"/>
          <w:kern w:val="0"/>
          <w:szCs w:val="21"/>
        </w:rPr>
        <w:t>)</w:t>
      </w:r>
      <w:r w:rsidR="00A468A3">
        <w:rPr>
          <w:rFonts w:asciiTheme="minorEastAsia" w:hAnsiTheme="minorEastAsia" w:cs="MS-Mincho" w:hint="eastAsia"/>
          <w:kern w:val="0"/>
          <w:szCs w:val="21"/>
        </w:rPr>
        <w:t>テーマに応じた</w:t>
      </w:r>
      <w:r w:rsidRPr="00B1718C">
        <w:rPr>
          <w:rFonts w:asciiTheme="minorEastAsia" w:hAnsiTheme="minorEastAsia" w:cs="MS-Mincho" w:hint="eastAsia"/>
          <w:kern w:val="0"/>
          <w:szCs w:val="21"/>
        </w:rPr>
        <w:t>広告の企画</w:t>
      </w:r>
    </w:p>
    <w:p w14:paraId="33C8575F" w14:textId="77777777" w:rsidR="00011772" w:rsidRPr="00B1718C" w:rsidRDefault="00011772" w:rsidP="00E3758A">
      <w:pPr>
        <w:autoSpaceDE w:val="0"/>
        <w:autoSpaceDN w:val="0"/>
        <w:adjustRightInd w:val="0"/>
        <w:ind w:firstLineChars="150" w:firstLine="315"/>
        <w:jc w:val="left"/>
        <w:rPr>
          <w:rFonts w:asciiTheme="minorEastAsia" w:hAnsiTheme="minorEastAsia" w:cs="MS-Mincho"/>
          <w:kern w:val="0"/>
          <w:szCs w:val="21"/>
        </w:rPr>
      </w:pPr>
      <w:r w:rsidRPr="00B1718C">
        <w:rPr>
          <w:rFonts w:asciiTheme="minorEastAsia" w:hAnsiTheme="minorEastAsia" w:cs="MS-Mincho" w:hint="eastAsia"/>
          <w:kern w:val="0"/>
          <w:szCs w:val="21"/>
        </w:rPr>
        <w:t>以下の２つのテーマに対してデジタルプロモーションを実施する際の企画を次のとおり示すこと</w:t>
      </w:r>
    </w:p>
    <w:p w14:paraId="27CCA8D0" w14:textId="77777777" w:rsidR="000257A2" w:rsidRPr="000257A2" w:rsidRDefault="000257A2" w:rsidP="00E3758A">
      <w:pPr>
        <w:autoSpaceDE w:val="0"/>
        <w:autoSpaceDN w:val="0"/>
        <w:adjustRightInd w:val="0"/>
        <w:ind w:leftChars="150" w:left="525" w:hangingChars="100" w:hanging="210"/>
        <w:jc w:val="left"/>
        <w:rPr>
          <w:rFonts w:asciiTheme="minorEastAsia" w:hAnsiTheme="minorEastAsia" w:cs="MS-Mincho"/>
          <w:kern w:val="0"/>
          <w:szCs w:val="21"/>
        </w:rPr>
      </w:pPr>
      <w:r w:rsidRPr="000257A2">
        <w:rPr>
          <w:rFonts w:asciiTheme="minorEastAsia" w:hAnsiTheme="minorEastAsia" w:cs="MS-Mincho" w:hint="eastAsia"/>
          <w:kern w:val="0"/>
          <w:szCs w:val="21"/>
        </w:rPr>
        <w:t>・広告デザイン（静止画を原則とすること）及び広告文（タイトルやディスクリプションなどのテキスト）</w:t>
      </w:r>
    </w:p>
    <w:p w14:paraId="7174EA1C" w14:textId="77777777" w:rsidR="000257A2" w:rsidRPr="000257A2" w:rsidRDefault="000257A2" w:rsidP="00E3758A">
      <w:pPr>
        <w:autoSpaceDE w:val="0"/>
        <w:autoSpaceDN w:val="0"/>
        <w:adjustRightInd w:val="0"/>
        <w:ind w:firstLineChars="150" w:firstLine="315"/>
        <w:jc w:val="left"/>
        <w:rPr>
          <w:rFonts w:asciiTheme="minorEastAsia" w:hAnsiTheme="minorEastAsia" w:cs="MS-Mincho"/>
          <w:kern w:val="0"/>
          <w:szCs w:val="21"/>
        </w:rPr>
      </w:pPr>
      <w:r w:rsidRPr="000257A2">
        <w:rPr>
          <w:rFonts w:asciiTheme="minorEastAsia" w:hAnsiTheme="minorEastAsia" w:cs="MS-Mincho" w:hint="eastAsia"/>
          <w:kern w:val="0"/>
          <w:szCs w:val="21"/>
        </w:rPr>
        <w:t>・広告期間</w:t>
      </w:r>
    </w:p>
    <w:p w14:paraId="2D461701" w14:textId="77777777" w:rsidR="000257A2" w:rsidRPr="000257A2" w:rsidRDefault="000257A2" w:rsidP="00E3758A">
      <w:pPr>
        <w:autoSpaceDE w:val="0"/>
        <w:autoSpaceDN w:val="0"/>
        <w:adjustRightInd w:val="0"/>
        <w:ind w:firstLineChars="150" w:firstLine="315"/>
        <w:jc w:val="left"/>
        <w:rPr>
          <w:rFonts w:asciiTheme="minorEastAsia" w:hAnsiTheme="minorEastAsia" w:cs="MS-Mincho"/>
          <w:kern w:val="0"/>
          <w:szCs w:val="21"/>
        </w:rPr>
      </w:pPr>
      <w:r w:rsidRPr="000257A2">
        <w:rPr>
          <w:rFonts w:asciiTheme="minorEastAsia" w:hAnsiTheme="minorEastAsia" w:cs="MS-Mincho" w:hint="eastAsia"/>
          <w:kern w:val="0"/>
          <w:szCs w:val="21"/>
        </w:rPr>
        <w:lastRenderedPageBreak/>
        <w:t>・ターゲティング（地域、年齢、性別、興味・関心等）</w:t>
      </w:r>
    </w:p>
    <w:p w14:paraId="74ED4B51" w14:textId="77777777" w:rsidR="000257A2" w:rsidRPr="000257A2" w:rsidRDefault="000257A2" w:rsidP="00E3758A">
      <w:pPr>
        <w:autoSpaceDE w:val="0"/>
        <w:autoSpaceDN w:val="0"/>
        <w:adjustRightInd w:val="0"/>
        <w:ind w:firstLineChars="150" w:firstLine="315"/>
        <w:jc w:val="left"/>
        <w:rPr>
          <w:rFonts w:asciiTheme="minorEastAsia" w:hAnsiTheme="minorEastAsia" w:cs="MS-Mincho"/>
          <w:kern w:val="0"/>
          <w:szCs w:val="21"/>
        </w:rPr>
      </w:pPr>
      <w:r w:rsidRPr="000257A2">
        <w:rPr>
          <w:rFonts w:asciiTheme="minorEastAsia" w:hAnsiTheme="minorEastAsia" w:cs="MS-Mincho" w:hint="eastAsia"/>
          <w:kern w:val="0"/>
          <w:szCs w:val="21"/>
        </w:rPr>
        <w:t>・フリークエンシーキャップ</w:t>
      </w:r>
    </w:p>
    <w:p w14:paraId="4E6F46FB" w14:textId="61C7164D" w:rsidR="000257A2" w:rsidRPr="000257A2" w:rsidRDefault="000257A2" w:rsidP="00E3758A">
      <w:pPr>
        <w:autoSpaceDE w:val="0"/>
        <w:autoSpaceDN w:val="0"/>
        <w:adjustRightInd w:val="0"/>
        <w:ind w:leftChars="150" w:left="525" w:hangingChars="100" w:hanging="210"/>
        <w:jc w:val="left"/>
        <w:rPr>
          <w:rFonts w:asciiTheme="minorEastAsia" w:hAnsiTheme="minorEastAsia" w:cs="MS-Mincho"/>
          <w:kern w:val="0"/>
          <w:szCs w:val="21"/>
        </w:rPr>
      </w:pPr>
      <w:r w:rsidRPr="000257A2">
        <w:rPr>
          <w:rFonts w:asciiTheme="minorEastAsia" w:hAnsiTheme="minorEastAsia" w:cs="MS-Mincho" w:hint="eastAsia"/>
          <w:kern w:val="0"/>
          <w:szCs w:val="21"/>
        </w:rPr>
        <w:t>・使用する広告媒体（</w:t>
      </w:r>
      <w:r w:rsidR="00D40C80">
        <w:rPr>
          <w:rFonts w:asciiTheme="minorEastAsia" w:hAnsiTheme="minorEastAsia" w:cs="MS-Mincho" w:hint="eastAsia"/>
          <w:kern w:val="0"/>
          <w:szCs w:val="21"/>
        </w:rPr>
        <w:t>X</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Facebook</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Instagram</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LINE</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YouTube</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GDN</w:t>
      </w:r>
      <w:r w:rsidRPr="000257A2">
        <w:rPr>
          <w:rFonts w:asciiTheme="minorEastAsia" w:hAnsiTheme="minorEastAsia" w:cs="MS-Mincho" w:hint="eastAsia"/>
          <w:kern w:val="0"/>
          <w:szCs w:val="21"/>
        </w:rPr>
        <w:t>、</w:t>
      </w:r>
      <w:r w:rsidRPr="000257A2">
        <w:rPr>
          <w:rFonts w:asciiTheme="minorEastAsia" w:hAnsiTheme="minorEastAsia" w:cs="MS-Mincho"/>
          <w:kern w:val="0"/>
          <w:szCs w:val="21"/>
        </w:rPr>
        <w:t xml:space="preserve">YDN </w:t>
      </w:r>
      <w:r w:rsidRPr="000257A2">
        <w:rPr>
          <w:rFonts w:asciiTheme="minorEastAsia" w:hAnsiTheme="minorEastAsia" w:cs="MS-Mincho" w:hint="eastAsia"/>
          <w:kern w:val="0"/>
          <w:szCs w:val="21"/>
        </w:rPr>
        <w:t>等）と媒体ごとの</w:t>
      </w:r>
      <w:r w:rsidR="00E3758A">
        <w:rPr>
          <w:rFonts w:asciiTheme="minorEastAsia" w:hAnsiTheme="minorEastAsia" w:cs="MS-Mincho" w:hint="eastAsia"/>
          <w:kern w:val="0"/>
          <w:szCs w:val="21"/>
        </w:rPr>
        <w:t>広告費</w:t>
      </w:r>
    </w:p>
    <w:p w14:paraId="1E02DC09" w14:textId="77777777" w:rsidR="000257A2" w:rsidRPr="000257A2" w:rsidRDefault="000257A2" w:rsidP="00E3758A">
      <w:pPr>
        <w:autoSpaceDE w:val="0"/>
        <w:autoSpaceDN w:val="0"/>
        <w:adjustRightInd w:val="0"/>
        <w:ind w:firstLineChars="250" w:firstLine="525"/>
        <w:jc w:val="left"/>
        <w:rPr>
          <w:rFonts w:asciiTheme="minorEastAsia" w:hAnsiTheme="minorEastAsia" w:cs="MS-Mincho"/>
          <w:kern w:val="0"/>
          <w:szCs w:val="21"/>
        </w:rPr>
      </w:pPr>
      <w:r>
        <w:rPr>
          <w:rFonts w:asciiTheme="minorEastAsia" w:hAnsiTheme="minorEastAsia" w:cs="MS-Mincho" w:hint="eastAsia"/>
          <w:kern w:val="0"/>
          <w:szCs w:val="21"/>
        </w:rPr>
        <w:t>※広告費は１テーマ当たり７０</w:t>
      </w:r>
      <w:r w:rsidRPr="000257A2">
        <w:rPr>
          <w:rFonts w:asciiTheme="minorEastAsia" w:hAnsiTheme="minorEastAsia" w:cs="MS-Mincho" w:hint="eastAsia"/>
          <w:kern w:val="0"/>
          <w:szCs w:val="21"/>
        </w:rPr>
        <w:t>万円と仮定する</w:t>
      </w:r>
    </w:p>
    <w:p w14:paraId="6EBFF85E" w14:textId="77777777" w:rsidR="000257A2" w:rsidRPr="000257A2" w:rsidRDefault="000257A2" w:rsidP="00E3758A">
      <w:pPr>
        <w:autoSpaceDE w:val="0"/>
        <w:autoSpaceDN w:val="0"/>
        <w:adjustRightInd w:val="0"/>
        <w:ind w:firstLineChars="150" w:firstLine="315"/>
        <w:jc w:val="left"/>
        <w:rPr>
          <w:rFonts w:asciiTheme="minorEastAsia" w:hAnsiTheme="minorEastAsia" w:cs="MS-Mincho"/>
          <w:kern w:val="0"/>
          <w:szCs w:val="21"/>
        </w:rPr>
      </w:pPr>
      <w:r w:rsidRPr="000257A2">
        <w:rPr>
          <w:rFonts w:asciiTheme="minorEastAsia" w:hAnsiTheme="minorEastAsia" w:cs="MS-Mincho" w:hint="eastAsia"/>
          <w:kern w:val="0"/>
          <w:szCs w:val="21"/>
        </w:rPr>
        <w:t>・ランディングページ</w:t>
      </w:r>
    </w:p>
    <w:p w14:paraId="55A829B4" w14:textId="77777777" w:rsidR="000257A2" w:rsidRPr="000257A2" w:rsidRDefault="000257A2" w:rsidP="00E3758A">
      <w:pPr>
        <w:autoSpaceDE w:val="0"/>
        <w:autoSpaceDN w:val="0"/>
        <w:adjustRightInd w:val="0"/>
        <w:ind w:leftChars="150" w:left="525" w:hangingChars="100" w:hanging="210"/>
        <w:jc w:val="left"/>
        <w:rPr>
          <w:rFonts w:asciiTheme="minorEastAsia" w:hAnsiTheme="minorEastAsia" w:cs="MS-Mincho"/>
          <w:kern w:val="0"/>
          <w:szCs w:val="21"/>
        </w:rPr>
      </w:pPr>
      <w:r w:rsidRPr="000257A2">
        <w:rPr>
          <w:rFonts w:asciiTheme="minorEastAsia" w:hAnsiTheme="minorEastAsia" w:cs="MS-Mincho" w:hint="eastAsia"/>
          <w:kern w:val="0"/>
          <w:szCs w:val="21"/>
        </w:rPr>
        <w:t>・ランディングページ等におけるタグの埋め込みや</w:t>
      </w:r>
      <w:r w:rsidRPr="000257A2">
        <w:rPr>
          <w:rFonts w:asciiTheme="minorEastAsia" w:hAnsiTheme="minorEastAsia" w:cs="MS-Mincho"/>
          <w:kern w:val="0"/>
          <w:szCs w:val="21"/>
        </w:rPr>
        <w:t xml:space="preserve">Google </w:t>
      </w:r>
      <w:r w:rsidRPr="000257A2">
        <w:rPr>
          <w:rFonts w:asciiTheme="minorEastAsia" w:hAnsiTheme="minorEastAsia" w:cs="MS-Mincho" w:hint="eastAsia"/>
          <w:kern w:val="0"/>
          <w:szCs w:val="21"/>
        </w:rPr>
        <w:t>アナリティクス上でのイベントトラッキングの設定等、広告の効果（クリック数等）を測定するための効果的な手法</w:t>
      </w:r>
    </w:p>
    <w:p w14:paraId="2F54CC76" w14:textId="77777777" w:rsidR="000257A2" w:rsidRDefault="000257A2" w:rsidP="00E3758A">
      <w:pPr>
        <w:autoSpaceDE w:val="0"/>
        <w:autoSpaceDN w:val="0"/>
        <w:adjustRightInd w:val="0"/>
        <w:ind w:leftChars="250" w:left="735" w:hangingChars="100" w:hanging="210"/>
        <w:jc w:val="left"/>
        <w:rPr>
          <w:rFonts w:asciiTheme="minorEastAsia" w:hAnsiTheme="minorEastAsia" w:cs="MS-Mincho"/>
          <w:kern w:val="0"/>
          <w:szCs w:val="21"/>
        </w:rPr>
      </w:pPr>
      <w:r w:rsidRPr="000257A2">
        <w:rPr>
          <w:rFonts w:asciiTheme="minorEastAsia" w:hAnsiTheme="minorEastAsia" w:cs="MS-Mincho" w:hint="eastAsia"/>
          <w:kern w:val="0"/>
          <w:szCs w:val="21"/>
        </w:rPr>
        <w:t>※タグを埋め込むページや埋め込むコード、イベントトラッキングの設定内容等についてもテーマごとに具体的に示すこと</w:t>
      </w:r>
    </w:p>
    <w:p w14:paraId="63349E30" w14:textId="77777777" w:rsidR="00FE29D5" w:rsidRPr="00F90642" w:rsidRDefault="00FE29D5" w:rsidP="00E3758A">
      <w:pPr>
        <w:autoSpaceDE w:val="0"/>
        <w:autoSpaceDN w:val="0"/>
        <w:adjustRightInd w:val="0"/>
        <w:ind w:firstLineChars="150" w:firstLine="315"/>
        <w:jc w:val="left"/>
        <w:rPr>
          <w:rFonts w:asciiTheme="minorEastAsia" w:hAnsiTheme="minorEastAsia" w:cs="MS-Mincho"/>
          <w:kern w:val="0"/>
          <w:szCs w:val="21"/>
        </w:rPr>
      </w:pPr>
      <w:r w:rsidRPr="00F90642">
        <w:rPr>
          <w:rFonts w:asciiTheme="minorEastAsia" w:hAnsiTheme="minorEastAsia" w:cs="MS-Mincho" w:hint="eastAsia"/>
          <w:kern w:val="0"/>
          <w:szCs w:val="21"/>
        </w:rPr>
        <w:t>・Googleアナリティクスで効果計測ができないページについては代替案を提案すること</w:t>
      </w:r>
    </w:p>
    <w:p w14:paraId="74A570AD" w14:textId="77777777" w:rsidR="000257A2" w:rsidRPr="000257A2" w:rsidRDefault="000257A2" w:rsidP="00E3758A">
      <w:pPr>
        <w:autoSpaceDE w:val="0"/>
        <w:autoSpaceDN w:val="0"/>
        <w:adjustRightInd w:val="0"/>
        <w:ind w:firstLineChars="150" w:firstLine="315"/>
        <w:jc w:val="left"/>
        <w:rPr>
          <w:rFonts w:asciiTheme="minorEastAsia" w:hAnsiTheme="minorEastAsia" w:cs="MS-Mincho"/>
          <w:kern w:val="0"/>
          <w:szCs w:val="21"/>
        </w:rPr>
      </w:pPr>
      <w:r w:rsidRPr="000257A2">
        <w:rPr>
          <w:rFonts w:asciiTheme="minorEastAsia" w:hAnsiTheme="minorEastAsia" w:cs="MS-Mincho" w:hint="eastAsia"/>
          <w:kern w:val="0"/>
          <w:szCs w:val="21"/>
        </w:rPr>
        <w:t>・次回以降の出稿に活用できるような効果的なリターゲティングリストの設定</w:t>
      </w:r>
    </w:p>
    <w:p w14:paraId="09E08381" w14:textId="77777777" w:rsidR="00F92590" w:rsidRPr="000257A2" w:rsidRDefault="00F92590" w:rsidP="000257A2">
      <w:pPr>
        <w:autoSpaceDE w:val="0"/>
        <w:autoSpaceDN w:val="0"/>
        <w:adjustRightInd w:val="0"/>
        <w:jc w:val="left"/>
        <w:rPr>
          <w:rFonts w:asciiTheme="minorEastAsia" w:hAnsiTheme="minorEastAsia" w:cs="MS-Mincho"/>
          <w:kern w:val="0"/>
          <w:szCs w:val="21"/>
        </w:rPr>
      </w:pPr>
    </w:p>
    <w:p w14:paraId="052199A6" w14:textId="77777777" w:rsidR="00011772" w:rsidRPr="00EB6A96" w:rsidRDefault="00011772" w:rsidP="00011772">
      <w:pPr>
        <w:autoSpaceDE w:val="0"/>
        <w:autoSpaceDN w:val="0"/>
        <w:adjustRightInd w:val="0"/>
        <w:jc w:val="left"/>
        <w:rPr>
          <w:rFonts w:asciiTheme="minorEastAsia" w:hAnsiTheme="minorEastAsia" w:cs="MS-Mincho"/>
          <w:kern w:val="0"/>
          <w:szCs w:val="21"/>
        </w:rPr>
      </w:pPr>
      <w:r w:rsidRPr="00B1718C">
        <w:rPr>
          <w:rFonts w:asciiTheme="minorEastAsia" w:hAnsiTheme="minorEastAsia" w:cs="MS-Mincho" w:hint="eastAsia"/>
          <w:kern w:val="0"/>
          <w:szCs w:val="21"/>
        </w:rPr>
        <w:t xml:space="preserve">　</w:t>
      </w:r>
      <w:r w:rsidRPr="00EB6A96">
        <w:rPr>
          <w:rFonts w:asciiTheme="minorEastAsia" w:hAnsiTheme="minorEastAsia" w:cs="MS-Mincho" w:hint="eastAsia"/>
          <w:kern w:val="0"/>
          <w:szCs w:val="21"/>
        </w:rPr>
        <w:t>テーマ①</w:t>
      </w:r>
    </w:p>
    <w:p w14:paraId="7510281A" w14:textId="591767D6" w:rsidR="00DD40EC" w:rsidRPr="00EB6A96" w:rsidRDefault="00DD40EC" w:rsidP="00CE230B">
      <w:pPr>
        <w:autoSpaceDE w:val="0"/>
        <w:autoSpaceDN w:val="0"/>
        <w:adjustRightInd w:val="0"/>
        <w:ind w:leftChars="100" w:left="420" w:hangingChars="100" w:hanging="210"/>
        <w:jc w:val="left"/>
        <w:rPr>
          <w:rFonts w:asciiTheme="minorEastAsia" w:hAnsiTheme="minorEastAsia" w:cs="MS-Mincho"/>
          <w:kern w:val="0"/>
          <w:szCs w:val="21"/>
        </w:rPr>
      </w:pPr>
      <w:r w:rsidRPr="00EB6A96">
        <w:rPr>
          <w:rFonts w:asciiTheme="minorEastAsia" w:hAnsiTheme="minorEastAsia" w:cs="MS-Mincho" w:hint="eastAsia"/>
          <w:kern w:val="0"/>
          <w:szCs w:val="21"/>
        </w:rPr>
        <w:t>「</w:t>
      </w:r>
      <w:r w:rsidR="00CE230B" w:rsidRPr="00EB6A96">
        <w:rPr>
          <w:rFonts w:asciiTheme="minorEastAsia" w:hAnsiTheme="minorEastAsia" w:cs="MS-Mincho" w:hint="eastAsia"/>
          <w:kern w:val="0"/>
          <w:szCs w:val="21"/>
        </w:rPr>
        <w:t>結婚を希望する若者の出会いを支援する出会いサポートセンターの加入者増に向けたデジタルプロモーション</w:t>
      </w:r>
      <w:r w:rsidRPr="00EB6A96">
        <w:rPr>
          <w:rFonts w:asciiTheme="minorEastAsia" w:hAnsiTheme="minorEastAsia" w:cs="MS-Mincho" w:hint="eastAsia"/>
          <w:kern w:val="0"/>
          <w:szCs w:val="21"/>
        </w:rPr>
        <w:t>」</w:t>
      </w:r>
    </w:p>
    <w:p w14:paraId="07DF737F" w14:textId="5C680378" w:rsidR="00DD40EC" w:rsidRPr="00EB6A96" w:rsidRDefault="00DD40EC" w:rsidP="00E3758A">
      <w:pPr>
        <w:autoSpaceDE w:val="0"/>
        <w:autoSpaceDN w:val="0"/>
        <w:adjustRightInd w:val="0"/>
        <w:ind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w:t>
      </w:r>
      <w:r w:rsidR="00CE230B" w:rsidRPr="00EB6A96">
        <w:rPr>
          <w:rFonts w:asciiTheme="minorEastAsia" w:hAnsiTheme="minorEastAsia" w:cs="MS-Mincho" w:hint="eastAsia"/>
          <w:kern w:val="0"/>
          <w:szCs w:val="21"/>
        </w:rPr>
        <w:t>おおいたえんむす部　出会いサポートセンターについて</w:t>
      </w:r>
    </w:p>
    <w:p w14:paraId="67A18259" w14:textId="2699423C" w:rsidR="00CE230B" w:rsidRPr="00EB6A96" w:rsidRDefault="00CE230B" w:rsidP="00CE230B">
      <w:pPr>
        <w:autoSpaceDE w:val="0"/>
        <w:autoSpaceDN w:val="0"/>
        <w:adjustRightInd w:val="0"/>
        <w:ind w:leftChars="100" w:left="420" w:hangingChars="100" w:hanging="21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県内の少子化、未婚化・晩婚化が進む中、県内での出会いを促進するため、平成30年に設立した。会員同士のAIマッチングや婚活イベント等の取り組みを通じて、これまで230組が成婚しており、現在1,400名が登録している。</w:t>
      </w:r>
    </w:p>
    <w:p w14:paraId="5F753543" w14:textId="4C189C0D" w:rsidR="00FC78D6" w:rsidRPr="00EB6A96" w:rsidRDefault="00FC78D6" w:rsidP="00CE230B">
      <w:pPr>
        <w:autoSpaceDE w:val="0"/>
        <w:autoSpaceDN w:val="0"/>
        <w:adjustRightInd w:val="0"/>
        <w:ind w:leftChars="100" w:left="420" w:hangingChars="100" w:hanging="21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【参考URL：</w:t>
      </w:r>
      <w:r w:rsidR="007D5366" w:rsidRPr="00EB6A96">
        <w:rPr>
          <w:rFonts w:asciiTheme="minorEastAsia" w:hAnsiTheme="minorEastAsia" w:cs="MS-Mincho"/>
          <w:kern w:val="0"/>
          <w:szCs w:val="21"/>
        </w:rPr>
        <w:t>https://oita-enmusubu.com/</w:t>
      </w:r>
      <w:r w:rsidRPr="00EB6A96">
        <w:rPr>
          <w:rFonts w:asciiTheme="minorEastAsia" w:hAnsiTheme="minorEastAsia" w:cs="MS-Mincho" w:hint="eastAsia"/>
          <w:kern w:val="0"/>
          <w:szCs w:val="21"/>
        </w:rPr>
        <w:t>】</w:t>
      </w:r>
    </w:p>
    <w:p w14:paraId="225E80F7" w14:textId="2E908133" w:rsidR="00011772" w:rsidRPr="00EB6A96" w:rsidRDefault="00FC78D6" w:rsidP="00FC78D6">
      <w:pPr>
        <w:autoSpaceDE w:val="0"/>
        <w:autoSpaceDN w:val="0"/>
        <w:adjustRightInd w:val="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・テーマのねらい</w:t>
      </w:r>
    </w:p>
    <w:p w14:paraId="787787E3" w14:textId="7ED12C4C" w:rsidR="00FC78D6" w:rsidRPr="00EB6A96" w:rsidRDefault="00FC78D6" w:rsidP="00FC78D6">
      <w:pPr>
        <w:autoSpaceDE w:val="0"/>
        <w:autoSpaceDN w:val="0"/>
        <w:adjustRightInd w:val="0"/>
        <w:ind w:left="420" w:hangingChars="200" w:hanging="42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w:t>
      </w:r>
      <w:r w:rsidR="007D5366" w:rsidRPr="00EB6A96">
        <w:rPr>
          <w:rFonts w:asciiTheme="minorEastAsia" w:hAnsiTheme="minorEastAsia" w:cs="MS-Mincho" w:hint="eastAsia"/>
          <w:kern w:val="0"/>
          <w:szCs w:val="21"/>
        </w:rPr>
        <w:t>センターの取り組みは一定の成果があるものの</w:t>
      </w:r>
      <w:r w:rsidRPr="00EB6A96">
        <w:rPr>
          <w:rFonts w:asciiTheme="minorEastAsia" w:hAnsiTheme="minorEastAsia" w:cs="MS-Mincho" w:hint="eastAsia"/>
          <w:kern w:val="0"/>
          <w:szCs w:val="21"/>
        </w:rPr>
        <w:t>、県内の婚姻数</w:t>
      </w:r>
      <w:r w:rsidR="007D5366" w:rsidRPr="00EB6A96">
        <w:rPr>
          <w:rFonts w:asciiTheme="minorEastAsia" w:hAnsiTheme="minorEastAsia" w:cs="MS-Mincho" w:hint="eastAsia"/>
          <w:kern w:val="0"/>
          <w:szCs w:val="21"/>
        </w:rPr>
        <w:t>や</w:t>
      </w:r>
      <w:r w:rsidRPr="00EB6A96">
        <w:rPr>
          <w:rFonts w:asciiTheme="minorEastAsia" w:hAnsiTheme="minorEastAsia" w:cs="MS-Mincho" w:hint="eastAsia"/>
          <w:kern w:val="0"/>
          <w:szCs w:val="21"/>
        </w:rPr>
        <w:t>出生数</w:t>
      </w:r>
      <w:r w:rsidR="007D5366" w:rsidRPr="00EB6A96">
        <w:rPr>
          <w:rFonts w:asciiTheme="minorEastAsia" w:hAnsiTheme="minorEastAsia" w:cs="MS-Mincho" w:hint="eastAsia"/>
          <w:kern w:val="0"/>
          <w:szCs w:val="21"/>
        </w:rPr>
        <w:t>は</w:t>
      </w:r>
      <w:r w:rsidRPr="00EB6A96">
        <w:rPr>
          <w:rFonts w:asciiTheme="minorEastAsia" w:hAnsiTheme="minorEastAsia" w:cs="MS-Mincho" w:hint="eastAsia"/>
          <w:kern w:val="0"/>
          <w:szCs w:val="21"/>
        </w:rPr>
        <w:t>減少の一途をたどっている。今後も</w:t>
      </w:r>
      <w:r w:rsidR="00EB6A96">
        <w:rPr>
          <w:rFonts w:asciiTheme="minorEastAsia" w:hAnsiTheme="minorEastAsia" w:cs="MS-Mincho" w:hint="eastAsia"/>
          <w:kern w:val="0"/>
          <w:szCs w:val="21"/>
        </w:rPr>
        <w:t>出会い支援の</w:t>
      </w:r>
      <w:r w:rsidRPr="00EB6A96">
        <w:rPr>
          <w:rFonts w:asciiTheme="minorEastAsia" w:hAnsiTheme="minorEastAsia" w:cs="MS-Mincho" w:hint="eastAsia"/>
          <w:kern w:val="0"/>
          <w:szCs w:val="21"/>
        </w:rPr>
        <w:t>新規イベント等</w:t>
      </w:r>
      <w:r w:rsidR="00EB6A96">
        <w:rPr>
          <w:rFonts w:asciiTheme="minorEastAsia" w:hAnsiTheme="minorEastAsia" w:cs="MS-Mincho" w:hint="eastAsia"/>
          <w:kern w:val="0"/>
          <w:szCs w:val="21"/>
        </w:rPr>
        <w:t>が</w:t>
      </w:r>
      <w:r w:rsidRPr="00EB6A96">
        <w:rPr>
          <w:rFonts w:asciiTheme="minorEastAsia" w:hAnsiTheme="minorEastAsia" w:cs="MS-Mincho" w:hint="eastAsia"/>
          <w:kern w:val="0"/>
          <w:szCs w:val="21"/>
        </w:rPr>
        <w:t>予定されているが、</w:t>
      </w:r>
      <w:r w:rsidR="0030335E" w:rsidRPr="00EB6A96">
        <w:rPr>
          <w:rFonts w:asciiTheme="minorEastAsia" w:hAnsiTheme="minorEastAsia" w:cs="MS-Mincho" w:hint="eastAsia"/>
          <w:kern w:val="0"/>
          <w:szCs w:val="21"/>
        </w:rPr>
        <w:t>イベントだけでなく</w:t>
      </w:r>
      <w:r w:rsidRPr="00EB6A96">
        <w:rPr>
          <w:rFonts w:asciiTheme="minorEastAsia" w:hAnsiTheme="minorEastAsia" w:cs="MS-Mincho" w:hint="eastAsia"/>
          <w:kern w:val="0"/>
          <w:szCs w:val="21"/>
        </w:rPr>
        <w:t>広報面から加入者増を図ることができないか</w:t>
      </w:r>
      <w:r w:rsidR="007D5366" w:rsidRPr="00EB6A96">
        <w:rPr>
          <w:rFonts w:asciiTheme="minorEastAsia" w:hAnsiTheme="minorEastAsia" w:cs="MS-Mincho" w:hint="eastAsia"/>
          <w:kern w:val="0"/>
          <w:szCs w:val="21"/>
        </w:rPr>
        <w:t>提案いただきたい</w:t>
      </w:r>
      <w:r w:rsidR="0030335E" w:rsidRPr="00EB6A96">
        <w:rPr>
          <w:rFonts w:asciiTheme="minorEastAsia" w:hAnsiTheme="minorEastAsia" w:cs="MS-Mincho" w:hint="eastAsia"/>
          <w:kern w:val="0"/>
          <w:szCs w:val="21"/>
        </w:rPr>
        <w:t>。</w:t>
      </w:r>
    </w:p>
    <w:p w14:paraId="52677CB3" w14:textId="77777777" w:rsidR="003B1BAF" w:rsidRPr="00EB6A96" w:rsidRDefault="003B1BAF" w:rsidP="00E3758A">
      <w:pPr>
        <w:autoSpaceDE w:val="0"/>
        <w:autoSpaceDN w:val="0"/>
        <w:adjustRightInd w:val="0"/>
        <w:ind w:leftChars="100" w:left="210" w:firstLineChars="100" w:firstLine="210"/>
        <w:jc w:val="left"/>
        <w:rPr>
          <w:rFonts w:asciiTheme="minorEastAsia" w:hAnsiTheme="minorEastAsia" w:cs="MS-Mincho"/>
          <w:kern w:val="0"/>
          <w:szCs w:val="21"/>
        </w:rPr>
      </w:pPr>
    </w:p>
    <w:p w14:paraId="1E86558E" w14:textId="77777777" w:rsidR="00011772" w:rsidRPr="00EB6A96" w:rsidRDefault="00011772" w:rsidP="00011772">
      <w:pPr>
        <w:autoSpaceDE w:val="0"/>
        <w:autoSpaceDN w:val="0"/>
        <w:adjustRightInd w:val="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テーマ②</w:t>
      </w:r>
    </w:p>
    <w:p w14:paraId="228CE98D" w14:textId="2AA699CE" w:rsidR="00011772" w:rsidRPr="00EB6A96" w:rsidRDefault="006262CF" w:rsidP="00E3758A">
      <w:pPr>
        <w:autoSpaceDE w:val="0"/>
        <w:autoSpaceDN w:val="0"/>
        <w:adjustRightInd w:val="0"/>
        <w:ind w:leftChars="100" w:left="210"/>
        <w:jc w:val="left"/>
        <w:rPr>
          <w:rFonts w:asciiTheme="minorEastAsia" w:hAnsiTheme="minorEastAsia" w:cs="MS-Mincho"/>
          <w:kern w:val="0"/>
          <w:szCs w:val="21"/>
        </w:rPr>
      </w:pPr>
      <w:r w:rsidRPr="00EB6A96">
        <w:rPr>
          <w:rFonts w:asciiTheme="minorEastAsia" w:hAnsiTheme="minorEastAsia" w:cs="MS-Mincho" w:hint="eastAsia"/>
          <w:kern w:val="0"/>
          <w:szCs w:val="21"/>
        </w:rPr>
        <w:t>「</w:t>
      </w:r>
      <w:r w:rsidR="00A558F3" w:rsidRPr="00EB6A96">
        <w:rPr>
          <w:rFonts w:asciiTheme="minorEastAsia" w:hAnsiTheme="minorEastAsia" w:cs="MS-Mincho" w:hint="eastAsia"/>
          <w:kern w:val="0"/>
          <w:szCs w:val="21"/>
        </w:rPr>
        <w:t>全国募集を行う県立高校の</w:t>
      </w:r>
      <w:r w:rsidR="00DC1806" w:rsidRPr="00EB6A96">
        <w:rPr>
          <w:rFonts w:asciiTheme="minorEastAsia" w:hAnsiTheme="minorEastAsia" w:cs="MS-Mincho" w:hint="eastAsia"/>
          <w:kern w:val="0"/>
          <w:szCs w:val="21"/>
        </w:rPr>
        <w:t>説明会や体験入学</w:t>
      </w:r>
      <w:r w:rsidR="00A558F3" w:rsidRPr="00EB6A96">
        <w:rPr>
          <w:rFonts w:asciiTheme="minorEastAsia" w:hAnsiTheme="minorEastAsia" w:cs="MS-Mincho" w:hint="eastAsia"/>
          <w:kern w:val="0"/>
          <w:szCs w:val="21"/>
        </w:rPr>
        <w:t>数増加</w:t>
      </w:r>
      <w:r w:rsidR="00F64338" w:rsidRPr="00EB6A96">
        <w:rPr>
          <w:rFonts w:asciiTheme="minorEastAsia" w:hAnsiTheme="minorEastAsia" w:cs="MS-Mincho" w:hint="eastAsia"/>
          <w:kern w:val="0"/>
          <w:szCs w:val="21"/>
        </w:rPr>
        <w:t>のための</w:t>
      </w:r>
      <w:r w:rsidR="00135A36" w:rsidRPr="00EB6A96">
        <w:rPr>
          <w:rFonts w:asciiTheme="minorEastAsia" w:hAnsiTheme="minorEastAsia" w:cs="MS-Mincho" w:hint="eastAsia"/>
          <w:kern w:val="0"/>
          <w:szCs w:val="21"/>
        </w:rPr>
        <w:t>デジタル</w:t>
      </w:r>
      <w:r w:rsidR="00EB6773" w:rsidRPr="00EB6A96">
        <w:rPr>
          <w:rFonts w:asciiTheme="minorEastAsia" w:hAnsiTheme="minorEastAsia" w:cs="MS-Mincho" w:hint="eastAsia"/>
          <w:kern w:val="0"/>
          <w:szCs w:val="21"/>
        </w:rPr>
        <w:t>プロモーション」</w:t>
      </w:r>
    </w:p>
    <w:p w14:paraId="12E88C35" w14:textId="599414C7" w:rsidR="002132DC" w:rsidRPr="00EB6A96" w:rsidRDefault="002132DC" w:rsidP="00E3758A">
      <w:pPr>
        <w:autoSpaceDE w:val="0"/>
        <w:autoSpaceDN w:val="0"/>
        <w:adjustRightInd w:val="0"/>
        <w:ind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w:t>
      </w:r>
      <w:r w:rsidR="00A558F3" w:rsidRPr="00EB6A96">
        <w:rPr>
          <w:rFonts w:asciiTheme="minorEastAsia" w:hAnsiTheme="minorEastAsia" w:cs="MS-Mincho" w:hint="eastAsia"/>
          <w:kern w:val="0"/>
          <w:szCs w:val="21"/>
        </w:rPr>
        <w:t>大分県内の県立高校の全国募集について</w:t>
      </w:r>
    </w:p>
    <w:p w14:paraId="35F397C0" w14:textId="06C73070" w:rsidR="00DC1806" w:rsidRPr="00EB6A96" w:rsidRDefault="00A558F3" w:rsidP="00DC1806">
      <w:pPr>
        <w:autoSpaceDE w:val="0"/>
        <w:autoSpaceDN w:val="0"/>
        <w:adjustRightInd w:val="0"/>
        <w:ind w:leftChars="100" w:left="210"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周辺部の県立高校では生徒数の減少やそれに伴う学科</w:t>
      </w:r>
      <w:r w:rsidR="00DC1806" w:rsidRPr="00EB6A96">
        <w:rPr>
          <w:rFonts w:asciiTheme="minorEastAsia" w:hAnsiTheme="minorEastAsia" w:cs="MS-Mincho" w:hint="eastAsia"/>
          <w:kern w:val="0"/>
          <w:szCs w:val="21"/>
        </w:rPr>
        <w:t>（学習内容）</w:t>
      </w:r>
      <w:r w:rsidRPr="00EB6A96">
        <w:rPr>
          <w:rFonts w:asciiTheme="minorEastAsia" w:hAnsiTheme="minorEastAsia" w:cs="MS-Mincho" w:hint="eastAsia"/>
          <w:kern w:val="0"/>
          <w:szCs w:val="21"/>
        </w:rPr>
        <w:t>の減少などの課題が生じている。県教育委員会では学校</w:t>
      </w:r>
      <w:r w:rsidR="00DC1806" w:rsidRPr="00EB6A96">
        <w:rPr>
          <w:rFonts w:asciiTheme="minorEastAsia" w:hAnsiTheme="minorEastAsia" w:cs="MS-Mincho" w:hint="eastAsia"/>
          <w:kern w:val="0"/>
          <w:szCs w:val="21"/>
        </w:rPr>
        <w:t>・</w:t>
      </w:r>
      <w:r w:rsidRPr="00EB6A96">
        <w:rPr>
          <w:rFonts w:asciiTheme="minorEastAsia" w:hAnsiTheme="minorEastAsia" w:cs="MS-Mincho" w:hint="eastAsia"/>
          <w:kern w:val="0"/>
          <w:szCs w:val="21"/>
        </w:rPr>
        <w:t>地域の魅力を発信</w:t>
      </w:r>
      <w:r w:rsidR="00DC1806" w:rsidRPr="00EB6A96">
        <w:rPr>
          <w:rFonts w:asciiTheme="minorEastAsia" w:hAnsiTheme="minorEastAsia" w:cs="MS-Mincho" w:hint="eastAsia"/>
          <w:kern w:val="0"/>
          <w:szCs w:val="21"/>
        </w:rPr>
        <w:t>し</w:t>
      </w:r>
      <w:r w:rsidRPr="00EB6A96">
        <w:rPr>
          <w:rFonts w:asciiTheme="minorEastAsia" w:hAnsiTheme="minorEastAsia" w:cs="MS-Mincho" w:hint="eastAsia"/>
          <w:kern w:val="0"/>
          <w:szCs w:val="21"/>
        </w:rPr>
        <w:t>、全国から生徒を募集</w:t>
      </w:r>
      <w:r w:rsidR="00DC1806" w:rsidRPr="00EB6A96">
        <w:rPr>
          <w:rFonts w:asciiTheme="minorEastAsia" w:hAnsiTheme="minorEastAsia" w:cs="MS-Mincho" w:hint="eastAsia"/>
          <w:kern w:val="0"/>
          <w:szCs w:val="21"/>
        </w:rPr>
        <w:t>。</w:t>
      </w:r>
      <w:r w:rsidRPr="00EB6A96">
        <w:rPr>
          <w:rFonts w:asciiTheme="minorEastAsia" w:hAnsiTheme="minorEastAsia" w:cs="MS-Mincho" w:hint="eastAsia"/>
          <w:kern w:val="0"/>
          <w:szCs w:val="21"/>
        </w:rPr>
        <w:t>対象の学校も拡大しているところ</w:t>
      </w:r>
      <w:r w:rsidR="002132DC" w:rsidRPr="00EB6A96">
        <w:rPr>
          <w:rFonts w:asciiTheme="minorEastAsia" w:hAnsiTheme="minorEastAsia" w:cs="MS-Mincho" w:hint="eastAsia"/>
          <w:kern w:val="0"/>
          <w:szCs w:val="21"/>
        </w:rPr>
        <w:t>。</w:t>
      </w:r>
      <w:r w:rsidR="00446840" w:rsidRPr="00EB6A96">
        <w:rPr>
          <w:rFonts w:asciiTheme="minorEastAsia" w:hAnsiTheme="minorEastAsia" w:cs="MS-Mincho" w:hint="eastAsia"/>
          <w:kern w:val="0"/>
          <w:szCs w:val="21"/>
        </w:rPr>
        <w:t>下記URLに掲載している</w:t>
      </w:r>
      <w:r w:rsidR="00EB6A96">
        <w:rPr>
          <w:rFonts w:asciiTheme="minorEastAsia" w:hAnsiTheme="minorEastAsia" w:cs="MS-Mincho" w:hint="eastAsia"/>
          <w:kern w:val="0"/>
          <w:szCs w:val="21"/>
        </w:rPr>
        <w:t>全国募集を実施している</w:t>
      </w:r>
      <w:r w:rsidR="00446840" w:rsidRPr="00EB6A96">
        <w:rPr>
          <w:rFonts w:asciiTheme="minorEastAsia" w:hAnsiTheme="minorEastAsia" w:cs="MS-Mincho" w:hint="eastAsia"/>
          <w:kern w:val="0"/>
          <w:szCs w:val="21"/>
        </w:rPr>
        <w:t>３</w:t>
      </w:r>
      <w:r w:rsidRPr="00EB6A96">
        <w:rPr>
          <w:rFonts w:asciiTheme="minorEastAsia" w:hAnsiTheme="minorEastAsia" w:cs="MS-Mincho" w:hint="eastAsia"/>
          <w:kern w:val="0"/>
          <w:szCs w:val="21"/>
        </w:rPr>
        <w:t>校に</w:t>
      </w:r>
      <w:r w:rsidR="00446840" w:rsidRPr="00EB6A96">
        <w:rPr>
          <w:rFonts w:asciiTheme="minorEastAsia" w:hAnsiTheme="minorEastAsia" w:cs="MS-Mincho" w:hint="eastAsia"/>
          <w:kern w:val="0"/>
          <w:szCs w:val="21"/>
        </w:rPr>
        <w:t>ついて、</w:t>
      </w:r>
      <w:r w:rsidRPr="00EB6A96">
        <w:rPr>
          <w:rFonts w:asciiTheme="minorEastAsia" w:hAnsiTheme="minorEastAsia" w:cs="MS-Mincho" w:hint="eastAsia"/>
          <w:kern w:val="0"/>
          <w:szCs w:val="21"/>
        </w:rPr>
        <w:t>興味を持ってもらうための説明会や</w:t>
      </w:r>
      <w:r w:rsidR="00DC1806" w:rsidRPr="00EB6A96">
        <w:rPr>
          <w:rFonts w:asciiTheme="minorEastAsia" w:hAnsiTheme="minorEastAsia" w:cs="MS-Mincho" w:hint="eastAsia"/>
          <w:kern w:val="0"/>
          <w:szCs w:val="21"/>
        </w:rPr>
        <w:t>学校</w:t>
      </w:r>
      <w:r w:rsidRPr="00EB6A96">
        <w:rPr>
          <w:rFonts w:asciiTheme="minorEastAsia" w:hAnsiTheme="minorEastAsia" w:cs="MS-Mincho" w:hint="eastAsia"/>
          <w:kern w:val="0"/>
          <w:szCs w:val="21"/>
        </w:rPr>
        <w:t>見学</w:t>
      </w:r>
      <w:r w:rsidR="00DC1806" w:rsidRPr="00EB6A96">
        <w:rPr>
          <w:rFonts w:asciiTheme="minorEastAsia" w:hAnsiTheme="minorEastAsia" w:cs="MS-Mincho" w:hint="eastAsia"/>
          <w:kern w:val="0"/>
          <w:szCs w:val="21"/>
        </w:rPr>
        <w:t>の参加者数を増加させたい。</w:t>
      </w:r>
    </w:p>
    <w:p w14:paraId="7E5799C1" w14:textId="59CDA840" w:rsidR="002132DC" w:rsidRPr="00EB6A96" w:rsidRDefault="00DC1806" w:rsidP="00DC1806">
      <w:pPr>
        <w:autoSpaceDE w:val="0"/>
        <w:autoSpaceDN w:val="0"/>
        <w:adjustRightInd w:val="0"/>
        <w:ind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【参考URL：</w:t>
      </w:r>
      <w:hyperlink r:id="rId8" w:history="1">
        <w:r w:rsidRPr="00EB6A96">
          <w:rPr>
            <w:rStyle w:val="ab"/>
            <w:rFonts w:asciiTheme="minorEastAsia" w:hAnsiTheme="minorEastAsia" w:cs="MS-Mincho"/>
            <w:kern w:val="0"/>
            <w:szCs w:val="21"/>
          </w:rPr>
          <w:t>https://www.pref.oita.jp/site/gakkokyoiku/zenkokubosyu04.html</w:t>
        </w:r>
      </w:hyperlink>
      <w:r w:rsidRPr="00EB6A96">
        <w:rPr>
          <w:rFonts w:asciiTheme="minorEastAsia" w:hAnsiTheme="minorEastAsia" w:cs="MS-Mincho" w:hint="eastAsia"/>
          <w:kern w:val="0"/>
          <w:szCs w:val="21"/>
        </w:rPr>
        <w:t xml:space="preserve"> 】</w:t>
      </w:r>
    </w:p>
    <w:p w14:paraId="01B26C6A" w14:textId="5E968D9E" w:rsidR="00A468A3" w:rsidRPr="00EB6A96" w:rsidRDefault="00350AE7" w:rsidP="00EB6A96">
      <w:pPr>
        <w:autoSpaceDE w:val="0"/>
        <w:autoSpaceDN w:val="0"/>
        <w:adjustRightInd w:val="0"/>
        <w:ind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・テーマのねらい</w:t>
      </w:r>
    </w:p>
    <w:p w14:paraId="041F6E64" w14:textId="37CD732C" w:rsidR="00350AE7" w:rsidRPr="00EB6A96" w:rsidRDefault="00350AE7" w:rsidP="00EB6A96">
      <w:pPr>
        <w:autoSpaceDE w:val="0"/>
        <w:autoSpaceDN w:val="0"/>
        <w:adjustRightInd w:val="0"/>
        <w:ind w:left="420" w:hangingChars="200" w:hanging="420"/>
        <w:jc w:val="left"/>
        <w:rPr>
          <w:rFonts w:asciiTheme="minorEastAsia" w:hAnsiTheme="minorEastAsia" w:cs="MS-Mincho"/>
          <w:kern w:val="0"/>
          <w:szCs w:val="21"/>
        </w:rPr>
      </w:pPr>
      <w:r w:rsidRPr="00EB6A96">
        <w:rPr>
          <w:rFonts w:asciiTheme="minorEastAsia" w:hAnsiTheme="minorEastAsia" w:cs="MS-Mincho" w:hint="eastAsia"/>
          <w:kern w:val="0"/>
          <w:szCs w:val="21"/>
        </w:rPr>
        <w:t xml:space="preserve">　　</w:t>
      </w:r>
      <w:r w:rsidR="00EB6A96">
        <w:rPr>
          <w:rFonts w:asciiTheme="minorEastAsia" w:hAnsiTheme="minorEastAsia" w:cs="MS-Mincho" w:hint="eastAsia"/>
          <w:kern w:val="0"/>
          <w:szCs w:val="21"/>
        </w:rPr>
        <w:t xml:space="preserve">　</w:t>
      </w:r>
      <w:r w:rsidRPr="00EB6A96">
        <w:rPr>
          <w:rFonts w:asciiTheme="minorEastAsia" w:hAnsiTheme="minorEastAsia" w:cs="MS-Mincho" w:hint="eastAsia"/>
          <w:kern w:val="0"/>
          <w:szCs w:val="21"/>
        </w:rPr>
        <w:t>県立高校の全国募集に当たっては、県外地域を対象に、受験を考える中学生やその保護者に</w:t>
      </w:r>
      <w:r w:rsidR="003D4571" w:rsidRPr="00EB6A96">
        <w:rPr>
          <w:rFonts w:asciiTheme="minorEastAsia" w:hAnsiTheme="minorEastAsia" w:cs="MS-Mincho" w:hint="eastAsia"/>
          <w:kern w:val="0"/>
          <w:szCs w:val="21"/>
        </w:rPr>
        <w:t>対して</w:t>
      </w:r>
      <w:r w:rsidRPr="00EB6A96">
        <w:rPr>
          <w:rFonts w:asciiTheme="minorEastAsia" w:hAnsiTheme="minorEastAsia" w:cs="MS-Mincho" w:hint="eastAsia"/>
          <w:kern w:val="0"/>
          <w:szCs w:val="21"/>
        </w:rPr>
        <w:t>効果的に広報を行う必要があ</w:t>
      </w:r>
      <w:r w:rsidR="003D4571" w:rsidRPr="00EB6A96">
        <w:rPr>
          <w:rFonts w:asciiTheme="minorEastAsia" w:hAnsiTheme="minorEastAsia" w:cs="MS-Mincho" w:hint="eastAsia"/>
          <w:kern w:val="0"/>
          <w:szCs w:val="21"/>
        </w:rPr>
        <w:t>り、デザインや媒体等の</w:t>
      </w:r>
      <w:r w:rsidR="006D2CB4" w:rsidRPr="00EB6A96">
        <w:rPr>
          <w:rFonts w:asciiTheme="minorEastAsia" w:hAnsiTheme="minorEastAsia" w:cs="MS-Mincho" w:hint="eastAsia"/>
          <w:kern w:val="0"/>
          <w:szCs w:val="21"/>
        </w:rPr>
        <w:t>選定</w:t>
      </w:r>
      <w:r w:rsidR="003D4571" w:rsidRPr="00EB6A96">
        <w:rPr>
          <w:rFonts w:asciiTheme="minorEastAsia" w:hAnsiTheme="minorEastAsia" w:cs="MS-Mincho" w:hint="eastAsia"/>
          <w:kern w:val="0"/>
          <w:szCs w:val="21"/>
        </w:rPr>
        <w:t>とともに、実際に説明会や体験会に参加</w:t>
      </w:r>
      <w:r w:rsidR="006D2CB4" w:rsidRPr="00EB6A96">
        <w:rPr>
          <w:rFonts w:asciiTheme="minorEastAsia" w:hAnsiTheme="minorEastAsia" w:cs="MS-Mincho" w:hint="eastAsia"/>
          <w:kern w:val="0"/>
          <w:szCs w:val="21"/>
        </w:rPr>
        <w:t>してもらうための工夫について</w:t>
      </w:r>
      <w:r w:rsidR="00EB6A96">
        <w:rPr>
          <w:rFonts w:asciiTheme="minorEastAsia" w:hAnsiTheme="minorEastAsia" w:cs="MS-Mincho" w:hint="eastAsia"/>
          <w:kern w:val="0"/>
          <w:szCs w:val="21"/>
        </w:rPr>
        <w:t>提案いただきたい</w:t>
      </w:r>
      <w:r w:rsidR="00446840" w:rsidRPr="00EB6A96">
        <w:rPr>
          <w:rFonts w:asciiTheme="minorEastAsia" w:hAnsiTheme="minorEastAsia" w:cs="MS-Mincho" w:hint="eastAsia"/>
          <w:kern w:val="0"/>
          <w:szCs w:val="21"/>
        </w:rPr>
        <w:t>。</w:t>
      </w:r>
    </w:p>
    <w:p w14:paraId="26C7290C" w14:textId="77777777" w:rsidR="00350AE7" w:rsidRPr="00EB6A96" w:rsidRDefault="00350AE7" w:rsidP="00011772">
      <w:pPr>
        <w:autoSpaceDE w:val="0"/>
        <w:autoSpaceDN w:val="0"/>
        <w:adjustRightInd w:val="0"/>
        <w:jc w:val="left"/>
        <w:rPr>
          <w:rFonts w:asciiTheme="minorEastAsia" w:hAnsiTheme="minorEastAsia" w:cs="MS-Mincho"/>
          <w:kern w:val="0"/>
          <w:szCs w:val="21"/>
        </w:rPr>
      </w:pPr>
    </w:p>
    <w:p w14:paraId="34F5D62E" w14:textId="77777777" w:rsidR="002F38DB" w:rsidRDefault="002F38DB" w:rsidP="006D253A">
      <w:pPr>
        <w:autoSpaceDE w:val="0"/>
        <w:autoSpaceDN w:val="0"/>
        <w:adjustRightInd w:val="0"/>
        <w:ind w:firstLineChars="100" w:firstLine="210"/>
        <w:jc w:val="left"/>
        <w:rPr>
          <w:rFonts w:asciiTheme="minorEastAsia" w:hAnsiTheme="minorEastAsia" w:cs="MS-Mincho"/>
          <w:kern w:val="0"/>
          <w:szCs w:val="21"/>
        </w:rPr>
      </w:pPr>
      <w:r w:rsidRPr="00EB6A96">
        <w:rPr>
          <w:rFonts w:asciiTheme="minorEastAsia" w:hAnsiTheme="minorEastAsia" w:cs="MS-Mincho" w:hint="eastAsia"/>
          <w:kern w:val="0"/>
          <w:szCs w:val="21"/>
        </w:rPr>
        <w:t>(</w:t>
      </w:r>
      <w:r w:rsidR="00A468A3" w:rsidRPr="00EB6A96">
        <w:rPr>
          <w:rFonts w:asciiTheme="minorEastAsia" w:hAnsiTheme="minorEastAsia" w:cs="MS-Mincho" w:hint="eastAsia"/>
          <w:kern w:val="0"/>
          <w:szCs w:val="21"/>
        </w:rPr>
        <w:t>ウ</w:t>
      </w:r>
      <w:r w:rsidRPr="00EB6A96">
        <w:rPr>
          <w:rFonts w:asciiTheme="minorEastAsia" w:hAnsiTheme="minorEastAsia" w:cs="MS-Mincho" w:hint="eastAsia"/>
          <w:kern w:val="0"/>
          <w:szCs w:val="21"/>
        </w:rPr>
        <w:t>)閲覧情報の整理・分析</w:t>
      </w:r>
    </w:p>
    <w:p w14:paraId="56267AFA" w14:textId="77777777" w:rsidR="002F38DB" w:rsidRDefault="002F38DB" w:rsidP="006D253A">
      <w:pPr>
        <w:autoSpaceDE w:val="0"/>
        <w:autoSpaceDN w:val="0"/>
        <w:adjustRightInd w:val="0"/>
        <w:ind w:firstLineChars="150" w:firstLine="315"/>
        <w:jc w:val="left"/>
        <w:rPr>
          <w:rFonts w:asciiTheme="minorEastAsia" w:hAnsiTheme="minorEastAsia" w:cs="MS-Mincho"/>
          <w:kern w:val="0"/>
          <w:szCs w:val="21"/>
        </w:rPr>
      </w:pPr>
      <w:r>
        <w:rPr>
          <w:rFonts w:asciiTheme="minorEastAsia" w:hAnsiTheme="minorEastAsia" w:cs="MS-Mincho"/>
          <w:kern w:val="0"/>
          <w:szCs w:val="21"/>
        </w:rPr>
        <w:t>・広告出稿から一週間後の中間レポートのイメージを示すこと。</w:t>
      </w:r>
    </w:p>
    <w:p w14:paraId="1D48B89E" w14:textId="77777777" w:rsidR="002F38DB" w:rsidRPr="002F38DB" w:rsidRDefault="002F38DB" w:rsidP="006D253A">
      <w:pPr>
        <w:autoSpaceDE w:val="0"/>
        <w:autoSpaceDN w:val="0"/>
        <w:adjustRightInd w:val="0"/>
        <w:ind w:leftChars="150" w:left="525" w:hangingChars="100" w:hanging="210"/>
        <w:jc w:val="left"/>
        <w:rPr>
          <w:rFonts w:asciiTheme="minorEastAsia" w:hAnsiTheme="minorEastAsia" w:cs="MS-Mincho"/>
          <w:kern w:val="0"/>
          <w:szCs w:val="21"/>
        </w:rPr>
      </w:pPr>
      <w:r>
        <w:rPr>
          <w:rFonts w:asciiTheme="minorEastAsia" w:hAnsiTheme="minorEastAsia" w:cs="MS-Mincho"/>
          <w:kern w:val="0"/>
          <w:szCs w:val="21"/>
        </w:rPr>
        <w:lastRenderedPageBreak/>
        <w:t>・広告期間終了後の効果測定レポート（閲覧情報を集計・分析し、改善点や評価等を盛り込んだもの）のイメージを示すこと。</w:t>
      </w:r>
    </w:p>
    <w:p w14:paraId="09DF392D" w14:textId="77777777" w:rsidR="002F38DB" w:rsidRDefault="002F38DB" w:rsidP="00011772">
      <w:pPr>
        <w:autoSpaceDE w:val="0"/>
        <w:autoSpaceDN w:val="0"/>
        <w:adjustRightInd w:val="0"/>
        <w:jc w:val="left"/>
        <w:rPr>
          <w:rFonts w:asciiTheme="minorEastAsia" w:hAnsiTheme="minorEastAsia" w:cs="MS-Mincho"/>
          <w:kern w:val="0"/>
          <w:szCs w:val="21"/>
        </w:rPr>
      </w:pPr>
    </w:p>
    <w:p w14:paraId="53A13A87" w14:textId="77777777" w:rsidR="002F38DB" w:rsidRDefault="002F38DB" w:rsidP="006D253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w:t>
      </w:r>
      <w:r w:rsidR="00A468A3">
        <w:rPr>
          <w:rFonts w:asciiTheme="minorEastAsia" w:hAnsiTheme="minorEastAsia" w:cs="MS-Mincho" w:hint="eastAsia"/>
          <w:kern w:val="0"/>
          <w:szCs w:val="21"/>
        </w:rPr>
        <w:t>エ</w:t>
      </w:r>
      <w:r>
        <w:rPr>
          <w:rFonts w:asciiTheme="minorEastAsia" w:hAnsiTheme="minorEastAsia" w:cs="MS-Mincho" w:hint="eastAsia"/>
          <w:kern w:val="0"/>
          <w:szCs w:val="21"/>
        </w:rPr>
        <w:t>)デジタルプロモーションの実績</w:t>
      </w:r>
    </w:p>
    <w:p w14:paraId="6B4F3C4F" w14:textId="77777777" w:rsidR="002F38DB" w:rsidRDefault="002F38DB" w:rsidP="006D253A">
      <w:pPr>
        <w:autoSpaceDE w:val="0"/>
        <w:autoSpaceDN w:val="0"/>
        <w:adjustRightInd w:val="0"/>
        <w:ind w:leftChars="150" w:left="525" w:hangingChars="100" w:hanging="210"/>
        <w:jc w:val="left"/>
        <w:rPr>
          <w:rFonts w:asciiTheme="minorEastAsia" w:hAnsiTheme="minorEastAsia" w:cs="MS-Mincho"/>
          <w:kern w:val="0"/>
          <w:szCs w:val="21"/>
        </w:rPr>
      </w:pPr>
      <w:r>
        <w:rPr>
          <w:rFonts w:asciiTheme="minorEastAsia" w:hAnsiTheme="minorEastAsia" w:cs="MS-Mincho"/>
          <w:kern w:val="0"/>
          <w:szCs w:val="21"/>
        </w:rPr>
        <w:t>・過去２年程度のデジタル</w:t>
      </w:r>
      <w:r w:rsidR="00F90642">
        <w:rPr>
          <w:rFonts w:asciiTheme="minorEastAsia" w:hAnsiTheme="minorEastAsia" w:cs="MS-Mincho" w:hint="eastAsia"/>
          <w:kern w:val="0"/>
          <w:szCs w:val="21"/>
        </w:rPr>
        <w:t>プ</w:t>
      </w:r>
      <w:r>
        <w:rPr>
          <w:rFonts w:asciiTheme="minorEastAsia" w:hAnsiTheme="minorEastAsia" w:cs="MS-Mincho"/>
          <w:kern w:val="0"/>
          <w:szCs w:val="21"/>
        </w:rPr>
        <w:t>ロモーション（</w:t>
      </w:r>
      <w:r>
        <w:rPr>
          <w:rFonts w:asciiTheme="minorEastAsia" w:hAnsiTheme="minorEastAsia" w:cs="MS-Mincho" w:hint="eastAsia"/>
          <w:kern w:val="0"/>
          <w:szCs w:val="21"/>
        </w:rPr>
        <w:t>G</w:t>
      </w:r>
      <w:r>
        <w:rPr>
          <w:rFonts w:asciiTheme="minorEastAsia" w:hAnsiTheme="minorEastAsia" w:cs="MS-Mincho"/>
          <w:kern w:val="0"/>
          <w:szCs w:val="21"/>
        </w:rPr>
        <w:t>oogleアナリティクスを活用したリターゲティングや</w:t>
      </w:r>
      <w:r>
        <w:rPr>
          <w:rFonts w:asciiTheme="minorEastAsia" w:hAnsiTheme="minorEastAsia" w:cs="MS-Mincho" w:hint="eastAsia"/>
          <w:kern w:val="0"/>
          <w:szCs w:val="21"/>
        </w:rPr>
        <w:t>G</w:t>
      </w:r>
      <w:r>
        <w:rPr>
          <w:rFonts w:asciiTheme="minorEastAsia" w:hAnsiTheme="minorEastAsia" w:cs="MS-Mincho"/>
          <w:kern w:val="0"/>
          <w:szCs w:val="21"/>
        </w:rPr>
        <w:t>oogle広告用</w:t>
      </w:r>
      <w:r w:rsidR="000257A2">
        <w:rPr>
          <w:rFonts w:asciiTheme="minorEastAsia" w:hAnsiTheme="minorEastAsia" w:cs="MS-Mincho"/>
          <w:kern w:val="0"/>
          <w:szCs w:val="21"/>
        </w:rPr>
        <w:t>MCC、</w:t>
      </w:r>
      <w:r w:rsidR="000257A2">
        <w:rPr>
          <w:rFonts w:asciiTheme="minorEastAsia" w:hAnsiTheme="minorEastAsia" w:cs="MS-Mincho" w:hint="eastAsia"/>
          <w:kern w:val="0"/>
          <w:szCs w:val="21"/>
        </w:rPr>
        <w:t>G</w:t>
      </w:r>
      <w:r w:rsidR="000257A2">
        <w:rPr>
          <w:rFonts w:asciiTheme="minorEastAsia" w:hAnsiTheme="minorEastAsia" w:cs="MS-Mincho"/>
          <w:kern w:val="0"/>
          <w:szCs w:val="21"/>
        </w:rPr>
        <w:t>oogleタグマネージャー等の運用を含む）の実績を示すこと。</w:t>
      </w:r>
    </w:p>
    <w:p w14:paraId="59C998C9" w14:textId="77777777" w:rsidR="000257A2" w:rsidRDefault="000257A2" w:rsidP="00011772">
      <w:pPr>
        <w:autoSpaceDE w:val="0"/>
        <w:autoSpaceDN w:val="0"/>
        <w:adjustRightInd w:val="0"/>
        <w:jc w:val="left"/>
        <w:rPr>
          <w:rFonts w:asciiTheme="minorEastAsia" w:hAnsiTheme="minorEastAsia" w:cs="MS-Mincho"/>
          <w:kern w:val="0"/>
          <w:szCs w:val="21"/>
        </w:rPr>
      </w:pPr>
    </w:p>
    <w:p w14:paraId="25F73B0D" w14:textId="77777777" w:rsidR="000257A2" w:rsidRDefault="000257A2" w:rsidP="006D253A">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w:t>
      </w:r>
      <w:r w:rsidR="00A468A3">
        <w:rPr>
          <w:rFonts w:asciiTheme="minorEastAsia" w:hAnsiTheme="minorEastAsia" w:cs="MS-Mincho" w:hint="eastAsia"/>
          <w:kern w:val="0"/>
          <w:szCs w:val="21"/>
        </w:rPr>
        <w:t>オ</w:t>
      </w:r>
      <w:r>
        <w:rPr>
          <w:rFonts w:asciiTheme="minorEastAsia" w:hAnsiTheme="minorEastAsia" w:cs="MS-Mincho" w:hint="eastAsia"/>
          <w:kern w:val="0"/>
          <w:szCs w:val="21"/>
        </w:rPr>
        <w:t>)</w:t>
      </w:r>
      <w:r>
        <w:rPr>
          <w:rFonts w:asciiTheme="minorEastAsia" w:hAnsiTheme="minorEastAsia" w:cs="MS-Mincho"/>
          <w:kern w:val="0"/>
          <w:szCs w:val="21"/>
        </w:rPr>
        <w:t xml:space="preserve"> 事業スケジュール及び事業実施体制</w:t>
      </w:r>
    </w:p>
    <w:p w14:paraId="18A12802" w14:textId="77777777" w:rsidR="000257A2" w:rsidRDefault="000257A2" w:rsidP="006D253A">
      <w:pPr>
        <w:autoSpaceDE w:val="0"/>
        <w:autoSpaceDN w:val="0"/>
        <w:adjustRightInd w:val="0"/>
        <w:ind w:leftChars="150" w:left="525" w:hangingChars="100" w:hanging="210"/>
        <w:jc w:val="left"/>
        <w:rPr>
          <w:rFonts w:asciiTheme="minorEastAsia" w:hAnsiTheme="minorEastAsia" w:cs="MS-Mincho"/>
          <w:kern w:val="0"/>
          <w:szCs w:val="21"/>
        </w:rPr>
      </w:pPr>
      <w:r>
        <w:rPr>
          <w:rFonts w:asciiTheme="minorEastAsia" w:hAnsiTheme="minorEastAsia" w:cs="MS-Mincho"/>
          <w:kern w:val="0"/>
          <w:szCs w:val="21"/>
        </w:rPr>
        <w:t>・県との打ち合わせ、ターゲティング、タグの埋め込み、イベントトラッキングの設定、リターゲティングリストの設定、広告政策・校正、広告出稿、出稿一週間後報告・分析・助言、出稿内容調整、結果・改善等の報告</w:t>
      </w:r>
      <w:r w:rsidR="00D70929">
        <w:rPr>
          <w:rFonts w:asciiTheme="minorEastAsia" w:hAnsiTheme="minorEastAsia" w:cs="MS-Mincho" w:hint="eastAsia"/>
          <w:kern w:val="0"/>
          <w:szCs w:val="21"/>
        </w:rPr>
        <w:t>や</w:t>
      </w:r>
      <w:r w:rsidR="00A468A3">
        <w:rPr>
          <w:rFonts w:asciiTheme="minorEastAsia" w:hAnsiTheme="minorEastAsia" w:cs="MS-Mincho" w:hint="eastAsia"/>
          <w:kern w:val="0"/>
          <w:szCs w:val="21"/>
        </w:rPr>
        <w:t>アフターフォロー</w:t>
      </w:r>
      <w:r>
        <w:rPr>
          <w:rFonts w:asciiTheme="minorEastAsia" w:hAnsiTheme="minorEastAsia" w:cs="MS-Mincho"/>
          <w:kern w:val="0"/>
          <w:szCs w:val="21"/>
        </w:rPr>
        <w:t>という事業スケジュールが分かるようにすること。</w:t>
      </w:r>
    </w:p>
    <w:p w14:paraId="798896BC" w14:textId="77777777" w:rsidR="000257A2" w:rsidRDefault="000257A2" w:rsidP="006D253A">
      <w:pPr>
        <w:autoSpaceDE w:val="0"/>
        <w:autoSpaceDN w:val="0"/>
        <w:adjustRightInd w:val="0"/>
        <w:ind w:firstLineChars="150" w:firstLine="315"/>
        <w:jc w:val="left"/>
        <w:rPr>
          <w:rFonts w:asciiTheme="minorEastAsia" w:hAnsiTheme="minorEastAsia" w:cs="MS-Mincho"/>
          <w:kern w:val="0"/>
          <w:szCs w:val="21"/>
        </w:rPr>
      </w:pPr>
      <w:r w:rsidRPr="00B1718C">
        <w:rPr>
          <w:rFonts w:asciiTheme="minorEastAsia" w:hAnsiTheme="minorEastAsia" w:cs="MS-Mincho" w:hint="eastAsia"/>
          <w:kern w:val="0"/>
          <w:szCs w:val="21"/>
        </w:rPr>
        <w:t>・契約後から契約期間終了までに１０テーマ出稿する前提で示すこと</w:t>
      </w:r>
    </w:p>
    <w:p w14:paraId="080BAB7A" w14:textId="77777777" w:rsidR="001C7AB9" w:rsidRPr="00F90642" w:rsidRDefault="001C7AB9" w:rsidP="006D253A">
      <w:pPr>
        <w:autoSpaceDE w:val="0"/>
        <w:autoSpaceDN w:val="0"/>
        <w:adjustRightInd w:val="0"/>
        <w:ind w:leftChars="150" w:left="525" w:hangingChars="100" w:hanging="210"/>
        <w:jc w:val="left"/>
        <w:rPr>
          <w:rFonts w:asciiTheme="minorEastAsia" w:hAnsiTheme="minorEastAsia" w:cs="MS-Mincho"/>
          <w:kern w:val="0"/>
          <w:szCs w:val="21"/>
        </w:rPr>
      </w:pPr>
      <w:r w:rsidRPr="00F90642">
        <w:rPr>
          <w:rFonts w:asciiTheme="minorEastAsia" w:hAnsiTheme="minorEastAsia" w:cs="MS-Mincho" w:hint="eastAsia"/>
          <w:kern w:val="0"/>
          <w:szCs w:val="21"/>
        </w:rPr>
        <w:t>・仕様書記載の</w:t>
      </w:r>
      <w:r w:rsidR="00027C77" w:rsidRPr="00F90642">
        <w:rPr>
          <w:rFonts w:asciiTheme="minorEastAsia" w:hAnsiTheme="minorEastAsia" w:cs="MS-Mincho" w:hint="eastAsia"/>
          <w:kern w:val="0"/>
          <w:szCs w:val="21"/>
        </w:rPr>
        <w:t>１テーマあたりの</w:t>
      </w:r>
      <w:r w:rsidRPr="00F90642">
        <w:rPr>
          <w:rFonts w:asciiTheme="minorEastAsia" w:hAnsiTheme="minorEastAsia" w:cs="MS-Mincho" w:hint="eastAsia"/>
          <w:kern w:val="0"/>
          <w:szCs w:val="21"/>
        </w:rPr>
        <w:t>スケジュールに準じたスケジュール、及びフォロー体制を示すこと</w:t>
      </w:r>
    </w:p>
    <w:p w14:paraId="42BE207E" w14:textId="77777777" w:rsidR="000257A2" w:rsidRPr="00B1718C" w:rsidRDefault="000257A2" w:rsidP="006D253A">
      <w:pPr>
        <w:autoSpaceDE w:val="0"/>
        <w:autoSpaceDN w:val="0"/>
        <w:adjustRightInd w:val="0"/>
        <w:ind w:firstLineChars="150" w:firstLine="315"/>
        <w:jc w:val="left"/>
        <w:rPr>
          <w:rFonts w:asciiTheme="minorEastAsia" w:hAnsiTheme="minorEastAsia" w:cs="MS-Mincho"/>
          <w:kern w:val="0"/>
          <w:szCs w:val="21"/>
        </w:rPr>
      </w:pPr>
      <w:r w:rsidRPr="00B1718C">
        <w:rPr>
          <w:rFonts w:asciiTheme="minorEastAsia" w:hAnsiTheme="minorEastAsia" w:cs="MS-Mincho" w:hint="eastAsia"/>
          <w:kern w:val="0"/>
          <w:szCs w:val="21"/>
        </w:rPr>
        <w:t>・事業実施体制を分かりやすく示すこと</w:t>
      </w:r>
    </w:p>
    <w:p w14:paraId="12F14BF5" w14:textId="77777777" w:rsidR="000257A2" w:rsidRPr="000257A2" w:rsidRDefault="000257A2" w:rsidP="00011772">
      <w:pPr>
        <w:autoSpaceDE w:val="0"/>
        <w:autoSpaceDN w:val="0"/>
        <w:adjustRightInd w:val="0"/>
        <w:jc w:val="left"/>
        <w:rPr>
          <w:rFonts w:asciiTheme="minorEastAsia" w:hAnsiTheme="minorEastAsia" w:cs="MS-Mincho"/>
          <w:kern w:val="0"/>
          <w:szCs w:val="21"/>
        </w:rPr>
      </w:pPr>
    </w:p>
    <w:p w14:paraId="4DFBA2BC" w14:textId="77777777" w:rsidR="00011772" w:rsidRPr="00B1718C" w:rsidRDefault="00011772" w:rsidP="006D253A">
      <w:pPr>
        <w:autoSpaceDE w:val="0"/>
        <w:autoSpaceDN w:val="0"/>
        <w:adjustRightInd w:val="0"/>
        <w:ind w:firstLineChars="100" w:firstLine="210"/>
        <w:jc w:val="left"/>
        <w:rPr>
          <w:rFonts w:asciiTheme="minorEastAsia" w:hAnsiTheme="minorEastAsia" w:cs="MS-Mincho"/>
          <w:kern w:val="0"/>
          <w:szCs w:val="21"/>
        </w:rPr>
      </w:pPr>
      <w:r w:rsidRPr="00B1718C">
        <w:rPr>
          <w:rFonts w:asciiTheme="minorEastAsia" w:hAnsiTheme="minorEastAsia" w:cs="MS-Mincho"/>
          <w:kern w:val="0"/>
          <w:szCs w:val="21"/>
        </w:rPr>
        <w:t>(</w:t>
      </w:r>
      <w:r w:rsidR="00A468A3">
        <w:rPr>
          <w:rFonts w:asciiTheme="minorEastAsia" w:hAnsiTheme="minorEastAsia" w:cs="MS-Mincho" w:hint="eastAsia"/>
          <w:kern w:val="0"/>
          <w:szCs w:val="21"/>
        </w:rPr>
        <w:t>カ</w:t>
      </w:r>
      <w:r w:rsidRPr="00B1718C">
        <w:rPr>
          <w:rFonts w:asciiTheme="minorEastAsia" w:hAnsiTheme="minorEastAsia" w:cs="MS-Mincho"/>
          <w:kern w:val="0"/>
          <w:szCs w:val="21"/>
        </w:rPr>
        <w:t xml:space="preserve">) </w:t>
      </w:r>
      <w:r w:rsidRPr="00B1718C">
        <w:rPr>
          <w:rFonts w:asciiTheme="minorEastAsia" w:hAnsiTheme="minorEastAsia" w:cs="MS-Mincho" w:hint="eastAsia"/>
          <w:kern w:val="0"/>
          <w:szCs w:val="21"/>
        </w:rPr>
        <w:t>追加提案</w:t>
      </w:r>
    </w:p>
    <w:p w14:paraId="499EF0FF" w14:textId="77777777" w:rsidR="00011772" w:rsidRPr="002132DC" w:rsidRDefault="00011772" w:rsidP="006D253A">
      <w:pPr>
        <w:autoSpaceDE w:val="0"/>
        <w:autoSpaceDN w:val="0"/>
        <w:adjustRightInd w:val="0"/>
        <w:ind w:firstLineChars="150" w:firstLine="315"/>
        <w:jc w:val="left"/>
        <w:rPr>
          <w:rFonts w:asciiTheme="minorEastAsia" w:hAnsiTheme="minorEastAsia" w:cs="MS-Mincho"/>
          <w:kern w:val="0"/>
          <w:szCs w:val="21"/>
        </w:rPr>
      </w:pPr>
      <w:r w:rsidRPr="00B1718C">
        <w:rPr>
          <w:rFonts w:asciiTheme="minorEastAsia" w:hAnsiTheme="minorEastAsia" w:cs="MS-Mincho" w:hint="eastAsia"/>
          <w:kern w:val="0"/>
          <w:szCs w:val="21"/>
        </w:rPr>
        <w:t>・本事業の効果を高める追加企画を提案すること</w:t>
      </w:r>
    </w:p>
    <w:p w14:paraId="71903349" w14:textId="77777777" w:rsidR="002132DC" w:rsidRDefault="002132DC" w:rsidP="00E95BA4">
      <w:pPr>
        <w:overflowPunct w:val="0"/>
        <w:spacing w:line="240" w:lineRule="atLeast"/>
        <w:contextualSpacing/>
        <w:mirrorIndents/>
        <w:textAlignment w:val="baseline"/>
        <w:rPr>
          <w:rFonts w:asciiTheme="minorEastAsia" w:hAnsiTheme="minorEastAsia" w:cs="ＭＳ 明朝"/>
          <w:kern w:val="0"/>
          <w:szCs w:val="21"/>
        </w:rPr>
      </w:pPr>
    </w:p>
    <w:p w14:paraId="440C70C1" w14:textId="77777777" w:rsidR="00E95BA4" w:rsidRPr="00B1718C" w:rsidRDefault="00011772" w:rsidP="006D253A">
      <w:pPr>
        <w:overflowPunct w:val="0"/>
        <w:spacing w:line="240" w:lineRule="atLeast"/>
        <w:contextualSpacing/>
        <w:mirrorIndents/>
        <w:textAlignment w:val="baseline"/>
        <w:rPr>
          <w:rFonts w:asciiTheme="minorEastAsia" w:hAnsiTheme="minorEastAsia" w:cs="Times New Roman"/>
          <w:kern w:val="0"/>
          <w:szCs w:val="21"/>
        </w:rPr>
      </w:pPr>
      <w:r w:rsidRPr="00B1718C">
        <w:rPr>
          <w:rFonts w:asciiTheme="minorEastAsia" w:hAnsiTheme="minorEastAsia" w:cs="ＭＳ 明朝" w:hint="eastAsia"/>
          <w:kern w:val="0"/>
          <w:szCs w:val="21"/>
        </w:rPr>
        <w:t>（４</w:t>
      </w:r>
      <w:r w:rsidR="00E95BA4" w:rsidRPr="00B1718C">
        <w:rPr>
          <w:rFonts w:asciiTheme="minorEastAsia" w:hAnsiTheme="minorEastAsia" w:cs="ＭＳ 明朝" w:hint="eastAsia"/>
          <w:kern w:val="0"/>
          <w:szCs w:val="21"/>
        </w:rPr>
        <w:t>）その他</w:t>
      </w:r>
    </w:p>
    <w:p w14:paraId="2C4E720F" w14:textId="77777777" w:rsidR="00E95BA4" w:rsidRPr="00B1718C" w:rsidRDefault="00095082"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参加申込書提出後に参加を辞退する場合は、「辞退届（様式４</w:t>
      </w:r>
      <w:r w:rsidR="00E95BA4" w:rsidRPr="00B1718C">
        <w:rPr>
          <w:rFonts w:asciiTheme="minorEastAsia" w:hAnsiTheme="minorEastAsia" w:cs="ＭＳ 明朝" w:hint="eastAsia"/>
          <w:kern w:val="0"/>
          <w:szCs w:val="21"/>
        </w:rPr>
        <w:t>）」を</w:t>
      </w:r>
      <w:r w:rsidR="00815A28" w:rsidRPr="00B1718C">
        <w:rPr>
          <w:rFonts w:asciiTheme="minorEastAsia" w:hAnsiTheme="minorEastAsia" w:cs="ＭＳ 明朝" w:hint="eastAsia"/>
          <w:kern w:val="0"/>
          <w:szCs w:val="21"/>
        </w:rPr>
        <w:t>提出</w:t>
      </w:r>
      <w:r w:rsidR="00E95BA4" w:rsidRPr="00B1718C">
        <w:rPr>
          <w:rFonts w:asciiTheme="minorEastAsia" w:hAnsiTheme="minorEastAsia" w:cs="ＭＳ 明朝" w:hint="eastAsia"/>
          <w:kern w:val="0"/>
          <w:szCs w:val="21"/>
        </w:rPr>
        <w:t>すること。</w:t>
      </w:r>
    </w:p>
    <w:p w14:paraId="587A6A09" w14:textId="77777777" w:rsidR="00C53E90" w:rsidRPr="00B1718C" w:rsidRDefault="00C53E90" w:rsidP="00815A28">
      <w:pPr>
        <w:overflowPunct w:val="0"/>
        <w:spacing w:line="240" w:lineRule="atLeast"/>
        <w:ind w:firstLineChars="200" w:firstLine="420"/>
        <w:contextualSpacing/>
        <w:mirrorIndents/>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見積もりにおいて、消費税については、小数点以下切り捨てとすること。</w:t>
      </w:r>
    </w:p>
    <w:p w14:paraId="6B42CB23" w14:textId="77777777" w:rsidR="002F51D7" w:rsidRPr="00B1718C" w:rsidRDefault="002F51D7" w:rsidP="00E95BA4">
      <w:pPr>
        <w:spacing w:line="240" w:lineRule="atLeast"/>
        <w:ind w:left="424" w:hangingChars="202" w:hanging="424"/>
        <w:contextualSpacing/>
        <w:mirrorIndents/>
        <w:rPr>
          <w:rFonts w:asciiTheme="minorEastAsia" w:hAnsiTheme="minorEastAsia"/>
          <w:szCs w:val="21"/>
        </w:rPr>
      </w:pPr>
    </w:p>
    <w:p w14:paraId="7C77DED2" w14:textId="77777777" w:rsidR="00E95BA4" w:rsidRPr="00B1718C" w:rsidRDefault="004A6D9B" w:rsidP="00E95BA4">
      <w:pPr>
        <w:spacing w:line="240" w:lineRule="atLeast"/>
        <w:ind w:left="426" w:hangingChars="202" w:hanging="426"/>
        <w:contextualSpacing/>
        <w:mirrorIndents/>
        <w:rPr>
          <w:rFonts w:asciiTheme="minorEastAsia" w:hAnsiTheme="minorEastAsia"/>
          <w:b/>
          <w:szCs w:val="21"/>
        </w:rPr>
      </w:pPr>
      <w:r w:rsidRPr="00B1718C">
        <w:rPr>
          <w:rFonts w:asciiTheme="minorEastAsia" w:hAnsiTheme="minorEastAsia" w:hint="eastAsia"/>
          <w:b/>
          <w:szCs w:val="21"/>
        </w:rPr>
        <w:t>４</w:t>
      </w:r>
      <w:r w:rsidR="00E95BA4" w:rsidRPr="00B1718C">
        <w:rPr>
          <w:rFonts w:asciiTheme="minorEastAsia" w:hAnsiTheme="minorEastAsia" w:hint="eastAsia"/>
          <w:b/>
          <w:szCs w:val="21"/>
        </w:rPr>
        <w:t>．質疑</w:t>
      </w:r>
    </w:p>
    <w:p w14:paraId="1DAC07B7" w14:textId="709AA1A3" w:rsidR="007A66C6" w:rsidRPr="00B1718C" w:rsidRDefault="00095082" w:rsidP="007A66C6">
      <w:pPr>
        <w:adjustRightInd w:val="0"/>
        <w:spacing w:line="240" w:lineRule="atLeast"/>
        <w:ind w:firstLineChars="100" w:firstLine="210"/>
        <w:contextualSpacing/>
        <w:jc w:val="left"/>
        <w:rPr>
          <w:rFonts w:asciiTheme="minorEastAsia" w:hAnsiTheme="minorEastAsia"/>
          <w:szCs w:val="21"/>
        </w:rPr>
      </w:pPr>
      <w:r w:rsidRPr="00B1718C">
        <w:rPr>
          <w:rFonts w:asciiTheme="minorEastAsia" w:hAnsiTheme="minorEastAsia" w:hint="eastAsia"/>
          <w:szCs w:val="21"/>
        </w:rPr>
        <w:t>提案を行</w:t>
      </w:r>
      <w:r w:rsidRPr="00B1718C">
        <w:rPr>
          <w:rFonts w:asciiTheme="minorEastAsia" w:hAnsiTheme="minorEastAsia" w:hint="eastAsia"/>
          <w:color w:val="000000" w:themeColor="text1"/>
          <w:szCs w:val="21"/>
        </w:rPr>
        <w:t>うにあたり疑義が生じた場合は、</w:t>
      </w:r>
      <w:r w:rsidR="00DA0A2E" w:rsidRPr="00B1718C">
        <w:rPr>
          <w:rFonts w:asciiTheme="minorEastAsia" w:hAnsiTheme="minorEastAsia" w:hint="eastAsia"/>
          <w:color w:val="000000" w:themeColor="text1"/>
          <w:szCs w:val="21"/>
        </w:rPr>
        <w:t>３（２）に記載した</w:t>
      </w:r>
      <w:r w:rsidR="00C168FE" w:rsidRPr="00B1718C">
        <w:rPr>
          <w:rFonts w:asciiTheme="minorEastAsia" w:hAnsiTheme="minorEastAsia" w:hint="eastAsia"/>
          <w:color w:val="000000" w:themeColor="text1"/>
          <w:szCs w:val="21"/>
        </w:rPr>
        <w:t>メールアドレスあてに</w:t>
      </w:r>
      <w:r w:rsidRPr="00B1718C">
        <w:rPr>
          <w:rFonts w:asciiTheme="minorEastAsia" w:hAnsiTheme="minorEastAsia" w:hint="eastAsia"/>
          <w:color w:val="000000" w:themeColor="text1"/>
          <w:szCs w:val="21"/>
        </w:rPr>
        <w:t>、</w:t>
      </w:r>
      <w:r w:rsidR="00C168FE" w:rsidRPr="00B1718C">
        <w:rPr>
          <w:rFonts w:asciiTheme="minorEastAsia" w:hAnsiTheme="minorEastAsia" w:cs="ＭＳ 明朝" w:hint="eastAsia"/>
          <w:kern w:val="0"/>
          <w:szCs w:val="21"/>
        </w:rPr>
        <w:t>「質問票（様式５）」に</w:t>
      </w:r>
      <w:r w:rsidR="00DA0A2E" w:rsidRPr="00B1718C">
        <w:rPr>
          <w:rFonts w:asciiTheme="minorEastAsia" w:hAnsiTheme="minorEastAsia" w:cs="ＭＳ 明朝" w:hint="eastAsia"/>
          <w:kern w:val="0"/>
          <w:szCs w:val="21"/>
        </w:rPr>
        <w:t>て</w:t>
      </w:r>
      <w:r w:rsidR="00C168FE" w:rsidRPr="00B1718C">
        <w:rPr>
          <w:rFonts w:asciiTheme="minorEastAsia" w:hAnsiTheme="minorEastAsia" w:cs="ＭＳ 明朝" w:hint="eastAsia"/>
          <w:kern w:val="0"/>
          <w:szCs w:val="21"/>
        </w:rPr>
        <w:t>、</w:t>
      </w:r>
      <w:r w:rsidR="00766E3C" w:rsidRPr="00B1718C">
        <w:rPr>
          <w:rFonts w:asciiTheme="minorEastAsia" w:hAnsiTheme="minorEastAsia" w:hint="eastAsia"/>
          <w:color w:val="000000" w:themeColor="text1"/>
          <w:szCs w:val="21"/>
        </w:rPr>
        <w:t>令和</w:t>
      </w:r>
      <w:r w:rsidR="006D253A">
        <w:rPr>
          <w:rFonts w:asciiTheme="minorEastAsia" w:hAnsiTheme="minorEastAsia" w:hint="eastAsia"/>
          <w:color w:val="000000" w:themeColor="text1"/>
          <w:szCs w:val="21"/>
        </w:rPr>
        <w:t>７</w:t>
      </w:r>
      <w:r w:rsidRPr="00B1718C">
        <w:rPr>
          <w:rFonts w:asciiTheme="minorEastAsia" w:hAnsiTheme="minorEastAsia" w:hint="eastAsia"/>
          <w:color w:val="000000" w:themeColor="text1"/>
          <w:szCs w:val="21"/>
        </w:rPr>
        <w:t>年</w:t>
      </w:r>
      <w:r w:rsidR="00C861D7" w:rsidRPr="00350AE7">
        <w:rPr>
          <w:rFonts w:asciiTheme="minorEastAsia" w:hAnsiTheme="minorEastAsia" w:hint="eastAsia"/>
          <w:color w:val="000000" w:themeColor="text1"/>
          <w:szCs w:val="21"/>
        </w:rPr>
        <w:t>４</w:t>
      </w:r>
      <w:r w:rsidR="00403ED7" w:rsidRPr="00350AE7">
        <w:rPr>
          <w:rFonts w:asciiTheme="minorEastAsia" w:hAnsiTheme="minorEastAsia" w:hint="eastAsia"/>
          <w:color w:val="000000" w:themeColor="text1"/>
          <w:szCs w:val="21"/>
        </w:rPr>
        <w:t>月</w:t>
      </w:r>
      <w:r w:rsidR="00FC15C9" w:rsidRPr="00350AE7">
        <w:rPr>
          <w:rFonts w:asciiTheme="minorEastAsia" w:hAnsiTheme="minorEastAsia" w:hint="eastAsia"/>
          <w:color w:val="000000" w:themeColor="text1"/>
          <w:szCs w:val="21"/>
        </w:rPr>
        <w:t>２</w:t>
      </w:r>
      <w:r w:rsidR="007C2301">
        <w:rPr>
          <w:rFonts w:asciiTheme="minorEastAsia" w:hAnsiTheme="minorEastAsia" w:hint="eastAsia"/>
          <w:color w:val="000000" w:themeColor="text1"/>
          <w:szCs w:val="21"/>
        </w:rPr>
        <w:t>５</w:t>
      </w:r>
      <w:r w:rsidR="008226AD" w:rsidRPr="00350AE7">
        <w:rPr>
          <w:rFonts w:asciiTheme="minorEastAsia" w:hAnsiTheme="minorEastAsia" w:hint="eastAsia"/>
          <w:color w:val="000000" w:themeColor="text1"/>
          <w:szCs w:val="21"/>
        </w:rPr>
        <w:t>日</w:t>
      </w:r>
      <w:r w:rsidR="00EB6A96">
        <w:rPr>
          <w:rFonts w:asciiTheme="minorEastAsia" w:hAnsiTheme="minorEastAsia" w:hint="eastAsia"/>
          <w:color w:val="000000" w:themeColor="text1"/>
          <w:szCs w:val="21"/>
        </w:rPr>
        <w:t>（</w:t>
      </w:r>
      <w:r w:rsidR="007C2301">
        <w:rPr>
          <w:rFonts w:asciiTheme="minorEastAsia" w:hAnsiTheme="minorEastAsia" w:hint="eastAsia"/>
          <w:color w:val="000000" w:themeColor="text1"/>
          <w:szCs w:val="21"/>
        </w:rPr>
        <w:t>金</w:t>
      </w:r>
      <w:r w:rsidR="00EB6A96">
        <w:rPr>
          <w:rFonts w:asciiTheme="minorEastAsia" w:hAnsiTheme="minorEastAsia" w:hint="eastAsia"/>
          <w:color w:val="000000" w:themeColor="text1"/>
          <w:szCs w:val="21"/>
        </w:rPr>
        <w:t>）</w:t>
      </w:r>
      <w:r w:rsidR="008226AD" w:rsidRPr="00350AE7">
        <w:rPr>
          <w:rFonts w:asciiTheme="minorEastAsia" w:hAnsiTheme="minorEastAsia" w:hint="eastAsia"/>
          <w:color w:val="000000" w:themeColor="text1"/>
          <w:szCs w:val="21"/>
        </w:rPr>
        <w:t>正午</w:t>
      </w:r>
      <w:r w:rsidRPr="00350AE7">
        <w:rPr>
          <w:rFonts w:asciiTheme="minorEastAsia" w:hAnsiTheme="minorEastAsia" w:hint="eastAsia"/>
          <w:color w:val="000000" w:themeColor="text1"/>
          <w:szCs w:val="21"/>
        </w:rPr>
        <w:t>までに照会</w:t>
      </w:r>
      <w:r w:rsidR="00DA0A2E" w:rsidRPr="00350AE7">
        <w:rPr>
          <w:rFonts w:asciiTheme="minorEastAsia" w:hAnsiTheme="minorEastAsia" w:hint="eastAsia"/>
          <w:color w:val="000000" w:themeColor="text1"/>
          <w:szCs w:val="21"/>
        </w:rPr>
        <w:t>すること。</w:t>
      </w:r>
      <w:r w:rsidR="007A66C6" w:rsidRPr="00350AE7">
        <w:rPr>
          <w:rFonts w:asciiTheme="minorEastAsia" w:hAnsiTheme="minorEastAsia" w:hint="eastAsia"/>
          <w:color w:val="000000" w:themeColor="text1"/>
          <w:szCs w:val="21"/>
        </w:rPr>
        <w:t>なお、必ず電話にて着信を確認すること。</w:t>
      </w:r>
      <w:r w:rsidR="007A66C6" w:rsidRPr="00350AE7">
        <w:rPr>
          <w:rFonts w:asciiTheme="minorEastAsia" w:hAnsiTheme="minorEastAsia" w:hint="eastAsia"/>
          <w:szCs w:val="21"/>
        </w:rPr>
        <w:t>質問に対する回答</w:t>
      </w:r>
      <w:r w:rsidR="007A66C6" w:rsidRPr="00B1718C">
        <w:rPr>
          <w:rFonts w:asciiTheme="minorEastAsia" w:hAnsiTheme="minorEastAsia" w:hint="eastAsia"/>
          <w:szCs w:val="21"/>
        </w:rPr>
        <w:t>は、随時、県庁ホームページにて公表</w:t>
      </w:r>
      <w:r w:rsidR="00DA0A2E" w:rsidRPr="00B1718C">
        <w:rPr>
          <w:rFonts w:asciiTheme="minorEastAsia" w:hAnsiTheme="minorEastAsia" w:hint="eastAsia"/>
          <w:szCs w:val="21"/>
        </w:rPr>
        <w:t>する。</w:t>
      </w:r>
    </w:p>
    <w:p w14:paraId="6BB0C0D5" w14:textId="77777777" w:rsidR="00D24FE1" w:rsidRPr="00B1718C" w:rsidRDefault="00D24FE1" w:rsidP="001A6EBF">
      <w:pPr>
        <w:adjustRightInd w:val="0"/>
        <w:spacing w:line="240" w:lineRule="atLeast"/>
        <w:contextualSpacing/>
        <w:jc w:val="left"/>
        <w:rPr>
          <w:rFonts w:asciiTheme="minorEastAsia" w:hAnsiTheme="minorEastAsia"/>
          <w:szCs w:val="21"/>
        </w:rPr>
      </w:pPr>
    </w:p>
    <w:p w14:paraId="76E2A4E9" w14:textId="77777777" w:rsidR="00962FB3" w:rsidRPr="00B1718C" w:rsidRDefault="004A6D9B" w:rsidP="006B2510">
      <w:pPr>
        <w:adjustRightInd w:val="0"/>
        <w:spacing w:line="240" w:lineRule="atLeast"/>
        <w:contextualSpacing/>
        <w:jc w:val="left"/>
        <w:rPr>
          <w:rFonts w:asciiTheme="minorEastAsia" w:hAnsiTheme="minorEastAsia"/>
          <w:b/>
          <w:szCs w:val="21"/>
        </w:rPr>
      </w:pPr>
      <w:r w:rsidRPr="00B1718C">
        <w:rPr>
          <w:rFonts w:asciiTheme="minorEastAsia" w:hAnsiTheme="minorEastAsia" w:hint="eastAsia"/>
          <w:b/>
          <w:szCs w:val="21"/>
        </w:rPr>
        <w:t>５</w:t>
      </w:r>
      <w:r w:rsidR="00962FB3" w:rsidRPr="00B1718C">
        <w:rPr>
          <w:rFonts w:asciiTheme="minorEastAsia" w:hAnsiTheme="minorEastAsia" w:hint="eastAsia"/>
          <w:b/>
          <w:szCs w:val="21"/>
        </w:rPr>
        <w:t>．審査について</w:t>
      </w:r>
    </w:p>
    <w:p w14:paraId="6FDD7075" w14:textId="77777777" w:rsidR="00962FB3" w:rsidRPr="00B1718C" w:rsidRDefault="004A6D9B" w:rsidP="0081583F">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w:t>
      </w:r>
      <w:r w:rsidR="004307C8" w:rsidRPr="00B1718C">
        <w:rPr>
          <w:rFonts w:asciiTheme="minorEastAsia" w:hAnsiTheme="minorEastAsia" w:hint="eastAsia"/>
          <w:szCs w:val="21"/>
        </w:rPr>
        <w:t>１</w:t>
      </w:r>
      <w:r w:rsidRPr="00B1718C">
        <w:rPr>
          <w:rFonts w:asciiTheme="minorEastAsia" w:hAnsiTheme="minorEastAsia" w:hint="eastAsia"/>
          <w:szCs w:val="21"/>
        </w:rPr>
        <w:t>）</w:t>
      </w:r>
      <w:r w:rsidR="003B2F33" w:rsidRPr="00B1718C">
        <w:rPr>
          <w:rFonts w:asciiTheme="minorEastAsia" w:hAnsiTheme="minorEastAsia" w:hint="eastAsia"/>
          <w:szCs w:val="21"/>
        </w:rPr>
        <w:t>審査について</w:t>
      </w:r>
    </w:p>
    <w:p w14:paraId="1D303569" w14:textId="35C6E3E0" w:rsidR="00403ED7" w:rsidRPr="00B1718C" w:rsidRDefault="003B2F33" w:rsidP="00403ED7">
      <w:pPr>
        <w:overflowPunct w:val="0"/>
        <w:ind w:firstLineChars="100" w:firstLine="210"/>
        <w:textAlignment w:val="baseline"/>
        <w:rPr>
          <w:rFonts w:asciiTheme="minorEastAsia" w:hAnsiTheme="minorEastAsia" w:cs="ＭＳ ゴシック"/>
          <w:kern w:val="0"/>
          <w:szCs w:val="21"/>
        </w:rPr>
      </w:pPr>
      <w:r w:rsidRPr="00B1718C">
        <w:rPr>
          <w:rFonts w:asciiTheme="minorEastAsia" w:hAnsiTheme="minorEastAsia" w:hint="eastAsia"/>
          <w:szCs w:val="21"/>
        </w:rPr>
        <w:t xml:space="preserve">　</w:t>
      </w:r>
      <w:r w:rsidR="00403ED7" w:rsidRPr="00B1718C">
        <w:rPr>
          <w:rFonts w:asciiTheme="minorEastAsia" w:hAnsiTheme="minorEastAsia" w:cs="ＭＳ 明朝" w:hint="eastAsia"/>
          <w:kern w:val="0"/>
          <w:szCs w:val="21"/>
        </w:rPr>
        <w:t>企画提案書等の審査は、別途定める審査委員会に諮り、最優秀提案１件を選定する。</w:t>
      </w:r>
    </w:p>
    <w:p w14:paraId="5D7DCF31" w14:textId="1CB640C4" w:rsidR="00403ED7" w:rsidRPr="00EB6A96" w:rsidRDefault="00403ED7" w:rsidP="006D253A">
      <w:pPr>
        <w:overflowPunct w:val="0"/>
        <w:ind w:leftChars="100" w:left="210" w:firstLineChars="100" w:firstLine="210"/>
        <w:textAlignment w:val="baseline"/>
        <w:rPr>
          <w:rFonts w:asciiTheme="minorEastAsia" w:hAnsiTheme="minorEastAsia" w:cs="ＭＳ ゴシック"/>
          <w:b/>
          <w:kern w:val="0"/>
          <w:szCs w:val="21"/>
        </w:rPr>
      </w:pPr>
      <w:r w:rsidRPr="00B1718C">
        <w:rPr>
          <w:rFonts w:asciiTheme="minorEastAsia" w:hAnsiTheme="minorEastAsia" w:cs="ＭＳ ゴシック" w:hint="eastAsia"/>
          <w:kern w:val="0"/>
          <w:szCs w:val="21"/>
        </w:rPr>
        <w:t>なお、</w:t>
      </w:r>
      <w:r w:rsidRPr="00B1718C">
        <w:rPr>
          <w:rFonts w:asciiTheme="minorEastAsia" w:hAnsiTheme="minorEastAsia" w:cs="ＭＳ 明朝" w:hint="eastAsia"/>
          <w:kern w:val="0"/>
          <w:szCs w:val="21"/>
        </w:rPr>
        <w:t>提案競技参加者が多数の場合、大分県広報広聴課長は予備審査を行うことができる。予備審査</w:t>
      </w:r>
      <w:r w:rsidRPr="00EB6A96">
        <w:rPr>
          <w:rFonts w:asciiTheme="minorEastAsia" w:hAnsiTheme="minorEastAsia" w:cs="ＭＳ 明朝" w:hint="eastAsia"/>
          <w:kern w:val="0"/>
          <w:szCs w:val="21"/>
        </w:rPr>
        <w:t>を実施した場合は、その結果を全ての企画提案者にメールで通知する。なお、審査委員会は</w:t>
      </w:r>
      <w:r w:rsidRPr="00EB6A96">
        <w:rPr>
          <w:rFonts w:asciiTheme="minorEastAsia" w:hAnsiTheme="minorEastAsia" w:cs="ＭＳ 明朝" w:hint="eastAsia"/>
          <w:b/>
          <w:kern w:val="0"/>
          <w:szCs w:val="21"/>
        </w:rPr>
        <w:t>令和</w:t>
      </w:r>
      <w:r w:rsidR="006D253A" w:rsidRPr="00EB6A96">
        <w:rPr>
          <w:rFonts w:asciiTheme="minorEastAsia" w:hAnsiTheme="minorEastAsia" w:cs="ＭＳ 明朝" w:hint="eastAsia"/>
          <w:b/>
          <w:kern w:val="0"/>
          <w:szCs w:val="21"/>
        </w:rPr>
        <w:t>７</w:t>
      </w:r>
      <w:r w:rsidRPr="00EB6A96">
        <w:rPr>
          <w:rFonts w:asciiTheme="minorEastAsia" w:hAnsiTheme="minorEastAsia" w:cs="ＭＳ 明朝" w:hint="eastAsia"/>
          <w:b/>
          <w:kern w:val="0"/>
          <w:szCs w:val="21"/>
        </w:rPr>
        <w:t>年</w:t>
      </w:r>
      <w:r w:rsidR="00C861D7" w:rsidRPr="00EB6A96">
        <w:rPr>
          <w:rFonts w:asciiTheme="minorEastAsia" w:hAnsiTheme="minorEastAsia" w:cs="ＭＳ 明朝" w:hint="eastAsia"/>
          <w:b/>
          <w:kern w:val="0"/>
          <w:szCs w:val="21"/>
        </w:rPr>
        <w:t>５</w:t>
      </w:r>
      <w:r w:rsidRPr="00EB6A96">
        <w:rPr>
          <w:rFonts w:asciiTheme="minorEastAsia" w:hAnsiTheme="minorEastAsia" w:cs="ＭＳ 明朝" w:hint="eastAsia"/>
          <w:b/>
          <w:kern w:val="0"/>
          <w:szCs w:val="21"/>
        </w:rPr>
        <w:t>月</w:t>
      </w:r>
      <w:r w:rsidR="00EB6A96" w:rsidRPr="00EB6A96">
        <w:rPr>
          <w:rFonts w:asciiTheme="minorEastAsia" w:hAnsiTheme="minorEastAsia" w:cs="ＭＳ 明朝" w:hint="eastAsia"/>
          <w:b/>
          <w:kern w:val="0"/>
          <w:szCs w:val="21"/>
        </w:rPr>
        <w:t>９</w:t>
      </w:r>
      <w:r w:rsidRPr="00EB6A96">
        <w:rPr>
          <w:rFonts w:asciiTheme="minorEastAsia" w:hAnsiTheme="minorEastAsia" w:cs="ＭＳ 明朝" w:hint="eastAsia"/>
          <w:b/>
          <w:kern w:val="0"/>
          <w:szCs w:val="21"/>
        </w:rPr>
        <w:t>日（</w:t>
      </w:r>
      <w:r w:rsidR="00EB6A96" w:rsidRPr="00EB6A96">
        <w:rPr>
          <w:rFonts w:asciiTheme="minorEastAsia" w:hAnsiTheme="minorEastAsia" w:cs="ＭＳ 明朝" w:hint="eastAsia"/>
          <w:b/>
          <w:kern w:val="0"/>
          <w:szCs w:val="21"/>
        </w:rPr>
        <w:t>金</w:t>
      </w:r>
      <w:r w:rsidRPr="00EB6A96">
        <w:rPr>
          <w:rFonts w:asciiTheme="minorEastAsia" w:hAnsiTheme="minorEastAsia" w:cs="ＭＳ 明朝" w:hint="eastAsia"/>
          <w:b/>
          <w:kern w:val="0"/>
          <w:szCs w:val="21"/>
        </w:rPr>
        <w:t>）にオンラインにて行う</w:t>
      </w:r>
      <w:r w:rsidRPr="00EB6A96">
        <w:rPr>
          <w:rFonts w:asciiTheme="minorEastAsia" w:hAnsiTheme="minorEastAsia" w:cs="ＭＳ 明朝" w:hint="eastAsia"/>
          <w:kern w:val="0"/>
          <w:szCs w:val="21"/>
        </w:rPr>
        <w:t>。</w:t>
      </w:r>
    </w:p>
    <w:p w14:paraId="3E8260AB" w14:textId="77777777" w:rsidR="003B2F33" w:rsidRPr="00EB6A96" w:rsidRDefault="003B2F33" w:rsidP="003B2F33">
      <w:pPr>
        <w:adjustRightInd w:val="0"/>
        <w:spacing w:line="240" w:lineRule="atLeast"/>
        <w:contextualSpacing/>
        <w:jc w:val="left"/>
        <w:rPr>
          <w:rFonts w:asciiTheme="minorEastAsia" w:hAnsiTheme="minorEastAsia"/>
          <w:szCs w:val="21"/>
        </w:rPr>
      </w:pPr>
    </w:p>
    <w:p w14:paraId="2AC3601B" w14:textId="77777777" w:rsidR="003B2F33" w:rsidRPr="00EB6A96" w:rsidRDefault="003B2F33" w:rsidP="003B2F33">
      <w:pPr>
        <w:adjustRightInd w:val="0"/>
        <w:spacing w:line="240" w:lineRule="atLeast"/>
        <w:contextualSpacing/>
        <w:jc w:val="left"/>
        <w:rPr>
          <w:rFonts w:asciiTheme="minorEastAsia" w:hAnsiTheme="minorEastAsia"/>
          <w:szCs w:val="21"/>
        </w:rPr>
      </w:pPr>
      <w:r w:rsidRPr="00EB6A96">
        <w:rPr>
          <w:rFonts w:asciiTheme="minorEastAsia" w:hAnsiTheme="minorEastAsia" w:hint="eastAsia"/>
          <w:szCs w:val="21"/>
        </w:rPr>
        <w:t>（２）審査委員会は、オンラインで行う。</w:t>
      </w:r>
    </w:p>
    <w:p w14:paraId="244AB970" w14:textId="77777777" w:rsidR="003B2F33" w:rsidRPr="00EB6A96" w:rsidRDefault="003B2F33" w:rsidP="003B2F33">
      <w:pPr>
        <w:adjustRightInd w:val="0"/>
        <w:spacing w:line="240" w:lineRule="atLeast"/>
        <w:contextualSpacing/>
        <w:jc w:val="left"/>
        <w:rPr>
          <w:rFonts w:asciiTheme="minorEastAsia" w:hAnsiTheme="minorEastAsia"/>
          <w:szCs w:val="21"/>
        </w:rPr>
      </w:pPr>
      <w:r w:rsidRPr="00EB6A96">
        <w:rPr>
          <w:rFonts w:asciiTheme="minorEastAsia" w:hAnsiTheme="minorEastAsia" w:hint="eastAsia"/>
          <w:szCs w:val="21"/>
        </w:rPr>
        <w:t xml:space="preserve">　　①　日時</w:t>
      </w:r>
    </w:p>
    <w:p w14:paraId="61B8B80E" w14:textId="4A15540D" w:rsidR="003B2F33" w:rsidRPr="00F90642" w:rsidRDefault="001A6EBF" w:rsidP="003B2F33">
      <w:pPr>
        <w:adjustRightInd w:val="0"/>
        <w:spacing w:line="240" w:lineRule="atLeast"/>
        <w:contextualSpacing/>
        <w:jc w:val="left"/>
        <w:rPr>
          <w:rFonts w:asciiTheme="minorEastAsia" w:hAnsiTheme="minorEastAsia"/>
          <w:szCs w:val="21"/>
        </w:rPr>
      </w:pPr>
      <w:r w:rsidRPr="00EB6A96">
        <w:rPr>
          <w:rFonts w:asciiTheme="minorEastAsia" w:hAnsiTheme="minorEastAsia" w:hint="eastAsia"/>
          <w:szCs w:val="21"/>
        </w:rPr>
        <w:t xml:space="preserve">　　　　令和</w:t>
      </w:r>
      <w:r w:rsidR="006D253A" w:rsidRPr="00EB6A96">
        <w:rPr>
          <w:rFonts w:asciiTheme="minorEastAsia" w:hAnsiTheme="minorEastAsia" w:hint="eastAsia"/>
          <w:szCs w:val="21"/>
        </w:rPr>
        <w:t>７</w:t>
      </w:r>
      <w:r w:rsidRPr="00EB6A96">
        <w:rPr>
          <w:rFonts w:asciiTheme="minorEastAsia" w:hAnsiTheme="minorEastAsia" w:hint="eastAsia"/>
          <w:szCs w:val="21"/>
        </w:rPr>
        <w:t>年</w:t>
      </w:r>
      <w:r w:rsidR="00C861D7" w:rsidRPr="00EB6A96">
        <w:rPr>
          <w:rFonts w:asciiTheme="minorEastAsia" w:hAnsiTheme="minorEastAsia" w:hint="eastAsia"/>
          <w:szCs w:val="21"/>
        </w:rPr>
        <w:t>５</w:t>
      </w:r>
      <w:r w:rsidRPr="00EB6A96">
        <w:rPr>
          <w:rFonts w:asciiTheme="minorEastAsia" w:hAnsiTheme="minorEastAsia" w:hint="eastAsia"/>
          <w:szCs w:val="21"/>
        </w:rPr>
        <w:t>月</w:t>
      </w:r>
      <w:r w:rsidR="00EB6A96" w:rsidRPr="00EB6A96">
        <w:rPr>
          <w:rFonts w:asciiTheme="minorEastAsia" w:hAnsiTheme="minorEastAsia" w:hint="eastAsia"/>
          <w:szCs w:val="21"/>
        </w:rPr>
        <w:t>９</w:t>
      </w:r>
      <w:r w:rsidRPr="00EB6A96">
        <w:rPr>
          <w:rFonts w:asciiTheme="minorEastAsia" w:hAnsiTheme="minorEastAsia" w:hint="eastAsia"/>
          <w:szCs w:val="21"/>
        </w:rPr>
        <w:t>日（</w:t>
      </w:r>
      <w:r w:rsidR="00EB6A96" w:rsidRPr="00EB6A96">
        <w:rPr>
          <w:rFonts w:asciiTheme="minorEastAsia" w:hAnsiTheme="minorEastAsia" w:hint="eastAsia"/>
          <w:szCs w:val="21"/>
        </w:rPr>
        <w:t>金</w:t>
      </w:r>
      <w:r w:rsidR="003B2F33" w:rsidRPr="00EB6A96">
        <w:rPr>
          <w:rFonts w:asciiTheme="minorEastAsia" w:hAnsiTheme="minorEastAsia" w:hint="eastAsia"/>
          <w:szCs w:val="21"/>
        </w:rPr>
        <w:t>）１３：３０か</w:t>
      </w:r>
      <w:r w:rsidR="003B2F33" w:rsidRPr="00F90642">
        <w:rPr>
          <w:rFonts w:asciiTheme="minorEastAsia" w:hAnsiTheme="minorEastAsia" w:hint="eastAsia"/>
          <w:szCs w:val="21"/>
        </w:rPr>
        <w:t>ら</w:t>
      </w:r>
      <w:r w:rsidR="00EB6A96">
        <w:rPr>
          <w:rFonts w:asciiTheme="minorEastAsia" w:hAnsiTheme="minorEastAsia" w:hint="eastAsia"/>
          <w:szCs w:val="21"/>
        </w:rPr>
        <w:t>（予定）</w:t>
      </w:r>
    </w:p>
    <w:p w14:paraId="0679DE09" w14:textId="77777777"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②　時間配分</w:t>
      </w:r>
    </w:p>
    <w:p w14:paraId="0C47B6CB" w14:textId="77777777" w:rsidR="003B2F33" w:rsidRPr="00B1718C" w:rsidRDefault="00467452"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t xml:space="preserve">　　　　プレゼンテーション１５分以内、委員から質疑１５</w:t>
      </w:r>
      <w:r w:rsidR="003B2F33" w:rsidRPr="00B1718C">
        <w:rPr>
          <w:rFonts w:asciiTheme="minorEastAsia" w:hAnsiTheme="minorEastAsia" w:hint="eastAsia"/>
          <w:szCs w:val="21"/>
        </w:rPr>
        <w:t>分程度を予定</w:t>
      </w:r>
    </w:p>
    <w:p w14:paraId="363C5413" w14:textId="77777777" w:rsidR="003B2F33" w:rsidRPr="00B1718C" w:rsidRDefault="003B2F33" w:rsidP="003B2F33">
      <w:pPr>
        <w:adjustRightInd w:val="0"/>
        <w:spacing w:line="240" w:lineRule="atLeast"/>
        <w:contextualSpacing/>
        <w:jc w:val="left"/>
        <w:rPr>
          <w:rFonts w:asciiTheme="minorEastAsia" w:hAnsiTheme="minorEastAsia"/>
          <w:szCs w:val="21"/>
        </w:rPr>
      </w:pPr>
      <w:r w:rsidRPr="00B1718C">
        <w:rPr>
          <w:rFonts w:asciiTheme="minorEastAsia" w:hAnsiTheme="minorEastAsia" w:hint="eastAsia"/>
          <w:szCs w:val="21"/>
        </w:rPr>
        <w:lastRenderedPageBreak/>
        <w:t xml:space="preserve">　　③　オンラインの方法について</w:t>
      </w:r>
    </w:p>
    <w:p w14:paraId="43723DEF" w14:textId="77777777" w:rsidR="003B2F33" w:rsidRPr="00B1718C" w:rsidRDefault="001A6EBF" w:rsidP="001A6EBF">
      <w:pPr>
        <w:adjustRightInd w:val="0"/>
        <w:spacing w:line="240" w:lineRule="atLeast"/>
        <w:ind w:left="840" w:hangingChars="400" w:hanging="840"/>
        <w:contextualSpacing/>
        <w:jc w:val="left"/>
        <w:rPr>
          <w:rFonts w:asciiTheme="minorEastAsia" w:hAnsiTheme="minorEastAsia"/>
          <w:szCs w:val="21"/>
        </w:rPr>
      </w:pPr>
      <w:r w:rsidRPr="00B1718C">
        <w:rPr>
          <w:rFonts w:asciiTheme="minorEastAsia" w:hAnsiTheme="minorEastAsia" w:hint="eastAsia"/>
          <w:szCs w:val="21"/>
        </w:rPr>
        <w:t xml:space="preserve">　　　　Zoom</w:t>
      </w:r>
      <w:r w:rsidR="003B2F33" w:rsidRPr="00B1718C">
        <w:rPr>
          <w:rFonts w:asciiTheme="minorEastAsia" w:hAnsiTheme="minorEastAsia" w:hint="eastAsia"/>
          <w:szCs w:val="21"/>
        </w:rPr>
        <w:t>のオンライン会議サービスを使用して実施する。大分県が主催者として開催するので、対応可能なＷｅｂ会議環境を準備すること。</w:t>
      </w:r>
    </w:p>
    <w:p w14:paraId="10BEDC49" w14:textId="77777777" w:rsidR="007F26D3" w:rsidRPr="00B1718C" w:rsidRDefault="007F26D3" w:rsidP="00815A28">
      <w:pPr>
        <w:adjustRightInd w:val="0"/>
        <w:spacing w:line="240" w:lineRule="atLeast"/>
        <w:ind w:left="424" w:hangingChars="202" w:hanging="424"/>
        <w:contextualSpacing/>
        <w:jc w:val="left"/>
        <w:rPr>
          <w:rFonts w:asciiTheme="minorEastAsia" w:hAnsiTheme="minorEastAsia"/>
          <w:szCs w:val="21"/>
        </w:rPr>
      </w:pPr>
    </w:p>
    <w:p w14:paraId="05158390"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（３）その他注意事項</w:t>
      </w:r>
    </w:p>
    <w:p w14:paraId="2564D0C7"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①　補完資料について</w:t>
      </w:r>
    </w:p>
    <w:p w14:paraId="27AA353E" w14:textId="77777777" w:rsidR="00DB4D73" w:rsidRPr="00B1718C" w:rsidRDefault="00DB4D73" w:rsidP="00DB4D73">
      <w:pPr>
        <w:adjustRightInd w:val="0"/>
        <w:spacing w:line="240" w:lineRule="atLeast"/>
        <w:ind w:left="844" w:hangingChars="402" w:hanging="844"/>
        <w:contextualSpacing/>
        <w:jc w:val="left"/>
        <w:rPr>
          <w:rFonts w:asciiTheme="minorEastAsia" w:hAnsiTheme="minorEastAsia"/>
          <w:szCs w:val="21"/>
        </w:rPr>
      </w:pPr>
      <w:r w:rsidRPr="00B1718C">
        <w:rPr>
          <w:rFonts w:asciiTheme="minorEastAsia" w:hAnsiTheme="minorEastAsia" w:hint="eastAsia"/>
          <w:szCs w:val="21"/>
        </w:rPr>
        <w:t xml:space="preserve">　　　　説明にあたっての補完的な資料の提出は認めない。ただし、プレゼンテーションにおいて、その内容を画面共有するものはこの限りではない。</w:t>
      </w:r>
    </w:p>
    <w:p w14:paraId="47C941EC"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②　質疑応答時の注意事項</w:t>
      </w:r>
    </w:p>
    <w:p w14:paraId="0EF2CFA2"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 xml:space="preserve">　　　　委員の質疑には要領よく明確に答え、委員への質問</w:t>
      </w:r>
      <w:r w:rsidR="00567357" w:rsidRPr="00B1718C">
        <w:rPr>
          <w:rFonts w:asciiTheme="minorEastAsia" w:hAnsiTheme="minorEastAsia" w:hint="eastAsia"/>
          <w:szCs w:val="21"/>
        </w:rPr>
        <w:t>は</w:t>
      </w:r>
      <w:r w:rsidRPr="00B1718C">
        <w:rPr>
          <w:rFonts w:asciiTheme="minorEastAsia" w:hAnsiTheme="minorEastAsia" w:hint="eastAsia"/>
          <w:szCs w:val="21"/>
        </w:rPr>
        <w:t>避けること。</w:t>
      </w:r>
    </w:p>
    <w:p w14:paraId="1414259D" w14:textId="77777777" w:rsidR="00403ED7" w:rsidRPr="00B1718C" w:rsidRDefault="00403ED7" w:rsidP="00403ED7">
      <w:pPr>
        <w:overflowPunct w:val="0"/>
        <w:ind w:left="666" w:hanging="666"/>
        <w:textAlignment w:val="baseline"/>
        <w:rPr>
          <w:rFonts w:asciiTheme="minorEastAsia" w:hAnsiTheme="minorEastAsia" w:cs="ＭＳ 明朝"/>
          <w:kern w:val="0"/>
          <w:szCs w:val="21"/>
        </w:rPr>
      </w:pPr>
    </w:p>
    <w:p w14:paraId="63F3AE82" w14:textId="77777777" w:rsidR="00403ED7" w:rsidRPr="00B1718C" w:rsidRDefault="00403ED7" w:rsidP="00403ED7">
      <w:pPr>
        <w:overflowPunct w:val="0"/>
        <w:ind w:left="666" w:hanging="666"/>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（４）審査結果について</w:t>
      </w:r>
    </w:p>
    <w:p w14:paraId="167A8D17" w14:textId="7E7860C2" w:rsidR="00403ED7" w:rsidRPr="00B1718C" w:rsidRDefault="00403ED7" w:rsidP="00403ED7">
      <w:pPr>
        <w:overflowPunct w:val="0"/>
        <w:ind w:leftChars="300" w:left="630"/>
        <w:textAlignment w:val="baseline"/>
        <w:rPr>
          <w:rFonts w:asciiTheme="minorEastAsia" w:hAnsiTheme="minorEastAsia" w:cs="ＭＳ 明朝"/>
          <w:b/>
          <w:kern w:val="0"/>
          <w:szCs w:val="21"/>
        </w:rPr>
      </w:pPr>
      <w:r w:rsidRPr="00EB6A96">
        <w:rPr>
          <w:rFonts w:asciiTheme="minorEastAsia" w:hAnsiTheme="minorEastAsia" w:cs="ＭＳ 明朝" w:hint="eastAsia"/>
          <w:kern w:val="0"/>
          <w:szCs w:val="21"/>
        </w:rPr>
        <w:t>審査結果は、</w:t>
      </w:r>
      <w:r w:rsidRPr="00EB6A96">
        <w:rPr>
          <w:rFonts w:asciiTheme="minorEastAsia" w:hAnsiTheme="minorEastAsia" w:cs="ＭＳ 明朝" w:hint="eastAsia"/>
          <w:b/>
          <w:kern w:val="0"/>
          <w:szCs w:val="21"/>
        </w:rPr>
        <w:t>令和</w:t>
      </w:r>
      <w:r w:rsidR="006D253A" w:rsidRPr="00EB6A96">
        <w:rPr>
          <w:rFonts w:asciiTheme="minorEastAsia" w:hAnsiTheme="minorEastAsia" w:cs="ＭＳ 明朝" w:hint="eastAsia"/>
          <w:b/>
          <w:kern w:val="0"/>
          <w:szCs w:val="21"/>
        </w:rPr>
        <w:t>７</w:t>
      </w:r>
      <w:r w:rsidRPr="00EB6A96">
        <w:rPr>
          <w:rFonts w:asciiTheme="minorEastAsia" w:hAnsiTheme="minorEastAsia" w:cs="ＭＳ 明朝" w:hint="eastAsia"/>
          <w:b/>
          <w:kern w:val="0"/>
          <w:szCs w:val="21"/>
        </w:rPr>
        <w:t>年</w:t>
      </w:r>
      <w:r w:rsidR="00C861D7" w:rsidRPr="00EB6A96">
        <w:rPr>
          <w:rFonts w:asciiTheme="minorEastAsia" w:hAnsiTheme="minorEastAsia" w:cs="ＭＳ 明朝" w:hint="eastAsia"/>
          <w:b/>
          <w:kern w:val="0"/>
          <w:szCs w:val="21"/>
        </w:rPr>
        <w:t>５</w:t>
      </w:r>
      <w:r w:rsidRPr="00EB6A96">
        <w:rPr>
          <w:rFonts w:asciiTheme="minorEastAsia" w:hAnsiTheme="minorEastAsia" w:cs="ＭＳ 明朝" w:hint="eastAsia"/>
          <w:b/>
          <w:kern w:val="0"/>
          <w:szCs w:val="21"/>
        </w:rPr>
        <w:t>月</w:t>
      </w:r>
      <w:r w:rsidR="00EB6A96" w:rsidRPr="00EB6A96">
        <w:rPr>
          <w:rFonts w:asciiTheme="minorEastAsia" w:hAnsiTheme="minorEastAsia" w:cs="ＭＳ 明朝" w:hint="eastAsia"/>
          <w:b/>
          <w:kern w:val="0"/>
          <w:szCs w:val="21"/>
        </w:rPr>
        <w:t>１２</w:t>
      </w:r>
      <w:r w:rsidRPr="00EB6A96">
        <w:rPr>
          <w:rFonts w:asciiTheme="minorEastAsia" w:hAnsiTheme="minorEastAsia" w:cs="ＭＳ 明朝" w:hint="eastAsia"/>
          <w:b/>
          <w:kern w:val="0"/>
          <w:szCs w:val="21"/>
        </w:rPr>
        <w:t>日（</w:t>
      </w:r>
      <w:r w:rsidR="00EB6A96" w:rsidRPr="00EB6A96">
        <w:rPr>
          <w:rFonts w:asciiTheme="minorEastAsia" w:hAnsiTheme="minorEastAsia" w:cs="ＭＳ 明朝" w:hint="eastAsia"/>
          <w:b/>
          <w:kern w:val="0"/>
          <w:szCs w:val="21"/>
        </w:rPr>
        <w:t>月</w:t>
      </w:r>
      <w:r w:rsidRPr="00EB6A96">
        <w:rPr>
          <w:rFonts w:asciiTheme="minorEastAsia" w:hAnsiTheme="minorEastAsia" w:cs="ＭＳ 明朝" w:hint="eastAsia"/>
          <w:b/>
          <w:kern w:val="0"/>
          <w:szCs w:val="21"/>
        </w:rPr>
        <w:t>）</w:t>
      </w:r>
      <w:r w:rsidRPr="00B1718C">
        <w:rPr>
          <w:rFonts w:asciiTheme="minorEastAsia" w:hAnsiTheme="minorEastAsia" w:cs="ＭＳ 明朝" w:hint="eastAsia"/>
          <w:kern w:val="0"/>
          <w:szCs w:val="21"/>
        </w:rPr>
        <w:t>を目処に審査委員会に関係する全ての企画提案者に対してメールにより通知する。</w:t>
      </w:r>
    </w:p>
    <w:p w14:paraId="7683795A" w14:textId="77777777" w:rsidR="00403ED7" w:rsidRPr="00FC15C9" w:rsidRDefault="00403ED7" w:rsidP="00403ED7">
      <w:pPr>
        <w:overflowPunct w:val="0"/>
        <w:ind w:left="630" w:hangingChars="300" w:hanging="630"/>
        <w:textAlignment w:val="baseline"/>
        <w:rPr>
          <w:rFonts w:asciiTheme="minorEastAsia" w:hAnsiTheme="minorEastAsia" w:cs="ＭＳ 明朝"/>
          <w:kern w:val="0"/>
          <w:szCs w:val="21"/>
        </w:rPr>
      </w:pPr>
    </w:p>
    <w:p w14:paraId="2CD37545" w14:textId="77777777" w:rsidR="00403ED7" w:rsidRPr="00B1718C" w:rsidRDefault="00403ED7" w:rsidP="00403ED7">
      <w:pPr>
        <w:overflowPunct w:val="0"/>
        <w:ind w:left="630" w:hangingChars="300" w:hanging="630"/>
        <w:textAlignment w:val="baseline"/>
        <w:rPr>
          <w:rFonts w:asciiTheme="minorEastAsia" w:hAnsiTheme="minorEastAsia" w:cs="ＭＳ 明朝"/>
          <w:kern w:val="0"/>
          <w:szCs w:val="21"/>
        </w:rPr>
      </w:pPr>
      <w:r w:rsidRPr="00B1718C">
        <w:rPr>
          <w:rFonts w:asciiTheme="minorEastAsia" w:hAnsiTheme="minorEastAsia" w:cs="ＭＳ 明朝" w:hint="eastAsia"/>
          <w:kern w:val="0"/>
          <w:szCs w:val="21"/>
        </w:rPr>
        <w:t>（５）委託候補者について</w:t>
      </w:r>
    </w:p>
    <w:p w14:paraId="4746B068" w14:textId="77777777" w:rsidR="00403ED7" w:rsidRPr="00B1718C" w:rsidRDefault="00403ED7" w:rsidP="00403ED7">
      <w:pPr>
        <w:overflowPunct w:val="0"/>
        <w:ind w:leftChars="300" w:left="630"/>
        <w:textAlignment w:val="baseline"/>
        <w:rPr>
          <w:rFonts w:asciiTheme="minorEastAsia" w:hAnsiTheme="minorEastAsia"/>
          <w:kern w:val="0"/>
          <w:szCs w:val="21"/>
        </w:rPr>
      </w:pPr>
      <w:r w:rsidRPr="00B1718C">
        <w:rPr>
          <w:rFonts w:asciiTheme="minorEastAsia" w:hAnsiTheme="minorEastAsia" w:cs="ＭＳ 明朝" w:hint="eastAsia"/>
          <w:kern w:val="0"/>
          <w:szCs w:val="21"/>
        </w:rPr>
        <w:t>最優秀提案を行った者を委託候補者とする。ただし、委託候補者との契約が成立しない場合は次点の者を委託候補者とする。ただし、委託候補者が審査委員を通じて不正な行為を為し、審査結果を自らに有利たらしめたことが判明したときは、契約を締結しない。なお、契約締結後に判明したときは、当該契約を無効とする。</w:t>
      </w:r>
    </w:p>
    <w:p w14:paraId="7DEA6589" w14:textId="77777777" w:rsidR="00DB4D73" w:rsidRPr="00B1718C" w:rsidRDefault="00DB4D73" w:rsidP="00DB4D73">
      <w:pPr>
        <w:adjustRightInd w:val="0"/>
        <w:spacing w:line="240" w:lineRule="atLeast"/>
        <w:ind w:left="424" w:hangingChars="202" w:hanging="424"/>
        <w:contextualSpacing/>
        <w:jc w:val="left"/>
        <w:rPr>
          <w:rFonts w:asciiTheme="minorEastAsia" w:hAnsiTheme="minorEastAsia"/>
          <w:szCs w:val="21"/>
        </w:rPr>
      </w:pPr>
    </w:p>
    <w:p w14:paraId="24463E38"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６</w:t>
      </w:r>
      <w:r w:rsidR="00962FB3" w:rsidRPr="00B1718C">
        <w:rPr>
          <w:rFonts w:asciiTheme="minorEastAsia" w:hAnsiTheme="minorEastAsia" w:hint="eastAsia"/>
          <w:b/>
          <w:szCs w:val="21"/>
        </w:rPr>
        <w:t>．その他</w:t>
      </w:r>
    </w:p>
    <w:p w14:paraId="35CDB127" w14:textId="032E5295"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（１）委託先に決定した団体と、事業の運営、実施体制等につい</w:t>
      </w:r>
      <w:r w:rsidRPr="00A062E5">
        <w:rPr>
          <w:rFonts w:asciiTheme="minorEastAsia" w:hAnsiTheme="minorEastAsia" w:hint="eastAsia"/>
          <w:color w:val="000000" w:themeColor="text1"/>
          <w:szCs w:val="21"/>
        </w:rPr>
        <w:t>て協議、調整したうえで委託契約を締結する。</w:t>
      </w:r>
      <w:r w:rsidR="00403ED7" w:rsidRPr="00A062E5">
        <w:rPr>
          <w:rFonts w:asciiTheme="minorEastAsia" w:hAnsiTheme="minorEastAsia" w:hint="eastAsia"/>
          <w:color w:val="000000" w:themeColor="text1"/>
          <w:szCs w:val="21"/>
        </w:rPr>
        <w:t>なお、初回の打ち合わせは</w:t>
      </w:r>
      <w:r w:rsidR="001B1543" w:rsidRPr="00A062E5">
        <w:rPr>
          <w:rFonts w:asciiTheme="minorEastAsia" w:hAnsiTheme="minorEastAsia" w:hint="eastAsia"/>
          <w:color w:val="000000" w:themeColor="text1"/>
          <w:szCs w:val="21"/>
        </w:rPr>
        <w:t>県と日程調整の上、早期（</w:t>
      </w:r>
      <w:r w:rsidR="00C861D7" w:rsidRPr="00A062E5">
        <w:rPr>
          <w:rFonts w:asciiTheme="minorEastAsia" w:hAnsiTheme="minorEastAsia" w:hint="eastAsia"/>
          <w:color w:val="000000" w:themeColor="text1"/>
          <w:szCs w:val="21"/>
        </w:rPr>
        <w:t>５</w:t>
      </w:r>
      <w:r w:rsidR="001B1543" w:rsidRPr="00A062E5">
        <w:rPr>
          <w:rFonts w:asciiTheme="minorEastAsia" w:hAnsiTheme="minorEastAsia" w:hint="eastAsia"/>
          <w:color w:val="000000" w:themeColor="text1"/>
          <w:szCs w:val="21"/>
        </w:rPr>
        <w:t>月</w:t>
      </w:r>
      <w:r w:rsidR="00FC15C9" w:rsidRPr="00A062E5">
        <w:rPr>
          <w:rFonts w:asciiTheme="minorEastAsia" w:hAnsiTheme="minorEastAsia" w:hint="eastAsia"/>
          <w:color w:val="000000" w:themeColor="text1"/>
          <w:szCs w:val="21"/>
        </w:rPr>
        <w:t>下旬</w:t>
      </w:r>
      <w:r w:rsidR="001B1543" w:rsidRPr="00A062E5">
        <w:rPr>
          <w:rFonts w:asciiTheme="minorEastAsia" w:hAnsiTheme="minorEastAsia" w:hint="eastAsia"/>
          <w:color w:val="000000" w:themeColor="text1"/>
          <w:szCs w:val="21"/>
        </w:rPr>
        <w:t>頃）に行</w:t>
      </w:r>
      <w:r w:rsidR="001B1543" w:rsidRPr="00265CB6">
        <w:rPr>
          <w:rFonts w:asciiTheme="minorEastAsia" w:hAnsiTheme="minorEastAsia" w:hint="eastAsia"/>
          <w:color w:val="000000" w:themeColor="text1"/>
          <w:szCs w:val="21"/>
        </w:rPr>
        <w:t>う</w:t>
      </w:r>
      <w:r w:rsidR="00011772" w:rsidRPr="00265CB6">
        <w:rPr>
          <w:rFonts w:asciiTheme="minorEastAsia" w:hAnsiTheme="minorEastAsia" w:hint="eastAsia"/>
          <w:color w:val="000000" w:themeColor="text1"/>
          <w:szCs w:val="21"/>
        </w:rPr>
        <w:t>こと。</w:t>
      </w:r>
    </w:p>
    <w:p w14:paraId="2F11F199"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（２）事業実施にあたっては、県と協議のうえ進めるものとする。</w:t>
      </w:r>
    </w:p>
    <w:p w14:paraId="5E6E388C"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（３）参加団体による企画提案書の作成、提出等に要する経費は負担しない。</w:t>
      </w:r>
    </w:p>
    <w:p w14:paraId="457C3504" w14:textId="77777777"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（４）提出された企画提案書等は返却しない。なお、企画提案書等は選定以外には使用しない。</w:t>
      </w:r>
    </w:p>
    <w:p w14:paraId="490AB258" w14:textId="77777777" w:rsidR="00F54C95" w:rsidRPr="00B1718C" w:rsidRDefault="00F54C95" w:rsidP="00F54C95">
      <w:pPr>
        <w:adjustRightInd w:val="0"/>
        <w:spacing w:line="240" w:lineRule="atLeast"/>
        <w:ind w:left="420" w:hangingChars="200" w:hanging="420"/>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（５）虚偽の記載をした参加申込書等は無効とする。また、参加要件を満たさない者又は委託事業者選定までの間に参加要件を満たさなくなった者が提出した参加申込書等は無効とする。</w:t>
      </w:r>
    </w:p>
    <w:p w14:paraId="3A68B648"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（６）参加要件を満たしていない場合、企画競争で最高位の評価を受けても契約締結ができないので注意すること。なお、この場合は、次順位の者と契約を締結する。</w:t>
      </w:r>
    </w:p>
    <w:p w14:paraId="5E25B99A" w14:textId="77777777" w:rsidR="00682107" w:rsidRPr="00B1718C" w:rsidRDefault="00F54C95" w:rsidP="00F54C95">
      <w:pPr>
        <w:adjustRightInd w:val="0"/>
        <w:spacing w:line="240" w:lineRule="atLeast"/>
        <w:ind w:left="424" w:hangingChars="202" w:hanging="424"/>
        <w:contextualSpacing/>
        <w:jc w:val="left"/>
        <w:rPr>
          <w:rFonts w:asciiTheme="minorEastAsia" w:hAnsiTheme="minorEastAsia"/>
          <w:szCs w:val="21"/>
        </w:rPr>
      </w:pPr>
      <w:r w:rsidRPr="00B1718C">
        <w:rPr>
          <w:rFonts w:asciiTheme="minorEastAsia" w:hAnsiTheme="minorEastAsia" w:hint="eastAsia"/>
          <w:szCs w:val="21"/>
        </w:rPr>
        <w:t>（７</w:t>
      </w:r>
      <w:r w:rsidR="00962FB3" w:rsidRPr="00B1718C">
        <w:rPr>
          <w:rFonts w:asciiTheme="minorEastAsia" w:hAnsiTheme="minorEastAsia" w:hint="eastAsia"/>
          <w:szCs w:val="21"/>
        </w:rPr>
        <w:t>）</w:t>
      </w:r>
      <w:r w:rsidR="00682107" w:rsidRPr="00B1718C">
        <w:rPr>
          <w:rFonts w:asciiTheme="minorEastAsia" w:hAnsiTheme="minorEastAsia" w:hint="eastAsia"/>
          <w:szCs w:val="21"/>
        </w:rPr>
        <w:t>本事業に関連して、国や県、市町村の補助事業や委託事業の採択等を受けている（受ける予定）である場合、必ず事前に申し出ること。（申請中のものも含む。）</w:t>
      </w:r>
    </w:p>
    <w:p w14:paraId="684E33CA" w14:textId="77777777" w:rsidR="00F54C95" w:rsidRPr="00B1718C" w:rsidRDefault="00F54C95" w:rsidP="00F54C95">
      <w:pPr>
        <w:adjustRightInd w:val="0"/>
        <w:spacing w:line="240" w:lineRule="atLeast"/>
        <w:ind w:left="424" w:hangingChars="202" w:hanging="424"/>
        <w:contextualSpacing/>
        <w:jc w:val="left"/>
        <w:rPr>
          <w:rFonts w:asciiTheme="minorEastAsia" w:hAnsiTheme="minorEastAsia"/>
          <w:color w:val="000000" w:themeColor="text1"/>
          <w:szCs w:val="21"/>
        </w:rPr>
      </w:pPr>
      <w:r w:rsidRPr="00B1718C">
        <w:rPr>
          <w:rFonts w:asciiTheme="minorEastAsia" w:hAnsiTheme="minorEastAsia" w:hint="eastAsia"/>
          <w:color w:val="000000" w:themeColor="text1"/>
          <w:szCs w:val="21"/>
        </w:rPr>
        <w:t>（８）公正な審査を妨害する恐れのあるあらゆる行為を禁止する。</w:t>
      </w:r>
    </w:p>
    <w:p w14:paraId="0AD86D17" w14:textId="77777777" w:rsidR="00EB6A96" w:rsidRDefault="00EB6A96" w:rsidP="0081583F">
      <w:pPr>
        <w:adjustRightInd w:val="0"/>
        <w:spacing w:line="240" w:lineRule="atLeast"/>
        <w:ind w:left="426" w:hangingChars="202" w:hanging="426"/>
        <w:contextualSpacing/>
        <w:jc w:val="left"/>
        <w:rPr>
          <w:rFonts w:asciiTheme="minorEastAsia" w:hAnsiTheme="minorEastAsia"/>
          <w:b/>
          <w:szCs w:val="21"/>
        </w:rPr>
      </w:pPr>
    </w:p>
    <w:p w14:paraId="6F370F8D" w14:textId="77777777" w:rsidR="00962FB3" w:rsidRPr="00B1718C" w:rsidRDefault="004A6D9B" w:rsidP="0081583F">
      <w:pPr>
        <w:adjustRightInd w:val="0"/>
        <w:spacing w:line="240" w:lineRule="atLeast"/>
        <w:ind w:left="426" w:hangingChars="202" w:hanging="426"/>
        <w:contextualSpacing/>
        <w:jc w:val="left"/>
        <w:rPr>
          <w:rFonts w:asciiTheme="minorEastAsia" w:hAnsiTheme="minorEastAsia"/>
          <w:b/>
          <w:szCs w:val="21"/>
        </w:rPr>
      </w:pPr>
      <w:r w:rsidRPr="00B1718C">
        <w:rPr>
          <w:rFonts w:asciiTheme="minorEastAsia" w:hAnsiTheme="minorEastAsia" w:hint="eastAsia"/>
          <w:b/>
          <w:szCs w:val="21"/>
        </w:rPr>
        <w:t>７</w:t>
      </w:r>
      <w:r w:rsidR="00962FB3" w:rsidRPr="00B1718C">
        <w:rPr>
          <w:rFonts w:asciiTheme="minorEastAsia" w:hAnsiTheme="minorEastAsia" w:hint="eastAsia"/>
          <w:b/>
          <w:szCs w:val="21"/>
        </w:rPr>
        <w:t>．契約に関する事務を担当する部局の名称及び所在地</w:t>
      </w:r>
    </w:p>
    <w:p w14:paraId="2E5C8C8F" w14:textId="77777777" w:rsidR="00962FB3" w:rsidRPr="00B1718C" w:rsidRDefault="008226AD" w:rsidP="0081583F">
      <w:pPr>
        <w:overflowPunct w:val="0"/>
        <w:adjustRightInd w:val="0"/>
        <w:spacing w:line="240" w:lineRule="atLeast"/>
        <w:ind w:firstLineChars="200" w:firstLine="420"/>
        <w:contextualSpacing/>
        <w:jc w:val="left"/>
        <w:textAlignment w:val="baseline"/>
        <w:rPr>
          <w:rFonts w:asciiTheme="minorEastAsia" w:hAnsiTheme="minorEastAsia"/>
          <w:kern w:val="0"/>
          <w:szCs w:val="21"/>
        </w:rPr>
      </w:pPr>
      <w:r w:rsidRPr="00B1718C">
        <w:rPr>
          <w:rFonts w:asciiTheme="minorEastAsia" w:hAnsiTheme="minorEastAsia" w:cs="ＭＳ 明朝" w:hint="eastAsia"/>
          <w:kern w:val="0"/>
          <w:szCs w:val="21"/>
        </w:rPr>
        <w:t>大分県企画振興部広報広聴課</w:t>
      </w:r>
    </w:p>
    <w:p w14:paraId="2F891900" w14:textId="77777777" w:rsidR="00962FB3" w:rsidRPr="00B1718C" w:rsidRDefault="00962FB3" w:rsidP="00682107">
      <w:pPr>
        <w:overflowPunct w:val="0"/>
        <w:adjustRightInd w:val="0"/>
        <w:spacing w:line="240" w:lineRule="atLeast"/>
        <w:ind w:firstLineChars="200" w:firstLine="420"/>
        <w:contextualSpacing/>
        <w:jc w:val="left"/>
        <w:textAlignment w:val="baseline"/>
        <w:rPr>
          <w:rFonts w:asciiTheme="minorEastAsia" w:hAnsiTheme="minorEastAsia" w:cs="ＭＳ 明朝"/>
          <w:color w:val="000000" w:themeColor="text1"/>
          <w:kern w:val="0"/>
          <w:szCs w:val="21"/>
        </w:rPr>
      </w:pPr>
      <w:r w:rsidRPr="00B1718C">
        <w:rPr>
          <w:rFonts w:asciiTheme="minorEastAsia" w:hAnsiTheme="minorEastAsia" w:cs="ＭＳ 明朝" w:hint="eastAsia"/>
          <w:kern w:val="0"/>
          <w:szCs w:val="21"/>
        </w:rPr>
        <w:t>〒</w:t>
      </w:r>
      <w:r w:rsidR="004A6D9B" w:rsidRPr="00B1718C">
        <w:rPr>
          <w:rFonts w:asciiTheme="minorEastAsia" w:hAnsiTheme="minorEastAsia" w:cs="ＭＳ 明朝" w:hint="eastAsia"/>
          <w:kern w:val="0"/>
          <w:szCs w:val="21"/>
        </w:rPr>
        <w:t>87</w:t>
      </w:r>
      <w:r w:rsidR="004A6D9B" w:rsidRPr="00B1718C">
        <w:rPr>
          <w:rFonts w:asciiTheme="minorEastAsia" w:hAnsiTheme="minorEastAsia" w:cs="ＭＳ 明朝" w:hint="eastAsia"/>
          <w:color w:val="000000" w:themeColor="text1"/>
          <w:kern w:val="0"/>
          <w:szCs w:val="21"/>
        </w:rPr>
        <w:t>0-8501</w:t>
      </w:r>
      <w:r w:rsidR="004A6D9B" w:rsidRPr="00B1718C">
        <w:rPr>
          <w:rFonts w:asciiTheme="minorEastAsia" w:hAnsiTheme="minorEastAsia" w:cs="ＭＳ 明朝"/>
          <w:color w:val="000000" w:themeColor="text1"/>
          <w:kern w:val="0"/>
          <w:szCs w:val="21"/>
        </w:rPr>
        <w:t xml:space="preserve"> </w:t>
      </w:r>
      <w:r w:rsidRPr="00B1718C">
        <w:rPr>
          <w:rFonts w:asciiTheme="minorEastAsia" w:hAnsiTheme="minorEastAsia" w:cs="ＭＳ 明朝" w:hint="eastAsia"/>
          <w:color w:val="000000" w:themeColor="text1"/>
          <w:kern w:val="0"/>
          <w:szCs w:val="21"/>
        </w:rPr>
        <w:t>大分県大分市大手町３丁目１番１号</w:t>
      </w:r>
      <w:r w:rsidR="008226AD" w:rsidRPr="00B1718C">
        <w:rPr>
          <w:rFonts w:asciiTheme="minorEastAsia" w:hAnsiTheme="minorEastAsia" w:cs="ＭＳ 明朝" w:hint="eastAsia"/>
          <w:color w:val="000000" w:themeColor="text1"/>
          <w:kern w:val="0"/>
          <w:szCs w:val="21"/>
        </w:rPr>
        <w:t xml:space="preserve">　県庁本館３</w:t>
      </w:r>
      <w:r w:rsidR="001562AA" w:rsidRPr="00B1718C">
        <w:rPr>
          <w:rFonts w:asciiTheme="minorEastAsia" w:hAnsiTheme="minorEastAsia" w:cs="ＭＳ 明朝" w:hint="eastAsia"/>
          <w:color w:val="000000" w:themeColor="text1"/>
          <w:kern w:val="0"/>
          <w:szCs w:val="21"/>
        </w:rPr>
        <w:t>階</w:t>
      </w:r>
    </w:p>
    <w:p w14:paraId="3990E0AE" w14:textId="77777777" w:rsidR="00815A28" w:rsidRPr="00B1718C" w:rsidRDefault="00815A28" w:rsidP="00815A28">
      <w:pPr>
        <w:spacing w:line="240" w:lineRule="atLeast"/>
        <w:ind w:firstLineChars="200" w:firstLine="420"/>
        <w:contextualSpacing/>
        <w:mirrorIndents/>
        <w:rPr>
          <w:rFonts w:asciiTheme="minorEastAsia" w:hAnsiTheme="minorEastAsia"/>
          <w:color w:val="000000" w:themeColor="text1"/>
          <w:szCs w:val="21"/>
        </w:rPr>
      </w:pPr>
      <w:r w:rsidRPr="00B1718C">
        <w:rPr>
          <w:rFonts w:asciiTheme="minorEastAsia" w:hAnsiTheme="minorEastAsia" w:hint="eastAsia"/>
          <w:color w:val="000000" w:themeColor="text1"/>
          <w:szCs w:val="21"/>
        </w:rPr>
        <w:t>E-mail：</w:t>
      </w:r>
      <w:r w:rsidR="00C168FE" w:rsidRPr="00B1718C">
        <w:rPr>
          <w:rFonts w:asciiTheme="minorEastAsia" w:hAnsiTheme="minorEastAsia" w:hint="eastAsia"/>
          <w:color w:val="000000" w:themeColor="text1"/>
          <w:szCs w:val="21"/>
        </w:rPr>
        <w:t>a</w:t>
      </w:r>
      <w:r w:rsidR="00C168FE" w:rsidRPr="00B1718C">
        <w:rPr>
          <w:rFonts w:asciiTheme="minorEastAsia" w:hAnsiTheme="minorEastAsia"/>
          <w:color w:val="000000" w:themeColor="text1"/>
          <w:szCs w:val="21"/>
        </w:rPr>
        <w:t>10400</w:t>
      </w:r>
      <w:r w:rsidR="00C168FE" w:rsidRPr="00B1718C">
        <w:rPr>
          <w:rFonts w:asciiTheme="minorEastAsia" w:hAnsiTheme="minorEastAsia" w:hint="eastAsia"/>
          <w:color w:val="000000" w:themeColor="text1"/>
          <w:szCs w:val="21"/>
        </w:rPr>
        <w:t>@pref.oita.lg.jp</w:t>
      </w:r>
    </w:p>
    <w:p w14:paraId="06083839" w14:textId="77777777" w:rsidR="006F6B84" w:rsidRPr="00B1718C" w:rsidRDefault="006F6B84" w:rsidP="006F6B84">
      <w:pPr>
        <w:adjustRightInd w:val="0"/>
        <w:spacing w:line="240" w:lineRule="atLeast"/>
        <w:ind w:firstLineChars="200" w:firstLine="420"/>
        <w:contextualSpacing/>
        <w:jc w:val="left"/>
        <w:rPr>
          <w:rFonts w:asciiTheme="minorEastAsia" w:hAnsiTheme="minorEastAsia"/>
          <w:color w:val="FF0000"/>
          <w:szCs w:val="21"/>
        </w:rPr>
      </w:pPr>
      <w:r w:rsidRPr="00B1718C">
        <w:rPr>
          <w:rFonts w:asciiTheme="minorEastAsia" w:hAnsiTheme="minorEastAsia" w:cs="ＭＳ 明朝" w:hint="eastAsia"/>
          <w:kern w:val="0"/>
          <w:szCs w:val="21"/>
        </w:rPr>
        <w:t>電　話：</w:t>
      </w:r>
      <w:r w:rsidR="00F3601D" w:rsidRPr="00B1718C">
        <w:rPr>
          <w:rFonts w:asciiTheme="minorEastAsia" w:hAnsiTheme="minorEastAsia" w:cs="ＭＳ 明朝" w:hint="eastAsia"/>
          <w:kern w:val="0"/>
          <w:szCs w:val="21"/>
        </w:rPr>
        <w:t>097-506-2</w:t>
      </w:r>
      <w:r w:rsidR="00DD40EC" w:rsidRPr="00B1718C">
        <w:rPr>
          <w:rFonts w:asciiTheme="minorEastAsia" w:hAnsiTheme="minorEastAsia" w:cs="ＭＳ 明朝"/>
          <w:kern w:val="0"/>
          <w:szCs w:val="21"/>
        </w:rPr>
        <w:t>09</w:t>
      </w:r>
      <w:r w:rsidR="00C861D7">
        <w:rPr>
          <w:rFonts w:asciiTheme="minorEastAsia" w:hAnsiTheme="minorEastAsia" w:cs="ＭＳ 明朝" w:hint="eastAsia"/>
          <w:kern w:val="0"/>
          <w:szCs w:val="21"/>
        </w:rPr>
        <w:t>8</w:t>
      </w:r>
    </w:p>
    <w:p w14:paraId="0461A15A" w14:textId="26042051" w:rsidR="00815A28" w:rsidRPr="00B1718C" w:rsidRDefault="00350AE7" w:rsidP="00815A28">
      <w:pPr>
        <w:overflowPunct w:val="0"/>
        <w:adjustRightInd w:val="0"/>
        <w:spacing w:line="240" w:lineRule="atLeast"/>
        <w:contextualSpacing/>
        <w:jc w:val="left"/>
        <w:textAlignment w:val="baseline"/>
        <w:rPr>
          <w:rFonts w:asciiTheme="minorEastAsia" w:hAnsiTheme="minorEastAsia" w:cs="Times New Roman"/>
          <w:kern w:val="0"/>
          <w:szCs w:val="21"/>
        </w:rPr>
      </w:pPr>
      <w:r>
        <w:rPr>
          <w:rFonts w:asciiTheme="minorEastAsia" w:hAnsiTheme="minorEastAsia" w:cs="Times New Roman" w:hint="eastAsia"/>
          <w:kern w:val="0"/>
          <w:szCs w:val="21"/>
        </w:rPr>
        <w:t xml:space="preserve">　　担　当：堺井</w:t>
      </w:r>
    </w:p>
    <w:sectPr w:rsidR="00815A28" w:rsidRPr="00B1718C" w:rsidSect="001562AA">
      <w:footerReference w:type="default" r:id="rId9"/>
      <w:pgSz w:w="11906" w:h="16838"/>
      <w:pgMar w:top="1247" w:right="1247" w:bottom="1077" w:left="1247" w:header="624" w:footer="68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623BD" w14:textId="77777777" w:rsidR="00D123A9" w:rsidRDefault="00D123A9" w:rsidP="000273B1">
      <w:r>
        <w:separator/>
      </w:r>
    </w:p>
  </w:endnote>
  <w:endnote w:type="continuationSeparator" w:id="0">
    <w:p w14:paraId="222B7761" w14:textId="77777777" w:rsidR="00D123A9" w:rsidRDefault="00D123A9" w:rsidP="000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639038"/>
      <w:docPartObj>
        <w:docPartGallery w:val="Page Numbers (Bottom of Page)"/>
        <w:docPartUnique/>
      </w:docPartObj>
    </w:sdtPr>
    <w:sdtEndPr/>
    <w:sdtContent>
      <w:p w14:paraId="37A4E2F7" w14:textId="77777777" w:rsidR="00172C6F" w:rsidRDefault="00172C6F" w:rsidP="001562AA">
        <w:pPr>
          <w:pStyle w:val="a8"/>
          <w:jc w:val="center"/>
        </w:pPr>
        <w:r>
          <w:fldChar w:fldCharType="begin"/>
        </w:r>
        <w:r>
          <w:instrText>PAGE   \* MERGEFORMAT</w:instrText>
        </w:r>
        <w:r>
          <w:fldChar w:fldCharType="separate"/>
        </w:r>
        <w:r w:rsidR="00F90642" w:rsidRPr="00F9064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0CC7B" w14:textId="77777777" w:rsidR="00D123A9" w:rsidRDefault="00D123A9" w:rsidP="000273B1">
      <w:r>
        <w:separator/>
      </w:r>
    </w:p>
  </w:footnote>
  <w:footnote w:type="continuationSeparator" w:id="0">
    <w:p w14:paraId="186A2E20" w14:textId="77777777" w:rsidR="00D123A9" w:rsidRDefault="00D123A9" w:rsidP="0002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4FD5"/>
    <w:multiLevelType w:val="hybridMultilevel"/>
    <w:tmpl w:val="C57A55AC"/>
    <w:lvl w:ilvl="0" w:tplc="6970653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01986"/>
    <w:multiLevelType w:val="hybridMultilevel"/>
    <w:tmpl w:val="02607B5C"/>
    <w:lvl w:ilvl="0" w:tplc="471AFD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4924CC"/>
    <w:multiLevelType w:val="hybridMultilevel"/>
    <w:tmpl w:val="7A3CDCA0"/>
    <w:lvl w:ilvl="0" w:tplc="3C2A6C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C38D8"/>
    <w:multiLevelType w:val="hybridMultilevel"/>
    <w:tmpl w:val="7A94EB8E"/>
    <w:lvl w:ilvl="0" w:tplc="EAA2C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939AB"/>
    <w:multiLevelType w:val="hybridMultilevel"/>
    <w:tmpl w:val="A1A83A62"/>
    <w:lvl w:ilvl="0" w:tplc="4904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0065AF"/>
    <w:multiLevelType w:val="hybridMultilevel"/>
    <w:tmpl w:val="42809FA6"/>
    <w:lvl w:ilvl="0" w:tplc="EF64598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8022D0D"/>
    <w:multiLevelType w:val="hybridMultilevel"/>
    <w:tmpl w:val="E0FA97F8"/>
    <w:lvl w:ilvl="0" w:tplc="01AEBE60">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7" w15:restartNumberingAfterBreak="0">
    <w:nsid w:val="4C4E1403"/>
    <w:multiLevelType w:val="hybridMultilevel"/>
    <w:tmpl w:val="A5123F24"/>
    <w:lvl w:ilvl="0" w:tplc="ABE4BD52">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D1E4C2E"/>
    <w:multiLevelType w:val="hybridMultilevel"/>
    <w:tmpl w:val="CFD014AA"/>
    <w:lvl w:ilvl="0" w:tplc="D9A07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380781"/>
    <w:multiLevelType w:val="hybridMultilevel"/>
    <w:tmpl w:val="3EF82892"/>
    <w:lvl w:ilvl="0" w:tplc="658E93F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0" w15:restartNumberingAfterBreak="0">
    <w:nsid w:val="529E3CF6"/>
    <w:multiLevelType w:val="hybridMultilevel"/>
    <w:tmpl w:val="49D26100"/>
    <w:lvl w:ilvl="0" w:tplc="C926473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 w15:restartNumberingAfterBreak="0">
    <w:nsid w:val="55CF3FBB"/>
    <w:multiLevelType w:val="hybridMultilevel"/>
    <w:tmpl w:val="0B32CE44"/>
    <w:lvl w:ilvl="0" w:tplc="777086C8">
      <w:start w:val="1"/>
      <w:numFmt w:val="decimalFullWidth"/>
      <w:lvlText w:val="（%1）"/>
      <w:lvlJc w:val="left"/>
      <w:pPr>
        <w:ind w:left="720" w:hanging="720"/>
      </w:pPr>
      <w:rPr>
        <w:rFonts w:hint="default"/>
      </w:rPr>
    </w:lvl>
    <w:lvl w:ilvl="1" w:tplc="45B0BD7E">
      <w:start w:val="1"/>
      <w:numFmt w:val="decimalEnclosedCircle"/>
      <w:lvlText w:val="%2"/>
      <w:lvlJc w:val="left"/>
      <w:pPr>
        <w:ind w:left="780" w:hanging="360"/>
      </w:pPr>
      <w:rPr>
        <w:rFonts w:hint="default"/>
      </w:rPr>
    </w:lvl>
    <w:lvl w:ilvl="2" w:tplc="AF4C6570">
      <w:start w:val="3"/>
      <w:numFmt w:val="decimalEnclosedCircle"/>
      <w:lvlText w:val="%3"/>
      <w:lvlJc w:val="left"/>
      <w:pPr>
        <w:ind w:left="1200" w:hanging="360"/>
      </w:pPr>
      <w:rPr>
        <w:rFonts w:hint="default"/>
      </w:rPr>
    </w:lvl>
    <w:lvl w:ilvl="3" w:tplc="B454A466">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4D402C"/>
    <w:multiLevelType w:val="hybridMultilevel"/>
    <w:tmpl w:val="587C2192"/>
    <w:lvl w:ilvl="0" w:tplc="F1C0F2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222E22"/>
    <w:multiLevelType w:val="hybridMultilevel"/>
    <w:tmpl w:val="D18EAEB8"/>
    <w:lvl w:ilvl="0" w:tplc="3AAC6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444DB9"/>
    <w:multiLevelType w:val="hybridMultilevel"/>
    <w:tmpl w:val="A59CF7A2"/>
    <w:lvl w:ilvl="0" w:tplc="69C4E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562AC3"/>
    <w:multiLevelType w:val="hybridMultilevel"/>
    <w:tmpl w:val="CA6ADB12"/>
    <w:lvl w:ilvl="0" w:tplc="3BD861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3DD28F5"/>
    <w:multiLevelType w:val="hybridMultilevel"/>
    <w:tmpl w:val="E0001584"/>
    <w:lvl w:ilvl="0" w:tplc="094061D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7" w15:restartNumberingAfterBreak="0">
    <w:nsid w:val="74D14484"/>
    <w:multiLevelType w:val="hybridMultilevel"/>
    <w:tmpl w:val="4A8C4E5A"/>
    <w:lvl w:ilvl="0" w:tplc="C6CAD45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D696E1D"/>
    <w:multiLevelType w:val="hybridMultilevel"/>
    <w:tmpl w:val="63900BB4"/>
    <w:lvl w:ilvl="0" w:tplc="51BAE310">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32632358">
    <w:abstractNumId w:val="5"/>
  </w:num>
  <w:num w:numId="2" w16cid:durableId="915170299">
    <w:abstractNumId w:val="11"/>
  </w:num>
  <w:num w:numId="3" w16cid:durableId="1840925681">
    <w:abstractNumId w:val="10"/>
  </w:num>
  <w:num w:numId="4" w16cid:durableId="1565070690">
    <w:abstractNumId w:val="16"/>
  </w:num>
  <w:num w:numId="5" w16cid:durableId="1019501398">
    <w:abstractNumId w:val="9"/>
  </w:num>
  <w:num w:numId="6" w16cid:durableId="1690256554">
    <w:abstractNumId w:val="14"/>
  </w:num>
  <w:num w:numId="7" w16cid:durableId="745684305">
    <w:abstractNumId w:val="13"/>
  </w:num>
  <w:num w:numId="8" w16cid:durableId="189492425">
    <w:abstractNumId w:val="15"/>
  </w:num>
  <w:num w:numId="9" w16cid:durableId="1786191889">
    <w:abstractNumId w:val="12"/>
  </w:num>
  <w:num w:numId="10" w16cid:durableId="273170798">
    <w:abstractNumId w:val="17"/>
  </w:num>
  <w:num w:numId="11" w16cid:durableId="1725521906">
    <w:abstractNumId w:val="6"/>
  </w:num>
  <w:num w:numId="12" w16cid:durableId="1137408479">
    <w:abstractNumId w:val="1"/>
  </w:num>
  <w:num w:numId="13" w16cid:durableId="446852705">
    <w:abstractNumId w:val="18"/>
  </w:num>
  <w:num w:numId="14" w16cid:durableId="155997807">
    <w:abstractNumId w:val="3"/>
  </w:num>
  <w:num w:numId="15" w16cid:durableId="397872754">
    <w:abstractNumId w:val="2"/>
  </w:num>
  <w:num w:numId="16" w16cid:durableId="1299871446">
    <w:abstractNumId w:val="4"/>
  </w:num>
  <w:num w:numId="17" w16cid:durableId="1727530760">
    <w:abstractNumId w:val="0"/>
  </w:num>
  <w:num w:numId="18" w16cid:durableId="109664869">
    <w:abstractNumId w:val="8"/>
  </w:num>
  <w:num w:numId="19" w16cid:durableId="63309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71"/>
    <w:rsid w:val="000009B7"/>
    <w:rsid w:val="00011772"/>
    <w:rsid w:val="00012118"/>
    <w:rsid w:val="00014D9C"/>
    <w:rsid w:val="000222F0"/>
    <w:rsid w:val="000257A2"/>
    <w:rsid w:val="000273B1"/>
    <w:rsid w:val="00027C77"/>
    <w:rsid w:val="00030E18"/>
    <w:rsid w:val="00035F97"/>
    <w:rsid w:val="00046996"/>
    <w:rsid w:val="00053DA8"/>
    <w:rsid w:val="000545F2"/>
    <w:rsid w:val="00066B60"/>
    <w:rsid w:val="00075FF6"/>
    <w:rsid w:val="00080B8E"/>
    <w:rsid w:val="000849E6"/>
    <w:rsid w:val="00091242"/>
    <w:rsid w:val="00095082"/>
    <w:rsid w:val="00097A67"/>
    <w:rsid w:val="000C5604"/>
    <w:rsid w:val="000D1DF7"/>
    <w:rsid w:val="000D4ED4"/>
    <w:rsid w:val="000E1872"/>
    <w:rsid w:val="00105BB0"/>
    <w:rsid w:val="00113CF8"/>
    <w:rsid w:val="0012171F"/>
    <w:rsid w:val="001266A3"/>
    <w:rsid w:val="00130313"/>
    <w:rsid w:val="0013241D"/>
    <w:rsid w:val="00135A36"/>
    <w:rsid w:val="00151758"/>
    <w:rsid w:val="001562AA"/>
    <w:rsid w:val="001724A7"/>
    <w:rsid w:val="00172C6F"/>
    <w:rsid w:val="001A6EBF"/>
    <w:rsid w:val="001B1543"/>
    <w:rsid w:val="001C2EEB"/>
    <w:rsid w:val="001C709C"/>
    <w:rsid w:val="001C7AB9"/>
    <w:rsid w:val="001C7D6B"/>
    <w:rsid w:val="001F166B"/>
    <w:rsid w:val="00204D39"/>
    <w:rsid w:val="002132DC"/>
    <w:rsid w:val="002248D4"/>
    <w:rsid w:val="0022505D"/>
    <w:rsid w:val="00242843"/>
    <w:rsid w:val="002534D4"/>
    <w:rsid w:val="00262647"/>
    <w:rsid w:val="002648F0"/>
    <w:rsid w:val="00265CB6"/>
    <w:rsid w:val="00267797"/>
    <w:rsid w:val="002975AD"/>
    <w:rsid w:val="002A2250"/>
    <w:rsid w:val="002C0607"/>
    <w:rsid w:val="002D1BD7"/>
    <w:rsid w:val="002D50D0"/>
    <w:rsid w:val="002D62CA"/>
    <w:rsid w:val="002E2921"/>
    <w:rsid w:val="002E3DFC"/>
    <w:rsid w:val="002E6289"/>
    <w:rsid w:val="002F38DB"/>
    <w:rsid w:val="002F51D7"/>
    <w:rsid w:val="003003C1"/>
    <w:rsid w:val="0030335E"/>
    <w:rsid w:val="003036DF"/>
    <w:rsid w:val="00304EDE"/>
    <w:rsid w:val="00307AD2"/>
    <w:rsid w:val="00324D4C"/>
    <w:rsid w:val="00334FEF"/>
    <w:rsid w:val="003404EB"/>
    <w:rsid w:val="00344BB1"/>
    <w:rsid w:val="00350AE7"/>
    <w:rsid w:val="00357DEC"/>
    <w:rsid w:val="00364272"/>
    <w:rsid w:val="003648A8"/>
    <w:rsid w:val="00364AE2"/>
    <w:rsid w:val="00377B98"/>
    <w:rsid w:val="00382D1F"/>
    <w:rsid w:val="003A77AA"/>
    <w:rsid w:val="003B1BAF"/>
    <w:rsid w:val="003B2F33"/>
    <w:rsid w:val="003B4C9A"/>
    <w:rsid w:val="003C682A"/>
    <w:rsid w:val="003D4571"/>
    <w:rsid w:val="003D72F9"/>
    <w:rsid w:val="003E041D"/>
    <w:rsid w:val="003E2D90"/>
    <w:rsid w:val="003E7498"/>
    <w:rsid w:val="003F241B"/>
    <w:rsid w:val="003F249B"/>
    <w:rsid w:val="003F5D93"/>
    <w:rsid w:val="00403ED7"/>
    <w:rsid w:val="004056B5"/>
    <w:rsid w:val="00406221"/>
    <w:rsid w:val="00412144"/>
    <w:rsid w:val="00412AE5"/>
    <w:rsid w:val="004132C1"/>
    <w:rsid w:val="004143EB"/>
    <w:rsid w:val="00426E3E"/>
    <w:rsid w:val="004302AC"/>
    <w:rsid w:val="004307C8"/>
    <w:rsid w:val="004350A7"/>
    <w:rsid w:val="00435870"/>
    <w:rsid w:val="00446840"/>
    <w:rsid w:val="00467452"/>
    <w:rsid w:val="004752BD"/>
    <w:rsid w:val="004764E0"/>
    <w:rsid w:val="00481B92"/>
    <w:rsid w:val="00491627"/>
    <w:rsid w:val="004962F8"/>
    <w:rsid w:val="004A3B6E"/>
    <w:rsid w:val="004A6D9B"/>
    <w:rsid w:val="004D00A4"/>
    <w:rsid w:val="004D04C8"/>
    <w:rsid w:val="00506C13"/>
    <w:rsid w:val="00515E41"/>
    <w:rsid w:val="00523D51"/>
    <w:rsid w:val="00531516"/>
    <w:rsid w:val="00536610"/>
    <w:rsid w:val="0056099F"/>
    <w:rsid w:val="005645F8"/>
    <w:rsid w:val="00567357"/>
    <w:rsid w:val="00577A26"/>
    <w:rsid w:val="00585965"/>
    <w:rsid w:val="00586218"/>
    <w:rsid w:val="005863B1"/>
    <w:rsid w:val="005A44F8"/>
    <w:rsid w:val="005A6B5B"/>
    <w:rsid w:val="005B4B31"/>
    <w:rsid w:val="005C1C63"/>
    <w:rsid w:val="005C27E4"/>
    <w:rsid w:val="005C7A45"/>
    <w:rsid w:val="005E6ED8"/>
    <w:rsid w:val="005E7AA2"/>
    <w:rsid w:val="005F3F59"/>
    <w:rsid w:val="00600A96"/>
    <w:rsid w:val="00607E30"/>
    <w:rsid w:val="006215EE"/>
    <w:rsid w:val="006262CF"/>
    <w:rsid w:val="006356B2"/>
    <w:rsid w:val="00642AAC"/>
    <w:rsid w:val="00646E9F"/>
    <w:rsid w:val="006478AF"/>
    <w:rsid w:val="00653540"/>
    <w:rsid w:val="00665CDD"/>
    <w:rsid w:val="00673EB0"/>
    <w:rsid w:val="006815B3"/>
    <w:rsid w:val="00682107"/>
    <w:rsid w:val="0068219A"/>
    <w:rsid w:val="00683847"/>
    <w:rsid w:val="00691C69"/>
    <w:rsid w:val="006A5C46"/>
    <w:rsid w:val="006B2510"/>
    <w:rsid w:val="006C660C"/>
    <w:rsid w:val="006D253A"/>
    <w:rsid w:val="006D2CB4"/>
    <w:rsid w:val="006E33C3"/>
    <w:rsid w:val="006E6F95"/>
    <w:rsid w:val="006F0C77"/>
    <w:rsid w:val="006F4DA3"/>
    <w:rsid w:val="006F6B84"/>
    <w:rsid w:val="00700B68"/>
    <w:rsid w:val="007200CA"/>
    <w:rsid w:val="0072074E"/>
    <w:rsid w:val="0072410D"/>
    <w:rsid w:val="0073591F"/>
    <w:rsid w:val="00736814"/>
    <w:rsid w:val="007379C7"/>
    <w:rsid w:val="00742557"/>
    <w:rsid w:val="00743D82"/>
    <w:rsid w:val="0075241B"/>
    <w:rsid w:val="007526C8"/>
    <w:rsid w:val="00761AF7"/>
    <w:rsid w:val="00766E3C"/>
    <w:rsid w:val="007732EA"/>
    <w:rsid w:val="00780591"/>
    <w:rsid w:val="007833AE"/>
    <w:rsid w:val="00784C9B"/>
    <w:rsid w:val="007A3CFE"/>
    <w:rsid w:val="007A66C6"/>
    <w:rsid w:val="007B1992"/>
    <w:rsid w:val="007B62F6"/>
    <w:rsid w:val="007B63BD"/>
    <w:rsid w:val="007C2301"/>
    <w:rsid w:val="007D5366"/>
    <w:rsid w:val="007E4750"/>
    <w:rsid w:val="007F26D3"/>
    <w:rsid w:val="007F4F55"/>
    <w:rsid w:val="008025FC"/>
    <w:rsid w:val="00805738"/>
    <w:rsid w:val="00813E6B"/>
    <w:rsid w:val="0081583F"/>
    <w:rsid w:val="00815A28"/>
    <w:rsid w:val="008214FB"/>
    <w:rsid w:val="008226AD"/>
    <w:rsid w:val="00836BB0"/>
    <w:rsid w:val="00851CED"/>
    <w:rsid w:val="008551FC"/>
    <w:rsid w:val="00857771"/>
    <w:rsid w:val="00857E8A"/>
    <w:rsid w:val="00860449"/>
    <w:rsid w:val="00873B71"/>
    <w:rsid w:val="0088677C"/>
    <w:rsid w:val="008A32BD"/>
    <w:rsid w:val="008A77CD"/>
    <w:rsid w:val="008B2215"/>
    <w:rsid w:val="008B3AF9"/>
    <w:rsid w:val="008B477E"/>
    <w:rsid w:val="008C3656"/>
    <w:rsid w:val="008D61E8"/>
    <w:rsid w:val="008E2BF7"/>
    <w:rsid w:val="008F6A58"/>
    <w:rsid w:val="00911917"/>
    <w:rsid w:val="00912F92"/>
    <w:rsid w:val="0091355C"/>
    <w:rsid w:val="00923442"/>
    <w:rsid w:val="009377E3"/>
    <w:rsid w:val="00946CBD"/>
    <w:rsid w:val="00954F78"/>
    <w:rsid w:val="009612BD"/>
    <w:rsid w:val="00962FB3"/>
    <w:rsid w:val="00965757"/>
    <w:rsid w:val="00973626"/>
    <w:rsid w:val="00985C39"/>
    <w:rsid w:val="0099631A"/>
    <w:rsid w:val="009A63D3"/>
    <w:rsid w:val="009A6899"/>
    <w:rsid w:val="009A746C"/>
    <w:rsid w:val="009A7855"/>
    <w:rsid w:val="009C4EBE"/>
    <w:rsid w:val="009D2FBE"/>
    <w:rsid w:val="009E4E3E"/>
    <w:rsid w:val="009F5C6D"/>
    <w:rsid w:val="00A01F09"/>
    <w:rsid w:val="00A062E5"/>
    <w:rsid w:val="00A07185"/>
    <w:rsid w:val="00A30F8E"/>
    <w:rsid w:val="00A3542A"/>
    <w:rsid w:val="00A418C5"/>
    <w:rsid w:val="00A4411B"/>
    <w:rsid w:val="00A46861"/>
    <w:rsid w:val="00A468A3"/>
    <w:rsid w:val="00A50A05"/>
    <w:rsid w:val="00A558F3"/>
    <w:rsid w:val="00A653CC"/>
    <w:rsid w:val="00A71CD8"/>
    <w:rsid w:val="00A836D1"/>
    <w:rsid w:val="00A84120"/>
    <w:rsid w:val="00A8445C"/>
    <w:rsid w:val="00A852A6"/>
    <w:rsid w:val="00A87F58"/>
    <w:rsid w:val="00A93A14"/>
    <w:rsid w:val="00A93E04"/>
    <w:rsid w:val="00A97CC2"/>
    <w:rsid w:val="00AA28BA"/>
    <w:rsid w:val="00AB63BF"/>
    <w:rsid w:val="00AC2B55"/>
    <w:rsid w:val="00AC6889"/>
    <w:rsid w:val="00AE591D"/>
    <w:rsid w:val="00B00619"/>
    <w:rsid w:val="00B051E3"/>
    <w:rsid w:val="00B1718C"/>
    <w:rsid w:val="00B2092B"/>
    <w:rsid w:val="00B20B6C"/>
    <w:rsid w:val="00B31E94"/>
    <w:rsid w:val="00B42336"/>
    <w:rsid w:val="00B44B18"/>
    <w:rsid w:val="00B47DA4"/>
    <w:rsid w:val="00B5421C"/>
    <w:rsid w:val="00B66C25"/>
    <w:rsid w:val="00B71383"/>
    <w:rsid w:val="00B75ED8"/>
    <w:rsid w:val="00B8498E"/>
    <w:rsid w:val="00B864E7"/>
    <w:rsid w:val="00B95273"/>
    <w:rsid w:val="00B96DF1"/>
    <w:rsid w:val="00BA21AE"/>
    <w:rsid w:val="00BC7724"/>
    <w:rsid w:val="00BD350B"/>
    <w:rsid w:val="00BE3A6E"/>
    <w:rsid w:val="00BE56B7"/>
    <w:rsid w:val="00BF4110"/>
    <w:rsid w:val="00BF7D9D"/>
    <w:rsid w:val="00C020DC"/>
    <w:rsid w:val="00C15620"/>
    <w:rsid w:val="00C168FE"/>
    <w:rsid w:val="00C2237B"/>
    <w:rsid w:val="00C23564"/>
    <w:rsid w:val="00C252B1"/>
    <w:rsid w:val="00C406A2"/>
    <w:rsid w:val="00C42408"/>
    <w:rsid w:val="00C53E90"/>
    <w:rsid w:val="00C709C1"/>
    <w:rsid w:val="00C82630"/>
    <w:rsid w:val="00C861D7"/>
    <w:rsid w:val="00C96208"/>
    <w:rsid w:val="00C97576"/>
    <w:rsid w:val="00CA0103"/>
    <w:rsid w:val="00CB0650"/>
    <w:rsid w:val="00CB067F"/>
    <w:rsid w:val="00CB2FDB"/>
    <w:rsid w:val="00CC2224"/>
    <w:rsid w:val="00CE0280"/>
    <w:rsid w:val="00CE230B"/>
    <w:rsid w:val="00D03E93"/>
    <w:rsid w:val="00D123A9"/>
    <w:rsid w:val="00D17184"/>
    <w:rsid w:val="00D22102"/>
    <w:rsid w:val="00D24FE1"/>
    <w:rsid w:val="00D27267"/>
    <w:rsid w:val="00D366CB"/>
    <w:rsid w:val="00D37A5F"/>
    <w:rsid w:val="00D40C80"/>
    <w:rsid w:val="00D40F79"/>
    <w:rsid w:val="00D5712F"/>
    <w:rsid w:val="00D65230"/>
    <w:rsid w:val="00D70929"/>
    <w:rsid w:val="00D85CE6"/>
    <w:rsid w:val="00D940F6"/>
    <w:rsid w:val="00D960EC"/>
    <w:rsid w:val="00DA0A2E"/>
    <w:rsid w:val="00DB4D73"/>
    <w:rsid w:val="00DC0E2F"/>
    <w:rsid w:val="00DC1806"/>
    <w:rsid w:val="00DC3A15"/>
    <w:rsid w:val="00DD066B"/>
    <w:rsid w:val="00DD40EC"/>
    <w:rsid w:val="00DE1C1C"/>
    <w:rsid w:val="00DE477E"/>
    <w:rsid w:val="00DE4A19"/>
    <w:rsid w:val="00DF0453"/>
    <w:rsid w:val="00E060B8"/>
    <w:rsid w:val="00E11775"/>
    <w:rsid w:val="00E323B7"/>
    <w:rsid w:val="00E331DD"/>
    <w:rsid w:val="00E35CC8"/>
    <w:rsid w:val="00E3758A"/>
    <w:rsid w:val="00E46689"/>
    <w:rsid w:val="00E50C13"/>
    <w:rsid w:val="00E5365A"/>
    <w:rsid w:val="00E54616"/>
    <w:rsid w:val="00E54A80"/>
    <w:rsid w:val="00E623A9"/>
    <w:rsid w:val="00E62EBE"/>
    <w:rsid w:val="00E72E47"/>
    <w:rsid w:val="00E76F50"/>
    <w:rsid w:val="00E77531"/>
    <w:rsid w:val="00E95BA4"/>
    <w:rsid w:val="00EA22E9"/>
    <w:rsid w:val="00EB6773"/>
    <w:rsid w:val="00EB6A96"/>
    <w:rsid w:val="00ED3614"/>
    <w:rsid w:val="00EE6F4F"/>
    <w:rsid w:val="00EF4253"/>
    <w:rsid w:val="00F01EB9"/>
    <w:rsid w:val="00F11F3A"/>
    <w:rsid w:val="00F2099E"/>
    <w:rsid w:val="00F237EF"/>
    <w:rsid w:val="00F24C56"/>
    <w:rsid w:val="00F25AC8"/>
    <w:rsid w:val="00F27479"/>
    <w:rsid w:val="00F3601D"/>
    <w:rsid w:val="00F419F9"/>
    <w:rsid w:val="00F54C95"/>
    <w:rsid w:val="00F64338"/>
    <w:rsid w:val="00F64482"/>
    <w:rsid w:val="00F661B0"/>
    <w:rsid w:val="00F80BBA"/>
    <w:rsid w:val="00F81B1C"/>
    <w:rsid w:val="00F90642"/>
    <w:rsid w:val="00F92590"/>
    <w:rsid w:val="00F9516E"/>
    <w:rsid w:val="00F951B5"/>
    <w:rsid w:val="00FA13B7"/>
    <w:rsid w:val="00FC15C9"/>
    <w:rsid w:val="00FC5B53"/>
    <w:rsid w:val="00FC6C8C"/>
    <w:rsid w:val="00FC78D6"/>
    <w:rsid w:val="00FD39EB"/>
    <w:rsid w:val="00FD4600"/>
    <w:rsid w:val="00FD7BAA"/>
    <w:rsid w:val="00FE29D5"/>
    <w:rsid w:val="00FE4F8E"/>
    <w:rsid w:val="00FE5C80"/>
    <w:rsid w:val="00FE72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2E25FF80"/>
  <w15:docId w15:val="{61797442-C167-41D2-8CBD-E04ABF7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557"/>
    <w:pPr>
      <w:ind w:leftChars="400" w:left="840"/>
    </w:pPr>
  </w:style>
  <w:style w:type="paragraph" w:styleId="a4">
    <w:name w:val="Balloon Text"/>
    <w:basedOn w:val="a"/>
    <w:link w:val="a5"/>
    <w:uiPriority w:val="99"/>
    <w:semiHidden/>
    <w:unhideWhenUsed/>
    <w:rsid w:val="00607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E30"/>
    <w:rPr>
      <w:rFonts w:asciiTheme="majorHAnsi" w:eastAsiaTheme="majorEastAsia" w:hAnsiTheme="majorHAnsi" w:cstheme="majorBidi"/>
      <w:sz w:val="18"/>
      <w:szCs w:val="18"/>
    </w:rPr>
  </w:style>
  <w:style w:type="paragraph" w:styleId="a6">
    <w:name w:val="header"/>
    <w:basedOn w:val="a"/>
    <w:link w:val="a7"/>
    <w:uiPriority w:val="99"/>
    <w:unhideWhenUsed/>
    <w:rsid w:val="000273B1"/>
    <w:pPr>
      <w:tabs>
        <w:tab w:val="center" w:pos="4252"/>
        <w:tab w:val="right" w:pos="8504"/>
      </w:tabs>
      <w:snapToGrid w:val="0"/>
    </w:pPr>
  </w:style>
  <w:style w:type="character" w:customStyle="1" w:styleId="a7">
    <w:name w:val="ヘッダー (文字)"/>
    <w:basedOn w:val="a0"/>
    <w:link w:val="a6"/>
    <w:uiPriority w:val="99"/>
    <w:rsid w:val="000273B1"/>
  </w:style>
  <w:style w:type="paragraph" w:styleId="a8">
    <w:name w:val="footer"/>
    <w:basedOn w:val="a"/>
    <w:link w:val="a9"/>
    <w:uiPriority w:val="99"/>
    <w:unhideWhenUsed/>
    <w:rsid w:val="000273B1"/>
    <w:pPr>
      <w:tabs>
        <w:tab w:val="center" w:pos="4252"/>
        <w:tab w:val="right" w:pos="8504"/>
      </w:tabs>
      <w:snapToGrid w:val="0"/>
    </w:pPr>
  </w:style>
  <w:style w:type="character" w:customStyle="1" w:styleId="a9">
    <w:name w:val="フッター (文字)"/>
    <w:basedOn w:val="a0"/>
    <w:link w:val="a8"/>
    <w:uiPriority w:val="99"/>
    <w:rsid w:val="000273B1"/>
  </w:style>
  <w:style w:type="table" w:styleId="aa">
    <w:name w:val="Table Grid"/>
    <w:basedOn w:val="a1"/>
    <w:uiPriority w:val="39"/>
    <w:rsid w:val="00364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81B92"/>
    <w:rPr>
      <w:color w:val="0563C1" w:themeColor="hyperlink"/>
      <w:u w:val="single"/>
    </w:rPr>
  </w:style>
  <w:style w:type="character" w:styleId="ac">
    <w:name w:val="Unresolved Mention"/>
    <w:basedOn w:val="a0"/>
    <w:uiPriority w:val="99"/>
    <w:semiHidden/>
    <w:unhideWhenUsed/>
    <w:rsid w:val="00DC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4394">
      <w:bodyDiv w:val="1"/>
      <w:marLeft w:val="0"/>
      <w:marRight w:val="0"/>
      <w:marTop w:val="0"/>
      <w:marBottom w:val="0"/>
      <w:divBdr>
        <w:top w:val="none" w:sz="0" w:space="0" w:color="auto"/>
        <w:left w:val="none" w:sz="0" w:space="0" w:color="auto"/>
        <w:bottom w:val="none" w:sz="0" w:space="0" w:color="auto"/>
        <w:right w:val="none" w:sz="0" w:space="0" w:color="auto"/>
      </w:divBdr>
    </w:div>
    <w:div w:id="995114565">
      <w:bodyDiv w:val="1"/>
      <w:marLeft w:val="0"/>
      <w:marRight w:val="0"/>
      <w:marTop w:val="0"/>
      <w:marBottom w:val="0"/>
      <w:divBdr>
        <w:top w:val="none" w:sz="0" w:space="0" w:color="auto"/>
        <w:left w:val="none" w:sz="0" w:space="0" w:color="auto"/>
        <w:bottom w:val="none" w:sz="0" w:space="0" w:color="auto"/>
        <w:right w:val="none" w:sz="0" w:space="0" w:color="auto"/>
      </w:divBdr>
    </w:div>
    <w:div w:id="1305965601">
      <w:bodyDiv w:val="1"/>
      <w:marLeft w:val="0"/>
      <w:marRight w:val="0"/>
      <w:marTop w:val="0"/>
      <w:marBottom w:val="0"/>
      <w:divBdr>
        <w:top w:val="none" w:sz="0" w:space="0" w:color="auto"/>
        <w:left w:val="none" w:sz="0" w:space="0" w:color="auto"/>
        <w:bottom w:val="none" w:sz="0" w:space="0" w:color="auto"/>
        <w:right w:val="none" w:sz="0" w:space="0" w:color="auto"/>
      </w:divBdr>
    </w:div>
    <w:div w:id="1403941105">
      <w:bodyDiv w:val="1"/>
      <w:marLeft w:val="0"/>
      <w:marRight w:val="0"/>
      <w:marTop w:val="0"/>
      <w:marBottom w:val="0"/>
      <w:divBdr>
        <w:top w:val="none" w:sz="0" w:space="0" w:color="auto"/>
        <w:left w:val="none" w:sz="0" w:space="0" w:color="auto"/>
        <w:bottom w:val="none" w:sz="0" w:space="0" w:color="auto"/>
        <w:right w:val="none" w:sz="0" w:space="0" w:color="auto"/>
      </w:divBdr>
    </w:div>
    <w:div w:id="1676763261">
      <w:bodyDiv w:val="1"/>
      <w:marLeft w:val="0"/>
      <w:marRight w:val="0"/>
      <w:marTop w:val="0"/>
      <w:marBottom w:val="0"/>
      <w:divBdr>
        <w:top w:val="none" w:sz="0" w:space="0" w:color="auto"/>
        <w:left w:val="none" w:sz="0" w:space="0" w:color="auto"/>
        <w:bottom w:val="none" w:sz="0" w:space="0" w:color="auto"/>
        <w:right w:val="none" w:sz="0" w:space="0" w:color="auto"/>
      </w:divBdr>
    </w:div>
    <w:div w:id="1749300428">
      <w:bodyDiv w:val="1"/>
      <w:marLeft w:val="0"/>
      <w:marRight w:val="0"/>
      <w:marTop w:val="0"/>
      <w:marBottom w:val="0"/>
      <w:divBdr>
        <w:top w:val="none" w:sz="0" w:space="0" w:color="auto"/>
        <w:left w:val="none" w:sz="0" w:space="0" w:color="auto"/>
        <w:bottom w:val="none" w:sz="0" w:space="0" w:color="auto"/>
        <w:right w:val="none" w:sz="0" w:space="0" w:color="auto"/>
      </w:divBdr>
    </w:div>
    <w:div w:id="1950892311">
      <w:bodyDiv w:val="1"/>
      <w:marLeft w:val="0"/>
      <w:marRight w:val="0"/>
      <w:marTop w:val="0"/>
      <w:marBottom w:val="0"/>
      <w:divBdr>
        <w:top w:val="none" w:sz="0" w:space="0" w:color="auto"/>
        <w:left w:val="none" w:sz="0" w:space="0" w:color="auto"/>
        <w:bottom w:val="none" w:sz="0" w:space="0" w:color="auto"/>
        <w:right w:val="none" w:sz="0" w:space="0" w:color="auto"/>
      </w:divBdr>
    </w:div>
    <w:div w:id="20695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ita.jp/site/gakkokyoiku/zenkokubosyu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07DF-C7AE-4E4C-A50E-84BF6625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5</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宮本賢一</dc:creator>
  <cp:lastModifiedBy>堺井　裕史</cp:lastModifiedBy>
  <cp:revision>85</cp:revision>
  <cp:lastPrinted>2023-05-29T05:06:00Z</cp:lastPrinted>
  <dcterms:created xsi:type="dcterms:W3CDTF">2020-06-23T03:37:00Z</dcterms:created>
  <dcterms:modified xsi:type="dcterms:W3CDTF">2025-04-10T01:29:00Z</dcterms:modified>
</cp:coreProperties>
</file>