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AA53" w14:textId="77777777" w:rsidR="007E64FB" w:rsidRDefault="007E64FB">
      <w:pPr>
        <w:rPr>
          <w:rFonts w:hint="default"/>
        </w:rPr>
      </w:pPr>
    </w:p>
    <w:p w14:paraId="05FE07A6" w14:textId="6769024D" w:rsidR="007E64FB" w:rsidRPr="006C15A9" w:rsidRDefault="006C15A9">
      <w:pPr>
        <w:spacing w:line="405" w:lineRule="exact"/>
        <w:jc w:val="center"/>
        <w:rPr>
          <w:rFonts w:hint="default"/>
          <w:sz w:val="24"/>
          <w:szCs w:val="24"/>
        </w:rPr>
      </w:pPr>
      <w:r w:rsidRPr="006C15A9">
        <w:rPr>
          <w:rFonts w:ascii="ＭＳ ゴシック" w:eastAsia="ＭＳ ゴシック" w:hAnsi="ＭＳ ゴシック"/>
          <w:b/>
          <w:sz w:val="24"/>
          <w:szCs w:val="24"/>
        </w:rPr>
        <w:t>「令和８年度以降の大分県森林環境税について</w:t>
      </w:r>
      <w:r>
        <w:rPr>
          <w:rFonts w:ascii="ＭＳ ゴシック" w:eastAsia="ＭＳ ゴシック" w:hAnsi="ＭＳ ゴシック"/>
          <w:b/>
          <w:sz w:val="24"/>
          <w:szCs w:val="24"/>
        </w:rPr>
        <w:t>(</w:t>
      </w:r>
      <w:r w:rsidRPr="006C15A9">
        <w:rPr>
          <w:rFonts w:ascii="ＭＳ ゴシック" w:eastAsia="ＭＳ ゴシック" w:hAnsi="ＭＳ ゴシック"/>
          <w:b/>
          <w:sz w:val="24"/>
          <w:szCs w:val="24"/>
        </w:rPr>
        <w:t>案</w:t>
      </w:r>
      <w:r>
        <w:rPr>
          <w:rFonts w:ascii="ＭＳ ゴシック" w:eastAsia="ＭＳ ゴシック" w:hAnsi="ＭＳ ゴシック"/>
          <w:b/>
          <w:sz w:val="24"/>
          <w:szCs w:val="24"/>
        </w:rPr>
        <w:t>)</w:t>
      </w:r>
      <w:r w:rsidRPr="006C15A9">
        <w:rPr>
          <w:rFonts w:ascii="ＭＳ ゴシック" w:eastAsia="ＭＳ ゴシック" w:hAnsi="ＭＳ ゴシック"/>
          <w:b/>
          <w:sz w:val="24"/>
          <w:szCs w:val="24"/>
        </w:rPr>
        <w:t>」に</w:t>
      </w:r>
      <w:r w:rsidR="007E64FB" w:rsidRPr="006C15A9">
        <w:rPr>
          <w:rFonts w:ascii="ＭＳ ゴシック" w:eastAsia="ＭＳ ゴシック" w:hAnsi="ＭＳ ゴシック"/>
          <w:b/>
          <w:sz w:val="24"/>
          <w:szCs w:val="24"/>
        </w:rPr>
        <w:t>対する意見募集用紙</w:t>
      </w:r>
    </w:p>
    <w:p w14:paraId="7D782871" w14:textId="77777777" w:rsidR="007E64FB" w:rsidRPr="006C15A9" w:rsidRDefault="007E64FB">
      <w:pPr>
        <w:rPr>
          <w:rFonts w:hint="default"/>
        </w:rPr>
      </w:pPr>
    </w:p>
    <w:p w14:paraId="05B47FA6" w14:textId="23A75466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　</w:t>
      </w:r>
      <w:r w:rsidR="006C15A9">
        <w:rPr>
          <w:sz w:val="24"/>
        </w:rPr>
        <w:t>総務部</w:t>
      </w:r>
      <w:r w:rsidR="007E64FB">
        <w:rPr>
          <w:sz w:val="24"/>
        </w:rPr>
        <w:t xml:space="preserve">　</w:t>
      </w:r>
      <w:r w:rsidR="006C15A9">
        <w:rPr>
          <w:sz w:val="24"/>
        </w:rPr>
        <w:t>税務課</w:t>
      </w:r>
      <w:r w:rsidR="007E64FB">
        <w:rPr>
          <w:sz w:val="24"/>
        </w:rPr>
        <w:t xml:space="preserve">　</w:t>
      </w:r>
      <w:r w:rsidR="006C15A9">
        <w:rPr>
          <w:sz w:val="24"/>
        </w:rPr>
        <w:t>課税</w:t>
      </w:r>
      <w:r w:rsidR="007E64FB">
        <w:rPr>
          <w:sz w:val="24"/>
        </w:rPr>
        <w:t>班</w:t>
      </w:r>
    </w:p>
    <w:p w14:paraId="7891BBDF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442F7248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E15F8A" w14:textId="77777777" w:rsidR="007E64FB" w:rsidRDefault="007E64FB">
            <w:pPr>
              <w:rPr>
                <w:rFonts w:hint="default"/>
              </w:rPr>
            </w:pPr>
          </w:p>
          <w:p w14:paraId="261AD89F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F51B09" w14:textId="77777777" w:rsidR="007E64FB" w:rsidRDefault="007E64FB">
            <w:pPr>
              <w:rPr>
                <w:rFonts w:hint="default"/>
              </w:rPr>
            </w:pPr>
          </w:p>
          <w:p w14:paraId="4C1B08DA" w14:textId="77777777" w:rsidR="007E64FB" w:rsidRDefault="007E64FB" w:rsidP="00E46825">
            <w:pPr>
              <w:jc w:val="left"/>
              <w:rPr>
                <w:rFonts w:hint="default"/>
              </w:rPr>
            </w:pPr>
          </w:p>
        </w:tc>
      </w:tr>
      <w:tr w:rsidR="007E64FB" w14:paraId="70B137AD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3FFAE3" w14:textId="77777777" w:rsidR="007E64FB" w:rsidRDefault="007E64FB">
            <w:pPr>
              <w:rPr>
                <w:rFonts w:hint="default"/>
              </w:rPr>
            </w:pPr>
          </w:p>
          <w:p w14:paraId="1088C24A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92530B" w14:textId="77777777" w:rsidR="007E64FB" w:rsidRDefault="007E64FB">
            <w:pPr>
              <w:rPr>
                <w:rFonts w:hint="default"/>
              </w:rPr>
            </w:pPr>
          </w:p>
          <w:p w14:paraId="2D88B5BF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080891E2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B1D923" w14:textId="77777777" w:rsidR="007E64FB" w:rsidRDefault="007E64FB">
            <w:pPr>
              <w:rPr>
                <w:rFonts w:hint="default"/>
              </w:rPr>
            </w:pPr>
          </w:p>
          <w:p w14:paraId="16E40622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CC07D7" w14:textId="77777777" w:rsidR="007E64FB" w:rsidRDefault="007E64FB">
            <w:pPr>
              <w:rPr>
                <w:rFonts w:hint="default"/>
              </w:rPr>
            </w:pPr>
          </w:p>
          <w:p w14:paraId="62559380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19EA2833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D152A8" w14:textId="77777777" w:rsidR="007E64FB" w:rsidRDefault="007E64FB">
            <w:pPr>
              <w:rPr>
                <w:rFonts w:hint="default"/>
              </w:rPr>
            </w:pPr>
          </w:p>
          <w:p w14:paraId="385CE2C7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5E74CDC6" w14:textId="77777777" w:rsidR="007E64FB" w:rsidRDefault="007E64FB">
            <w:pPr>
              <w:rPr>
                <w:rFonts w:hint="default"/>
              </w:rPr>
            </w:pPr>
          </w:p>
          <w:p w14:paraId="42070AD5" w14:textId="77777777" w:rsidR="007E64FB" w:rsidRDefault="007E64FB">
            <w:pPr>
              <w:rPr>
                <w:rFonts w:hint="default"/>
              </w:rPr>
            </w:pPr>
          </w:p>
          <w:p w14:paraId="2337686B" w14:textId="77777777" w:rsidR="007E64FB" w:rsidRDefault="007E64FB">
            <w:pPr>
              <w:rPr>
                <w:rFonts w:hint="default"/>
              </w:rPr>
            </w:pPr>
          </w:p>
          <w:p w14:paraId="1FAD9EF3" w14:textId="77777777" w:rsidR="007E64FB" w:rsidRDefault="007E64FB">
            <w:pPr>
              <w:rPr>
                <w:rFonts w:hint="default"/>
              </w:rPr>
            </w:pPr>
          </w:p>
          <w:p w14:paraId="62B78E17" w14:textId="77777777" w:rsidR="007E64FB" w:rsidRDefault="007E64FB">
            <w:pPr>
              <w:rPr>
                <w:rFonts w:hint="default"/>
              </w:rPr>
            </w:pPr>
          </w:p>
          <w:p w14:paraId="36D302F0" w14:textId="77777777" w:rsidR="007E64FB" w:rsidRDefault="007E64FB">
            <w:pPr>
              <w:rPr>
                <w:rFonts w:hint="default"/>
              </w:rPr>
            </w:pPr>
          </w:p>
          <w:p w14:paraId="58249152" w14:textId="77777777" w:rsidR="007E64FB" w:rsidRDefault="007E64FB">
            <w:pPr>
              <w:rPr>
                <w:rFonts w:hint="default"/>
              </w:rPr>
            </w:pPr>
          </w:p>
          <w:p w14:paraId="0DE7D25B" w14:textId="77777777" w:rsidR="007E64FB" w:rsidRDefault="007E64FB">
            <w:pPr>
              <w:rPr>
                <w:rFonts w:hint="default"/>
              </w:rPr>
            </w:pPr>
          </w:p>
          <w:p w14:paraId="117D9F30" w14:textId="77777777" w:rsidR="007E64FB" w:rsidRDefault="007E64FB">
            <w:pPr>
              <w:rPr>
                <w:rFonts w:hint="default"/>
              </w:rPr>
            </w:pPr>
          </w:p>
          <w:p w14:paraId="1B50BBC6" w14:textId="77777777" w:rsidR="007E64FB" w:rsidRDefault="007E64FB">
            <w:pPr>
              <w:rPr>
                <w:rFonts w:hint="default"/>
              </w:rPr>
            </w:pPr>
          </w:p>
          <w:p w14:paraId="03404B6A" w14:textId="77777777" w:rsidR="007E64FB" w:rsidRDefault="007E64FB">
            <w:pPr>
              <w:rPr>
                <w:rFonts w:hint="default"/>
              </w:rPr>
            </w:pPr>
          </w:p>
          <w:p w14:paraId="5499C2A0" w14:textId="77777777" w:rsidR="007E64FB" w:rsidRDefault="007E64FB">
            <w:pPr>
              <w:rPr>
                <w:rFonts w:hint="default"/>
              </w:rPr>
            </w:pPr>
          </w:p>
          <w:p w14:paraId="29CC58E8" w14:textId="77777777" w:rsidR="007E64FB" w:rsidRDefault="007E64FB">
            <w:pPr>
              <w:rPr>
                <w:rFonts w:hint="default"/>
              </w:rPr>
            </w:pPr>
          </w:p>
          <w:p w14:paraId="1F7B9287" w14:textId="77777777" w:rsidR="007E64FB" w:rsidRDefault="007E64FB">
            <w:pPr>
              <w:rPr>
                <w:rFonts w:hint="default"/>
              </w:rPr>
            </w:pPr>
          </w:p>
          <w:p w14:paraId="62B0FB24" w14:textId="77777777" w:rsidR="007E64FB" w:rsidRDefault="007E64FB">
            <w:pPr>
              <w:rPr>
                <w:rFonts w:hint="default"/>
              </w:rPr>
            </w:pPr>
          </w:p>
          <w:p w14:paraId="3A9F7376" w14:textId="77777777" w:rsidR="007E64FB" w:rsidRDefault="007E64FB">
            <w:pPr>
              <w:rPr>
                <w:rFonts w:hint="default"/>
              </w:rPr>
            </w:pPr>
          </w:p>
          <w:p w14:paraId="121D587A" w14:textId="77777777" w:rsidR="007E64FB" w:rsidRDefault="007E64FB">
            <w:pPr>
              <w:rPr>
                <w:rFonts w:hint="default"/>
              </w:rPr>
            </w:pPr>
          </w:p>
          <w:p w14:paraId="0AD7F54C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4714D9DC" w14:textId="77777777" w:rsidR="007E64FB" w:rsidRDefault="007E64FB">
      <w:pPr>
        <w:rPr>
          <w:rFonts w:hint="default"/>
        </w:rPr>
      </w:pPr>
    </w:p>
    <w:p w14:paraId="05F6A2A5" w14:textId="59415835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6C15A9">
        <w:rPr>
          <w:sz w:val="24"/>
        </w:rPr>
        <w:t>総務</w:t>
      </w:r>
      <w:r>
        <w:rPr>
          <w:sz w:val="24"/>
        </w:rPr>
        <w:t xml:space="preserve">部　</w:t>
      </w:r>
      <w:r w:rsidR="006C15A9">
        <w:rPr>
          <w:sz w:val="24"/>
        </w:rPr>
        <w:t>税務</w:t>
      </w:r>
      <w:r>
        <w:rPr>
          <w:sz w:val="24"/>
        </w:rPr>
        <w:t xml:space="preserve">課　</w:t>
      </w:r>
      <w:r w:rsidR="006C15A9">
        <w:rPr>
          <w:sz w:val="24"/>
        </w:rPr>
        <w:t>課税</w:t>
      </w:r>
      <w:r>
        <w:rPr>
          <w:sz w:val="24"/>
        </w:rPr>
        <w:t>班</w:t>
      </w:r>
    </w:p>
    <w:p w14:paraId="61CA3F9F" w14:textId="77777777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14:paraId="26F7B2FF" w14:textId="78F02162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6C15A9">
        <w:rPr>
          <w:sz w:val="24"/>
        </w:rPr>
        <w:t>２３８４</w:t>
      </w:r>
    </w:p>
    <w:p w14:paraId="079A9A43" w14:textId="7E66E6DC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6C15A9">
        <w:rPr>
          <w:sz w:val="24"/>
        </w:rPr>
        <w:t>１７１９</w:t>
      </w:r>
    </w:p>
    <w:p w14:paraId="511CA39A" w14:textId="24073AB1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97089D">
        <w:rPr>
          <w:sz w:val="24"/>
        </w:rPr>
        <w:t>a</w:t>
      </w:r>
      <w:r w:rsidR="006C15A9">
        <w:rPr>
          <w:sz w:val="24"/>
        </w:rPr>
        <w:t>11500</w:t>
      </w:r>
      <w:r>
        <w:rPr>
          <w:sz w:val="24"/>
        </w:rPr>
        <w:t>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8AA7A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0F61DA4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178CB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5B3CE2F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310D98"/>
    <w:rsid w:val="006C15A9"/>
    <w:rsid w:val="006C489C"/>
    <w:rsid w:val="007E64FB"/>
    <w:rsid w:val="0097089D"/>
    <w:rsid w:val="00E348CE"/>
    <w:rsid w:val="00E453A4"/>
    <w:rsid w:val="00E4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B65F9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大鶴　正博</cp:lastModifiedBy>
  <cp:revision>4</cp:revision>
  <cp:lastPrinted>2005-11-01T07:48:00Z</cp:lastPrinted>
  <dcterms:created xsi:type="dcterms:W3CDTF">2021-01-15T05:37:00Z</dcterms:created>
  <dcterms:modified xsi:type="dcterms:W3CDTF">2025-08-29T06:47:00Z</dcterms:modified>
</cp:coreProperties>
</file>