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52" w:rsidRPr="004E37DE" w:rsidRDefault="00732438" w:rsidP="00262FE0">
      <w:pPr>
        <w:tabs>
          <w:tab w:val="left" w:pos="567"/>
        </w:tabs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指導案の作成例</w:t>
      </w:r>
      <w:r w:rsidRPr="004E37D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（小</w:t>
      </w:r>
      <w:r w:rsidR="00760152" w:rsidRPr="004E37D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学校）</w:t>
      </w:r>
      <w:r w:rsidR="00262FE0" w:rsidRPr="004E37D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B4E3B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大分県教育委員会</w:t>
      </w:r>
    </w:p>
    <w:p w:rsidR="006D3C8E" w:rsidRPr="004E37DE" w:rsidRDefault="00512A6B" w:rsidP="006D3C8E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4E37DE">
        <w:rPr>
          <w:rFonts w:ascii="HG丸ｺﾞｼｯｸM-PRO" w:eastAsia="HG丸ｺﾞｼｯｸM-PRO" w:hAnsi="HG丸ｺﾞｼｯｸM-PRO" w:hint="eastAsia"/>
          <w:sz w:val="22"/>
        </w:rPr>
        <w:t>第</w:t>
      </w:r>
      <w:r w:rsidR="00DA3C3F" w:rsidRPr="004E37D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E37DE">
        <w:rPr>
          <w:rFonts w:ascii="HG丸ｺﾞｼｯｸM-PRO" w:eastAsia="HG丸ｺﾞｼｯｸM-PRO" w:hAnsi="HG丸ｺﾞｼｯｸM-PRO" w:hint="eastAsia"/>
          <w:sz w:val="22"/>
        </w:rPr>
        <w:t>学年</w:t>
      </w:r>
      <w:r w:rsidR="00DA3C3F" w:rsidRPr="004E37D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A5BD9" w:rsidRPr="004E37DE">
        <w:rPr>
          <w:rFonts w:ascii="HG丸ｺﾞｼｯｸM-PRO" w:eastAsia="HG丸ｺﾞｼｯｸM-PRO" w:hAnsi="HG丸ｺﾞｼｯｸM-PRO" w:hint="eastAsia"/>
          <w:sz w:val="22"/>
        </w:rPr>
        <w:t>体育科学習指導案</w:t>
      </w:r>
    </w:p>
    <w:p w:rsidR="00596E4E" w:rsidRPr="004E37DE" w:rsidRDefault="00596E4E" w:rsidP="00E431BB">
      <w:pPr>
        <w:rPr>
          <w:rFonts w:ascii="HG丸ｺﾞｼｯｸM-PRO" w:eastAsia="HG丸ｺﾞｼｯｸM-PRO" w:hAnsi="HG丸ｺﾞｼｯｸM-PRO"/>
          <w:sz w:val="22"/>
        </w:rPr>
      </w:pPr>
    </w:p>
    <w:p w:rsidR="00DA3C3F" w:rsidRPr="004E37DE" w:rsidRDefault="00DA3C3F" w:rsidP="00DA3C3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760152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日　時：</w:t>
      </w:r>
      <w:r w:rsidR="00706C87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2A6B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FD4201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512A6B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2A6B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803329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校時</w:t>
      </w:r>
    </w:p>
    <w:p w:rsidR="00DA3C3F" w:rsidRPr="004E37DE" w:rsidRDefault="00DA3C3F" w:rsidP="00DA3C3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   </w:t>
      </w:r>
      <w:r w:rsidR="00760152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場　所：○○市立○○</w:t>
      </w:r>
      <w:r w:rsidR="00732438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小学校</w:t>
      </w:r>
      <w:r w:rsidR="00596E4E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体育館</w:t>
      </w:r>
    </w:p>
    <w:p w:rsidR="00DA5BD9" w:rsidRPr="004E37DE" w:rsidRDefault="00DA3C3F" w:rsidP="00760152">
      <w:pPr>
        <w:ind w:firstLineChars="2400" w:firstLine="4931"/>
        <w:rPr>
          <w:rFonts w:ascii="HG丸ｺﾞｼｯｸM-PRO" w:eastAsia="HG丸ｺﾞｼｯｸM-PRO" w:hAnsi="HG丸ｺﾞｼｯｸM-PRO"/>
          <w:sz w:val="20"/>
          <w:szCs w:val="20"/>
        </w:rPr>
      </w:pP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対　象：○</w:t>
      </w:r>
      <w:r w:rsidR="00512A6B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○</w:t>
      </w:r>
      <w:r w:rsidR="006A04D2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組</w:t>
      </w: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○名</w:t>
      </w:r>
    </w:p>
    <w:p w:rsidR="00DA5BD9" w:rsidRPr="004E37DE" w:rsidRDefault="00C63582" w:rsidP="00760152">
      <w:pPr>
        <w:ind w:firstLineChars="2400" w:firstLine="4931"/>
        <w:rPr>
          <w:rFonts w:ascii="HG丸ｺﾞｼｯｸM-PRO" w:eastAsia="HG丸ｺﾞｼｯｸM-PRO" w:hAnsi="HG丸ｺﾞｼｯｸM-PRO"/>
          <w:sz w:val="20"/>
          <w:szCs w:val="20"/>
        </w:rPr>
      </w:pPr>
      <w:r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指導者</w:t>
      </w:r>
      <w:r w:rsidR="00DA3C3F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96E4E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（職名）</w:t>
      </w:r>
      <w:r w:rsidR="00DA3C3F" w:rsidRPr="004E37DE">
        <w:rPr>
          <w:rFonts w:ascii="HG丸ｺﾞｼｯｸM-PRO" w:eastAsia="HG丸ｺﾞｼｯｸM-PRO" w:hAnsi="HG丸ｺﾞｼｯｸM-PRO" w:hint="eastAsia"/>
          <w:sz w:val="20"/>
          <w:szCs w:val="20"/>
        </w:rPr>
        <w:t>○○　○○</w:t>
      </w:r>
    </w:p>
    <w:p w:rsidR="00596E4E" w:rsidRPr="004E37DE" w:rsidRDefault="00C37D1A" w:rsidP="00596E4E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1FF0B5" wp14:editId="70624F0E">
                <wp:simplePos x="0" y="0"/>
                <wp:positionH relativeFrom="column">
                  <wp:posOffset>2156460</wp:posOffset>
                </wp:positionH>
                <wp:positionV relativeFrom="paragraph">
                  <wp:posOffset>29210</wp:posOffset>
                </wp:positionV>
                <wp:extent cx="3695700" cy="523875"/>
                <wp:effectExtent l="285750" t="38100" r="76200" b="1047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23875"/>
                        </a:xfrm>
                        <a:prstGeom prst="wedgeRoundRectCallout">
                          <a:avLst>
                            <a:gd name="adj1" fmla="val -56453"/>
                            <a:gd name="adj2" fmla="val 964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423" w:rsidRPr="00F977F8" w:rsidRDefault="00F86423" w:rsidP="00F8642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※例</w:t>
                            </w:r>
                            <w:r w:rsidR="0059045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「ボール運動」：ゴール型（サッカー）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FF0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169.8pt;margin-top:2.3pt;width:291pt;height:4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" adj="-1394,12883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86423" w:rsidRPr="00F977F8" w:rsidRDefault="00F86423" w:rsidP="00F86423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※例</w:t>
                      </w:r>
                      <w:r w:rsidR="0059045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「ボール運動」：ゴール型（サッカー）</w:t>
                      </w:r>
                    </w:p>
                  </w:txbxContent>
                </v:textbox>
              </v:shape>
            </w:pict>
          </mc:Fallback>
        </mc:AlternateContent>
      </w:r>
    </w:p>
    <w:p w:rsidR="006072B1" w:rsidRPr="004E37DE" w:rsidRDefault="00DA3C3F" w:rsidP="00DA3C3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 xml:space="preserve">単元名　　</w:t>
      </w:r>
      <w:r w:rsidR="003B6105">
        <w:rPr>
          <w:rFonts w:ascii="HG丸ｺﾞｼｯｸM-PRO" w:eastAsia="HG丸ｺﾞｼｯｸM-PRO" w:hAnsi="HG丸ｺﾞｼｯｸM-PRO" w:hint="eastAsia"/>
          <w:szCs w:val="21"/>
        </w:rPr>
        <w:t xml:space="preserve">「　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領域名</w:t>
      </w:r>
      <w:r w:rsidR="003B6105">
        <w:rPr>
          <w:rFonts w:ascii="HG丸ｺﾞｼｯｸM-PRO" w:eastAsia="HG丸ｺﾞｼｯｸM-PRO" w:hAnsi="HG丸ｺﾞｼｯｸM-PRO" w:hint="eastAsia"/>
          <w:szCs w:val="21"/>
        </w:rPr>
        <w:t xml:space="preserve">　」</w:t>
      </w:r>
    </w:p>
    <w:p w:rsidR="00AF7D32" w:rsidRPr="004E37DE" w:rsidRDefault="00AF7D32" w:rsidP="00596E4E">
      <w:pPr>
        <w:rPr>
          <w:rFonts w:ascii="HG丸ｺﾞｼｯｸM-PRO" w:eastAsia="HG丸ｺﾞｼｯｸM-PRO" w:hAnsi="HG丸ｺﾞｼｯｸM-PRO"/>
          <w:szCs w:val="21"/>
        </w:rPr>
      </w:pPr>
    </w:p>
    <w:p w:rsidR="00596E4E" w:rsidRPr="004E37DE" w:rsidRDefault="00596E4E" w:rsidP="00DA3C3F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２　単元の目標</w:t>
      </w:r>
    </w:p>
    <w:p w:rsidR="00BA06F1" w:rsidRPr="00BA06F1" w:rsidRDefault="00BA06F1" w:rsidP="00BA06F1">
      <w:pPr>
        <w:pStyle w:val="a8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760DBC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706C87">
        <w:rPr>
          <w:rFonts w:ascii="HG丸ｺﾞｼｯｸM-PRO" w:eastAsia="HG丸ｺﾞｼｯｸM-PRO" w:hAnsi="HG丸ｺﾞｼｯｸM-PRO" w:hint="eastAsia"/>
          <w:szCs w:val="21"/>
        </w:rPr>
        <w:t>知識及び</w:t>
      </w:r>
      <w:r>
        <w:rPr>
          <w:rFonts w:ascii="HG丸ｺﾞｼｯｸM-PRO" w:eastAsia="HG丸ｺﾞｼｯｸM-PRO" w:hAnsi="HG丸ｺﾞｼｯｸM-PRO" w:hint="eastAsia"/>
          <w:szCs w:val="21"/>
        </w:rPr>
        <w:t>技能</w:t>
      </w:r>
      <w:r w:rsidR="00706C87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BA06F1" w:rsidRDefault="00BA06F1" w:rsidP="00BA06F1">
      <w:pPr>
        <w:pStyle w:val="a8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>（</w:t>
      </w:r>
      <w:r w:rsidR="00706C87">
        <w:rPr>
          <w:rFonts w:ascii="HG丸ｺﾞｼｯｸM-PRO" w:eastAsia="HG丸ｺﾞｼｯｸM-PRO" w:hAnsi="HG丸ｺﾞｼｯｸM-PRO" w:hint="eastAsia"/>
          <w:szCs w:val="21"/>
        </w:rPr>
        <w:t>思考力、判断力、表現力等）</w:t>
      </w:r>
    </w:p>
    <w:p w:rsidR="00BA06F1" w:rsidRDefault="00BA06F1" w:rsidP="00BA06F1">
      <w:pPr>
        <w:pStyle w:val="a8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 xml:space="preserve">　　　　　（学びに向かう力、人間性等）</w:t>
      </w:r>
    </w:p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050BD1" wp14:editId="20A30CF2">
                <wp:simplePos x="0" y="0"/>
                <wp:positionH relativeFrom="column">
                  <wp:posOffset>1022985</wp:posOffset>
                </wp:positionH>
                <wp:positionV relativeFrom="paragraph">
                  <wp:posOffset>90170</wp:posOffset>
                </wp:positionV>
                <wp:extent cx="4838700" cy="561975"/>
                <wp:effectExtent l="57150" t="133350" r="76200" b="10477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61975"/>
                        </a:xfrm>
                        <a:prstGeom prst="wedgeRoundRectCallout">
                          <a:avLst>
                            <a:gd name="adj1" fmla="val 11155"/>
                            <a:gd name="adj2" fmla="val -66889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43" w:rsidRPr="00037843" w:rsidRDefault="00037843" w:rsidP="00F864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784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学習指導要領解説の□囲みを参考に示す。語尾は</w:t>
                            </w:r>
                            <w:r w:rsidRPr="0003784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="00E35471" w:rsidRPr="00E3547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指導者の</w:t>
                            </w:r>
                            <w:r w:rsidR="00E35471" w:rsidRPr="00E3547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  <w:t>立場で書き、</w:t>
                            </w:r>
                            <w:r w:rsidRPr="0003784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「</w:t>
                            </w:r>
                            <w:r w:rsidRPr="0003784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～</w:t>
                            </w:r>
                            <w:r w:rsidRPr="0003784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できるようにする。」</w:t>
                            </w:r>
                            <w:r w:rsidR="00E35471" w:rsidRPr="00E3547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と</w:t>
                            </w:r>
                            <w:r w:rsidR="00E35471" w:rsidRPr="00E3547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  <w:t>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50B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7" type="#_x0000_t62" style="position:absolute;left:0;text-align:left;margin-left:80.55pt;margin-top:7.1pt;width:381pt;height:44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" adj="13209,-364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37843" w:rsidRPr="00037843" w:rsidRDefault="00037843" w:rsidP="00F8642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03784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学習指導要領解説の□囲みを参考に示す。語尾は</w:t>
                      </w:r>
                      <w:r w:rsidRPr="0003784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="00E35471" w:rsidRPr="00E3547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指導者の</w:t>
                      </w:r>
                      <w:r w:rsidR="00E35471" w:rsidRPr="00E35471"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  <w:t>立場で書き、</w:t>
                      </w:r>
                      <w:r w:rsidRPr="0003784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「</w:t>
                      </w:r>
                      <w:r w:rsidRPr="0003784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～</w:t>
                      </w:r>
                      <w:r w:rsidRPr="0003784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できるようにする。」</w:t>
                      </w:r>
                      <w:r w:rsidR="00E35471" w:rsidRPr="00E3547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と</w:t>
                      </w:r>
                      <w:r w:rsidR="00E35471" w:rsidRPr="00E35471"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  <w:t>記載する。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</w:p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</w:p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</w:p>
    <w:p w:rsidR="00E35471" w:rsidRPr="00E35471" w:rsidRDefault="00E35471" w:rsidP="00DA3C3F">
      <w:pPr>
        <w:rPr>
          <w:rFonts w:ascii="HG丸ｺﾞｼｯｸM-PRO" w:eastAsia="HG丸ｺﾞｼｯｸM-PRO" w:hAnsi="HG丸ｺﾞｼｯｸM-PRO"/>
          <w:color w:val="FF0000"/>
          <w:szCs w:val="21"/>
        </w:rPr>
      </w:pPr>
      <w:r w:rsidRPr="00E35471">
        <w:rPr>
          <w:rFonts w:ascii="HG丸ｺﾞｼｯｸM-PRO" w:eastAsia="HG丸ｺﾞｼｯｸM-PRO" w:hAnsi="HG丸ｺﾞｼｯｸM-PRO" w:hint="eastAsia"/>
          <w:color w:val="FF0000"/>
          <w:szCs w:val="21"/>
        </w:rPr>
        <w:t>※教科の目標と評価の観点を混同しない。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2977"/>
        <w:gridCol w:w="3112"/>
      </w:tblGrid>
      <w:tr w:rsidR="00E35471" w:rsidRPr="00E35471" w:rsidTr="00E35471">
        <w:trPr>
          <w:jc w:val="center"/>
        </w:trPr>
        <w:tc>
          <w:tcPr>
            <w:tcW w:w="1413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教科の目標</w:t>
            </w:r>
          </w:p>
        </w:tc>
        <w:tc>
          <w:tcPr>
            <w:tcW w:w="2126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知識及び技能</w:t>
            </w:r>
          </w:p>
        </w:tc>
        <w:tc>
          <w:tcPr>
            <w:tcW w:w="2977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思考力、判断力、表現力等</w:t>
            </w:r>
          </w:p>
        </w:tc>
        <w:tc>
          <w:tcPr>
            <w:tcW w:w="3112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学びに向かう力、人間性等</w:t>
            </w:r>
          </w:p>
        </w:tc>
      </w:tr>
      <w:tr w:rsidR="00E35471" w:rsidRPr="00E35471" w:rsidTr="00E35471">
        <w:trPr>
          <w:jc w:val="center"/>
        </w:trPr>
        <w:tc>
          <w:tcPr>
            <w:tcW w:w="1413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評価の観点</w:t>
            </w:r>
          </w:p>
        </w:tc>
        <w:tc>
          <w:tcPr>
            <w:tcW w:w="2126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0"/>
              </w:rPr>
              <w:t>知識・技能</w:t>
            </w:r>
          </w:p>
        </w:tc>
        <w:tc>
          <w:tcPr>
            <w:tcW w:w="2977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szCs w:val="20"/>
              </w:rPr>
              <w:t>思考・判断・表現</w:t>
            </w:r>
          </w:p>
        </w:tc>
        <w:tc>
          <w:tcPr>
            <w:tcW w:w="3112" w:type="dxa"/>
            <w:vAlign w:val="center"/>
          </w:tcPr>
          <w:p w:rsidR="00E35471" w:rsidRPr="00E35471" w:rsidRDefault="00E35471" w:rsidP="00E3547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0"/>
              </w:rPr>
              <w:t>主体的に学習に取り組む態度</w:t>
            </w:r>
          </w:p>
        </w:tc>
      </w:tr>
    </w:tbl>
    <w:p w:rsidR="00E35471" w:rsidRDefault="00E35471" w:rsidP="00DA3C3F">
      <w:pPr>
        <w:rPr>
          <w:rFonts w:ascii="HG丸ｺﾞｼｯｸM-PRO" w:eastAsia="HG丸ｺﾞｼｯｸM-PRO" w:hAnsi="HG丸ｺﾞｼｯｸM-PRO"/>
          <w:szCs w:val="21"/>
        </w:rPr>
      </w:pPr>
    </w:p>
    <w:p w:rsidR="008211F3" w:rsidRPr="004E37DE" w:rsidRDefault="00596E4E" w:rsidP="00DA3C3F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３</w:t>
      </w:r>
      <w:r w:rsidR="00DA3C3F" w:rsidRPr="004E37D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>指導にあたって</w:t>
      </w:r>
    </w:p>
    <w:p w:rsidR="00511DD7" w:rsidRPr="004E37DE" w:rsidRDefault="00511DD7" w:rsidP="00511DD7">
      <w:pPr>
        <w:pStyle w:val="a8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単元観</w:t>
      </w:r>
    </w:p>
    <w:p w:rsidR="00882EF4" w:rsidRPr="004E37DE" w:rsidRDefault="00511DD7" w:rsidP="00511DD7">
      <w:pPr>
        <w:pStyle w:val="a8"/>
        <w:tabs>
          <w:tab w:val="left" w:pos="709"/>
        </w:tabs>
        <w:ind w:leftChars="0" w:left="0" w:firstLineChars="400" w:firstLine="862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①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指導者から見た特性</w:t>
      </w:r>
    </w:p>
    <w:p w:rsidR="00E71B16" w:rsidRPr="004E37DE" w:rsidRDefault="00511DD7" w:rsidP="00511DD7">
      <w:pPr>
        <w:ind w:left="635"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・運動の形式や技術の仕組み、系統性など</w:t>
      </w:r>
    </w:p>
    <w:p w:rsidR="00997808" w:rsidRPr="004E37DE" w:rsidRDefault="00760152" w:rsidP="00511DD7">
      <w:pPr>
        <w:ind w:leftChars="100" w:left="646" w:hangingChars="200" w:hanging="431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11DD7" w:rsidRPr="004E37DE"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 w:rsidR="00BA06F1">
        <w:rPr>
          <w:rFonts w:ascii="HG丸ｺﾞｼｯｸM-PRO" w:eastAsia="HG丸ｺﾞｼｯｸM-PRO" w:hAnsi="HG丸ｺﾞｼｯｸM-PRO" w:hint="eastAsia"/>
          <w:szCs w:val="21"/>
        </w:rPr>
        <w:t>児童</w:t>
      </w:r>
      <w:r w:rsidR="00511DD7" w:rsidRPr="004E37DE">
        <w:rPr>
          <w:rFonts w:ascii="HG丸ｺﾞｼｯｸM-PRO" w:eastAsia="HG丸ｺﾞｼｯｸM-PRO" w:hAnsi="HG丸ｺﾞｼｯｸM-PRO" w:hint="eastAsia"/>
          <w:szCs w:val="21"/>
        </w:rPr>
        <w:t>の心身の発達に与える効果など</w:t>
      </w:r>
    </w:p>
    <w:p w:rsidR="00596E4E" w:rsidRPr="004E37DE" w:rsidRDefault="00511DD7" w:rsidP="00511DD7">
      <w:pPr>
        <w:ind w:firstLineChars="400" w:firstLine="862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②</w:t>
      </w:r>
      <w:r w:rsidR="001D7F00" w:rsidRPr="004E37DE">
        <w:rPr>
          <w:rFonts w:ascii="HG丸ｺﾞｼｯｸM-PRO" w:eastAsia="HG丸ｺﾞｼｯｸM-PRO" w:hAnsi="HG丸ｺﾞｼｯｸM-PRO" w:hint="eastAsia"/>
          <w:szCs w:val="21"/>
        </w:rPr>
        <w:t>児童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から見た特性</w:t>
      </w:r>
    </w:p>
    <w:p w:rsidR="00512A6B" w:rsidRDefault="00511DD7" w:rsidP="00511DD7">
      <w:pPr>
        <w:ind w:firstLineChars="400" w:firstLine="862"/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>・その運動を学ぶ意義やその運動をどのように楽しめるかなど</w:t>
      </w:r>
    </w:p>
    <w:p w:rsidR="00E027A1" w:rsidRPr="004E37DE" w:rsidRDefault="00E027A1" w:rsidP="00E027A1">
      <w:pPr>
        <w:rPr>
          <w:rFonts w:ascii="HG丸ｺﾞｼｯｸM-PRO" w:eastAsia="HG丸ｺﾞｼｯｸM-PRO" w:hAnsi="HG丸ｺﾞｼｯｸM-PRO"/>
          <w:szCs w:val="21"/>
        </w:rPr>
      </w:pPr>
    </w:p>
    <w:p w:rsidR="00322EBF" w:rsidRPr="004E37DE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（２</w:t>
      </w:r>
      <w:r w:rsidR="001D7F00" w:rsidRPr="004E37DE">
        <w:rPr>
          <w:rFonts w:ascii="HG丸ｺﾞｼｯｸM-PRO" w:eastAsia="HG丸ｺﾞｼｯｸM-PRO" w:hAnsi="HG丸ｺﾞｼｯｸM-PRO" w:hint="eastAsia"/>
          <w:szCs w:val="21"/>
        </w:rPr>
        <w:t>）児童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観</w:t>
      </w:r>
    </w:p>
    <w:p w:rsidR="00511DD7" w:rsidRPr="004E37DE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　①学習の経験状況、興味・関心、意欲、学び方の状況、技能の習得状況</w:t>
      </w:r>
    </w:p>
    <w:p w:rsidR="00511DD7" w:rsidRPr="004E37DE" w:rsidRDefault="00E35471" w:rsidP="00596E4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56D845" wp14:editId="4CB38145">
                <wp:simplePos x="0" y="0"/>
                <wp:positionH relativeFrom="column">
                  <wp:posOffset>3518535</wp:posOffset>
                </wp:positionH>
                <wp:positionV relativeFrom="paragraph">
                  <wp:posOffset>48260</wp:posOffset>
                </wp:positionV>
                <wp:extent cx="2295525" cy="342900"/>
                <wp:effectExtent l="571500" t="38100" r="85725" b="9525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42900"/>
                        </a:xfrm>
                        <a:prstGeom prst="wedgeRoundRectCallout">
                          <a:avLst>
                            <a:gd name="adj1" fmla="val -72523"/>
                            <a:gd name="adj2" fmla="val -3421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471" w:rsidRPr="00E35471" w:rsidRDefault="00E35471" w:rsidP="00F8642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E3547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必要に応じて</w:t>
                            </w:r>
                            <w:r w:rsidRPr="00E3547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  <w:t>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6D845" id="角丸四角形吹き出し 27" o:spid="_x0000_s1028" type="#_x0000_t62" style="position:absolute;left:0;text-align:left;margin-left:277.05pt;margin-top:3.8pt;width:180.75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" adj="-4865,341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471" w:rsidRPr="00E35471" w:rsidRDefault="00E35471" w:rsidP="00F8642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</w:pPr>
                      <w:r w:rsidRPr="00E3547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1"/>
                        </w:rPr>
                        <w:t>必要に応じて</w:t>
                      </w:r>
                      <w:r w:rsidRPr="00E35471"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  <w:t>記載する。</w:t>
                      </w:r>
                    </w:p>
                  </w:txbxContent>
                </v:textbox>
              </v:shape>
            </w:pict>
          </mc:Fallback>
        </mc:AlternateContent>
      </w:r>
      <w:r w:rsidR="00511DD7"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　②体力実態、質問紙調査結果</w:t>
      </w:r>
      <w:r>
        <w:rPr>
          <w:rFonts w:ascii="HG丸ｺﾞｼｯｸM-PRO" w:eastAsia="HG丸ｺﾞｼｯｸM-PRO" w:hAnsi="HG丸ｺﾞｼｯｸM-PRO" w:hint="eastAsia"/>
          <w:szCs w:val="21"/>
        </w:rPr>
        <w:t>、男女数</w:t>
      </w:r>
    </w:p>
    <w:p w:rsidR="00511DD7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1D7F00" w:rsidRPr="004E37DE">
        <w:rPr>
          <w:rFonts w:ascii="HG丸ｺﾞｼｯｸM-PRO" w:eastAsia="HG丸ｺﾞｼｯｸM-PRO" w:hAnsi="HG丸ｺﾞｼｯｸM-PRO" w:hint="eastAsia"/>
          <w:szCs w:val="21"/>
        </w:rPr>
        <w:t>③本単元における児童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>のよさと課題の整理</w:t>
      </w:r>
    </w:p>
    <w:p w:rsidR="00E027A1" w:rsidRPr="004E37DE" w:rsidRDefault="00E027A1" w:rsidP="00596E4E">
      <w:pPr>
        <w:rPr>
          <w:rFonts w:ascii="HG丸ｺﾞｼｯｸM-PRO" w:eastAsia="HG丸ｺﾞｼｯｸM-PRO" w:hAnsi="HG丸ｺﾞｼｯｸM-PRO"/>
          <w:szCs w:val="21"/>
        </w:rPr>
      </w:pPr>
    </w:p>
    <w:p w:rsidR="00596E4E" w:rsidRPr="004E37DE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（３</w:t>
      </w:r>
      <w:r w:rsidR="00596E4E" w:rsidRPr="004E37DE">
        <w:rPr>
          <w:rFonts w:ascii="HG丸ｺﾞｼｯｸM-PRO" w:eastAsia="HG丸ｺﾞｼｯｸM-PRO" w:hAnsi="HG丸ｺﾞｼｯｸM-PRO" w:hint="eastAsia"/>
          <w:szCs w:val="21"/>
        </w:rPr>
        <w:t>）</w:t>
      </w:r>
      <w:r w:rsidR="00D61ACB" w:rsidRPr="004E37DE">
        <w:rPr>
          <w:rFonts w:ascii="HG丸ｺﾞｼｯｸM-PRO" w:eastAsia="HG丸ｺﾞｼｯｸM-PRO" w:hAnsi="HG丸ｺﾞｼｯｸM-PRO" w:hint="eastAsia"/>
          <w:szCs w:val="21"/>
        </w:rPr>
        <w:t>指導観</w:t>
      </w:r>
    </w:p>
    <w:p w:rsidR="00596E4E" w:rsidRPr="004E37DE" w:rsidRDefault="00511DD7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45681D" w:rsidRPr="004E37DE">
        <w:rPr>
          <w:rFonts w:ascii="HG丸ｺﾞｼｯｸM-PRO" w:eastAsia="HG丸ｺﾞｼｯｸM-PRO" w:hAnsi="HG丸ｺﾞｼｯｸM-PRO" w:hint="eastAsia"/>
          <w:szCs w:val="21"/>
        </w:rPr>
        <w:t xml:space="preserve">　①「単元観」「</w:t>
      </w:r>
      <w:r w:rsidR="00E14EFE" w:rsidRPr="004E37DE">
        <w:rPr>
          <w:rFonts w:ascii="HG丸ｺﾞｼｯｸM-PRO" w:eastAsia="HG丸ｺﾞｼｯｸM-PRO" w:hAnsi="HG丸ｺﾞｼｯｸM-PRO" w:hint="eastAsia"/>
          <w:szCs w:val="21"/>
        </w:rPr>
        <w:t>児童</w:t>
      </w:r>
      <w:r w:rsidR="0045681D" w:rsidRPr="004E37DE">
        <w:rPr>
          <w:rFonts w:ascii="HG丸ｺﾞｼｯｸM-PRO" w:eastAsia="HG丸ｺﾞｼｯｸM-PRO" w:hAnsi="HG丸ｺﾞｼｯｸM-PRO" w:hint="eastAsia"/>
          <w:szCs w:val="21"/>
        </w:rPr>
        <w:t>観」を踏まえた指導の方向性及び具体的な指導の手立てなど</w:t>
      </w:r>
    </w:p>
    <w:p w:rsidR="0045681D" w:rsidRDefault="0045681D" w:rsidP="00596E4E">
      <w:pPr>
        <w:rPr>
          <w:rFonts w:ascii="HG丸ｺﾞｼｯｸM-PRO" w:eastAsia="HG丸ｺﾞｼｯｸM-PRO" w:hAnsi="HG丸ｺﾞｼｯｸM-PRO"/>
          <w:szCs w:val="21"/>
        </w:rPr>
      </w:pP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　　　　②（研究テーマとの関連）</w:t>
      </w:r>
    </w:p>
    <w:p w:rsidR="00AF7D32" w:rsidRDefault="0008282D" w:rsidP="00596E4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③単元を通して、児童につけさせたい力</w:t>
      </w: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892279" w:rsidRDefault="00892279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037843" w:rsidRDefault="00037843" w:rsidP="00596E4E">
      <w:pPr>
        <w:rPr>
          <w:rFonts w:ascii="HG丸ｺﾞｼｯｸM-PRO" w:eastAsia="HG丸ｺﾞｼｯｸM-PRO" w:hAnsi="HG丸ｺﾞｼｯｸM-PRO"/>
          <w:szCs w:val="21"/>
        </w:rPr>
      </w:pPr>
    </w:p>
    <w:p w:rsidR="001264B6" w:rsidRPr="004E37DE" w:rsidRDefault="00590A2C" w:rsidP="00322EB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441297A" wp14:editId="62E10702">
                <wp:simplePos x="0" y="0"/>
                <wp:positionH relativeFrom="margin">
                  <wp:align>right</wp:align>
                </wp:positionH>
                <wp:positionV relativeFrom="paragraph">
                  <wp:posOffset>-624205</wp:posOffset>
                </wp:positionV>
                <wp:extent cx="4429125" cy="533400"/>
                <wp:effectExtent l="57150" t="38100" r="85725" b="1714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4100" y="276225"/>
                          <a:ext cx="4429125" cy="533400"/>
                        </a:xfrm>
                        <a:prstGeom prst="wedgeRoundRectCallout">
                          <a:avLst>
                            <a:gd name="adj1" fmla="val -34949"/>
                            <a:gd name="adj2" fmla="val 66386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F00" w:rsidRPr="00F977F8" w:rsidRDefault="001D7F00" w:rsidP="00FA4552">
                            <w:pPr>
                              <w:ind w:firstLineChars="100" w:firstLine="21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0C6130" w:rsidRPr="00E3547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「</w:t>
                            </w:r>
                            <w:r w:rsidR="00E35471" w:rsidRPr="00E3547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指導と</w:t>
                            </w:r>
                            <w:r w:rsidR="00E35471" w:rsidRPr="00E35471"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>評価の一体化」のための学習評価に関する参考資料</w:t>
                            </w:r>
                          </w:p>
                          <w:p w:rsidR="001D7F00" w:rsidRPr="00F977F8" w:rsidRDefault="001D7F00" w:rsidP="0059045D">
                            <w:pPr>
                              <w:ind w:firstLineChars="200" w:firstLine="431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</w:rPr>
                              <w:t>（国立教育政策研究所）から引用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129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9" type="#_x0000_t62" style="position:absolute;left:0;text-align:left;margin-left:297.55pt;margin-top:-49.15pt;width:348.75pt;height:42pt;z-index: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" adj="3251,2513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D7F00" w:rsidRPr="00F977F8" w:rsidRDefault="001D7F00" w:rsidP="00FA4552">
                      <w:pPr>
                        <w:ind w:firstLineChars="100" w:firstLine="215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F977F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</w:t>
                      </w:r>
                      <w:r w:rsidR="000C6130" w:rsidRPr="00E35471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「</w:t>
                      </w:r>
                      <w:r w:rsidR="00E35471" w:rsidRPr="00E35471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指導と</w:t>
                      </w:r>
                      <w:r w:rsidR="00E35471" w:rsidRPr="00E35471"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  <w:t>評価の一体化」のための学習評価に関する参考資料</w:t>
                      </w:r>
                    </w:p>
                    <w:p w:rsidR="001D7F00" w:rsidRPr="00F977F8" w:rsidRDefault="001D7F00" w:rsidP="0059045D">
                      <w:pPr>
                        <w:ind w:firstLineChars="200" w:firstLine="431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F977F8">
                        <w:rPr>
                          <w:rFonts w:asciiTheme="majorEastAsia" w:eastAsiaTheme="majorEastAsia" w:hAnsiTheme="majorEastAsia" w:hint="eastAsia"/>
                        </w:rPr>
                        <w:t>（国立教育政策研究所）から引用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ACB" w:rsidRPr="004E37DE">
        <w:rPr>
          <w:rFonts w:ascii="HG丸ｺﾞｼｯｸM-PRO" w:eastAsia="HG丸ｺﾞｼｯｸM-PRO" w:hAnsi="HG丸ｺﾞｼｯｸM-PRO" w:hint="eastAsia"/>
          <w:szCs w:val="21"/>
        </w:rPr>
        <w:t>４</w:t>
      </w:r>
      <w:r w:rsidR="0095750D" w:rsidRPr="004E37D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06C87">
        <w:rPr>
          <w:rFonts w:ascii="HG丸ｺﾞｼｯｸM-PRO" w:eastAsia="HG丸ｺﾞｼｯｸM-PRO" w:hAnsi="HG丸ｺﾞｼｯｸM-PRO" w:hint="eastAsia"/>
          <w:szCs w:val="21"/>
        </w:rPr>
        <w:t>内容のまとまり</w:t>
      </w:r>
      <w:r w:rsidR="00986D90">
        <w:rPr>
          <w:rFonts w:ascii="HG丸ｺﾞｼｯｸM-PRO" w:eastAsia="HG丸ｺﾞｼｯｸM-PRO" w:hAnsi="HG丸ｺﾞｼｯｸM-PRO" w:hint="eastAsia"/>
          <w:szCs w:val="21"/>
        </w:rPr>
        <w:t>ごと</w:t>
      </w:r>
      <w:r w:rsidR="00706C87">
        <w:rPr>
          <w:rFonts w:ascii="HG丸ｺﾞｼｯｸM-PRO" w:eastAsia="HG丸ｺﾞｼｯｸM-PRO" w:hAnsi="HG丸ｺﾞｼｯｸM-PRO" w:hint="eastAsia"/>
          <w:szCs w:val="21"/>
        </w:rPr>
        <w:t>の</w:t>
      </w:r>
      <w:r w:rsidR="00E431BB">
        <w:rPr>
          <w:rFonts w:ascii="HG丸ｺﾞｼｯｸM-PRO" w:eastAsia="HG丸ｺﾞｼｯｸM-PRO" w:hAnsi="HG丸ｺﾞｼｯｸM-PRO" w:hint="eastAsia"/>
          <w:szCs w:val="21"/>
        </w:rPr>
        <w:t>評価規準</w:t>
      </w:r>
      <w:r w:rsidR="00706C87">
        <w:rPr>
          <w:rFonts w:ascii="HG丸ｺﾞｼｯｸM-PRO" w:eastAsia="HG丸ｺﾞｼｯｸM-PRO" w:hAnsi="HG丸ｺﾞｼｯｸM-PRO" w:hint="eastAsia"/>
          <w:szCs w:val="21"/>
        </w:rPr>
        <w:t>及び単元の</w:t>
      </w:r>
      <w:r w:rsidR="00CE00B7" w:rsidRPr="004E37DE">
        <w:rPr>
          <w:rFonts w:ascii="HG丸ｺﾞｼｯｸM-PRO" w:eastAsia="HG丸ｺﾞｼｯｸM-PRO" w:hAnsi="HG丸ｺﾞｼｯｸM-PRO" w:hint="eastAsia"/>
          <w:szCs w:val="21"/>
        </w:rPr>
        <w:t>評価規準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582"/>
        <w:gridCol w:w="2806"/>
        <w:gridCol w:w="2807"/>
        <w:gridCol w:w="2901"/>
      </w:tblGrid>
      <w:tr w:rsidR="001D7F00" w:rsidRPr="0002768E" w:rsidTr="00FD55AF">
        <w:trPr>
          <w:jc w:val="center"/>
        </w:trPr>
        <w:tc>
          <w:tcPr>
            <w:tcW w:w="1114" w:type="dxa"/>
            <w:gridSpan w:val="2"/>
            <w:vAlign w:val="center"/>
          </w:tcPr>
          <w:p w:rsidR="001D7F00" w:rsidRPr="007B2823" w:rsidRDefault="001D7F00" w:rsidP="00706C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1D7F00" w:rsidRPr="007B2823" w:rsidRDefault="00706C87" w:rsidP="00706C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知識・技能</w:t>
            </w:r>
          </w:p>
        </w:tc>
        <w:tc>
          <w:tcPr>
            <w:tcW w:w="2807" w:type="dxa"/>
            <w:vAlign w:val="center"/>
          </w:tcPr>
          <w:p w:rsidR="001D7F00" w:rsidRPr="007B2823" w:rsidRDefault="00706C87" w:rsidP="00706C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思</w:t>
            </w:r>
            <w:r w:rsidR="001D7F00"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考・判断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・表現</w:t>
            </w:r>
          </w:p>
        </w:tc>
        <w:tc>
          <w:tcPr>
            <w:tcW w:w="2901" w:type="dxa"/>
            <w:vAlign w:val="center"/>
          </w:tcPr>
          <w:p w:rsidR="001D7F00" w:rsidRPr="007B2823" w:rsidRDefault="00706C87" w:rsidP="0052127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5471">
              <w:rPr>
                <w:rFonts w:ascii="HG丸ｺﾞｼｯｸM-PRO" w:eastAsia="HG丸ｺﾞｼｯｸM-PRO" w:hAnsi="HG丸ｺﾞｼｯｸM-PRO" w:hint="eastAsia"/>
                <w:spacing w:val="1"/>
                <w:w w:val="94"/>
                <w:kern w:val="0"/>
                <w:sz w:val="20"/>
                <w:szCs w:val="20"/>
                <w:fitText w:val="2460" w:id="-2093870592"/>
              </w:rPr>
              <w:t>主体的に学習に取り組む態</w:t>
            </w:r>
            <w:r w:rsidRPr="00E35471">
              <w:rPr>
                <w:rFonts w:ascii="HG丸ｺﾞｼｯｸM-PRO" w:eastAsia="HG丸ｺﾞｼｯｸM-PRO" w:hAnsi="HG丸ｺﾞｼｯｸM-PRO" w:hint="eastAsia"/>
                <w:w w:val="94"/>
                <w:kern w:val="0"/>
                <w:sz w:val="20"/>
                <w:szCs w:val="20"/>
                <w:fitText w:val="2460" w:id="-2093870592"/>
              </w:rPr>
              <w:t>度</w:t>
            </w:r>
          </w:p>
        </w:tc>
      </w:tr>
      <w:tr w:rsidR="001D7F00" w:rsidRPr="0002768E" w:rsidTr="00FD55AF">
        <w:trPr>
          <w:cantSplit/>
          <w:trHeight w:val="1742"/>
          <w:jc w:val="center"/>
        </w:trPr>
        <w:tc>
          <w:tcPr>
            <w:tcW w:w="1114" w:type="dxa"/>
            <w:gridSpan w:val="2"/>
            <w:textDirection w:val="tbRlV"/>
            <w:vAlign w:val="center"/>
          </w:tcPr>
          <w:p w:rsidR="00986D90" w:rsidRDefault="00706C87" w:rsidP="001D7F00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内容の</w:t>
            </w:r>
          </w:p>
          <w:p w:rsidR="00706C87" w:rsidRDefault="00706C87" w:rsidP="001D7F00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まとまり</w:t>
            </w:r>
            <w:r w:rsidR="00986D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ごとの</w:t>
            </w:r>
          </w:p>
          <w:p w:rsidR="001D7F00" w:rsidRPr="007B2823" w:rsidRDefault="001D7F00" w:rsidP="00706C87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評価規準</w:t>
            </w:r>
          </w:p>
        </w:tc>
        <w:tc>
          <w:tcPr>
            <w:tcW w:w="2806" w:type="dxa"/>
          </w:tcPr>
          <w:p w:rsidR="001D7F00" w:rsidRDefault="001D7F0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C7FC0" w:rsidRDefault="00CC7FC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C7FC0" w:rsidRDefault="00CC7FC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C7FC0" w:rsidRDefault="00CC7FC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C7FC0" w:rsidRDefault="00CC7FC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977F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106217C" wp14:editId="133F75DB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140335</wp:posOffset>
                      </wp:positionV>
                      <wp:extent cx="4876800" cy="809625"/>
                      <wp:effectExtent l="247650" t="38100" r="76200" b="104775"/>
                      <wp:wrapNone/>
                      <wp:docPr id="21" name="角丸四角形吹き出し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809625"/>
                              </a:xfrm>
                              <a:prstGeom prst="wedgeRoundRectCallout">
                                <a:avLst>
                                  <a:gd name="adj1" fmla="val -54043"/>
                                  <a:gd name="adj2" fmla="val -29543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7FC0" w:rsidRPr="004E37DE" w:rsidRDefault="00CC7FC0" w:rsidP="00CC7FC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評価規準の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語尾は、「～できる」（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している」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知識、思考・判断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表現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、主体的に学習に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取り組む態度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健康・安全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しようとしている」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（主体的に学習の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取り組む態度の「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健康・安全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以外）と表記する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6217C" id="角丸四角形吹き出し 21" o:spid="_x0000_s1030" type="#_x0000_t62" style="position:absolute;left:0;text-align:left;margin-left:30.8pt;margin-top:11.05pt;width:384pt;height:6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" adj="-873,4419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CC7FC0" w:rsidRPr="004E37DE" w:rsidRDefault="00CC7FC0" w:rsidP="00CC7FC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評価規準の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語尾は、「～できる」（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している」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知識、思考・判断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表現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、主体的に学習に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取り組む態度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健康・安全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しようとしている」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（主体的に学習の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取り組む態度の「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健康・安全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以外）と表記する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7FC0" w:rsidRDefault="00CC7FC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C7FC0" w:rsidRDefault="00CC7FC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C7FC0" w:rsidRDefault="00CC7FC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C7FC0" w:rsidRDefault="00CC7FC0" w:rsidP="00DB7C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C7FC0" w:rsidRPr="007B2823" w:rsidRDefault="00CC7FC0" w:rsidP="00DB7CE6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2807" w:type="dxa"/>
          </w:tcPr>
          <w:p w:rsidR="001D7F00" w:rsidRPr="007B2823" w:rsidRDefault="00CC7FC0" w:rsidP="00DB7CE6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977F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BB2DEEA" wp14:editId="581E8109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109855</wp:posOffset>
                      </wp:positionV>
                      <wp:extent cx="4867275" cy="676275"/>
                      <wp:effectExtent l="304800" t="38100" r="85725" b="104775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676275"/>
                              </a:xfrm>
                              <a:prstGeom prst="wedgeRoundRectCallout">
                                <a:avLst>
                                  <a:gd name="adj1" fmla="val -55199"/>
                                  <a:gd name="adj2" fmla="val -24599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4552" w:rsidRPr="004E37DE" w:rsidRDefault="00FA4552" w:rsidP="00FA4552">
                                  <w:pPr>
                                    <w:ind w:firstLineChars="100" w:firstLine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 w:rsidR="003B610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児童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や学校の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実態を踏まえ、各学校</w:t>
                                  </w:r>
                                  <w:r w:rsidR="00706C8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・授業者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で作成すること</w:t>
                                  </w:r>
                                </w:p>
                                <w:p w:rsidR="00FA4552" w:rsidRPr="004E37DE" w:rsidRDefault="00FA4552" w:rsidP="00FA4552">
                                  <w:pPr>
                                    <w:ind w:leftChars="100" w:left="430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※</w:t>
                                  </w:r>
                                  <w:r w:rsidRPr="000F322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２学年にわたって指導する場合は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、</w:t>
                                  </w:r>
                                  <w:r w:rsidR="000C6130" w:rsidRPr="004E3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２学年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分の評価規準を作成し、何をどの学年で評価するのかがわかるように</w:t>
                                  </w:r>
                                  <w:r w:rsidR="001633F9" w:rsidRPr="004E3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表示する</w:t>
                                  </w:r>
                                  <w:r w:rsidR="000C6130" w:rsidRPr="004E37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こと</w:t>
                                  </w:r>
                                  <w:r w:rsidR="00E431B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2DEEA" id="角丸四角形吹き出し 10" o:spid="_x0000_s1031" type="#_x0000_t62" style="position:absolute;left:0;text-align:left;margin-left:-109.85pt;margin-top:8.65pt;width:383.25pt;height:5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" adj="-1123,5487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FA4552" w:rsidRPr="004E37DE" w:rsidRDefault="00FA4552" w:rsidP="00FA4552">
                            <w:pPr>
                              <w:ind w:firstLineChars="100" w:firstLine="21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3B610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児童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や学校の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実態を踏まえ、各学校</w:t>
                            </w:r>
                            <w:r w:rsidR="00706C87">
                              <w:rPr>
                                <w:rFonts w:asciiTheme="majorEastAsia" w:eastAsiaTheme="majorEastAsia" w:hAnsiTheme="majorEastAsia" w:hint="eastAsia"/>
                              </w:rPr>
                              <w:t>・授業者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で作成すること</w:t>
                            </w:r>
                          </w:p>
                          <w:p w:rsidR="00FA4552" w:rsidRPr="004E37DE" w:rsidRDefault="00FA4552" w:rsidP="00FA4552">
                            <w:pPr>
                              <w:ind w:leftChars="100" w:left="430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0F32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２学年にわたって指導する場合は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0C6130"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２学年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分の評価規準を作成し、何をどの学年で評価するのかがわかるように</w:t>
                            </w:r>
                            <w:r w:rsidR="001633F9"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表示する</w:t>
                            </w:r>
                            <w:r w:rsidR="000C6130" w:rsidRPr="004E37DE">
                              <w:rPr>
                                <w:rFonts w:asciiTheme="majorEastAsia" w:eastAsiaTheme="majorEastAsia" w:hAnsiTheme="majorEastAsia" w:hint="eastAsia"/>
                              </w:rPr>
                              <w:t>こと</w:t>
                            </w:r>
                            <w:r w:rsidR="00E431BB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1" w:type="dxa"/>
          </w:tcPr>
          <w:p w:rsidR="001D7F00" w:rsidRPr="007B2823" w:rsidRDefault="001D7F00" w:rsidP="00DB7CE6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C7FC0" w:rsidRPr="0002768E" w:rsidTr="006552A6">
        <w:trPr>
          <w:cantSplit/>
          <w:trHeight w:val="1966"/>
          <w:jc w:val="center"/>
        </w:trPr>
        <w:tc>
          <w:tcPr>
            <w:tcW w:w="532" w:type="dxa"/>
            <w:textDirection w:val="tbRlV"/>
            <w:vAlign w:val="center"/>
          </w:tcPr>
          <w:p w:rsidR="00CC7FC0" w:rsidRPr="003B6105" w:rsidRDefault="00CC7FC0" w:rsidP="003B6105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単元の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評価規準</w:t>
            </w:r>
          </w:p>
        </w:tc>
        <w:tc>
          <w:tcPr>
            <w:tcW w:w="582" w:type="dxa"/>
            <w:textDirection w:val="tbRlV"/>
            <w:vAlign w:val="center"/>
          </w:tcPr>
          <w:p w:rsidR="00CC7FC0" w:rsidRPr="007B2823" w:rsidRDefault="00CC7FC0" w:rsidP="00FA4552">
            <w:pPr>
              <w:ind w:left="205" w:right="113" w:hangingChars="100" w:hanging="20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○年</w:t>
            </w:r>
          </w:p>
        </w:tc>
        <w:tc>
          <w:tcPr>
            <w:tcW w:w="2806" w:type="dxa"/>
          </w:tcPr>
          <w:p w:rsidR="00CC7FC0" w:rsidRDefault="00CC7FC0" w:rsidP="002B0DC9">
            <w:pPr>
              <w:ind w:left="205" w:hangingChars="100" w:hanging="20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</w:p>
          <w:p w:rsidR="00CC7FC0" w:rsidRPr="007B2823" w:rsidRDefault="00CC7FC0" w:rsidP="002B0DC9">
            <w:pPr>
              <w:ind w:left="205" w:hangingChars="100" w:hanging="20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E63783D" wp14:editId="6908712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408940</wp:posOffset>
                      </wp:positionV>
                      <wp:extent cx="1514475" cy="542925"/>
                      <wp:effectExtent l="57150" t="304800" r="85725" b="104775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42925"/>
                              </a:xfrm>
                              <a:prstGeom prst="wedgeRoundRectCallout">
                                <a:avLst>
                                  <a:gd name="adj1" fmla="val -5039"/>
                                  <a:gd name="adj2" fmla="val -100813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27A1" w:rsidRPr="00F977F8" w:rsidRDefault="00C37D1A" w:rsidP="00C37D1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知識と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技能に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分けて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設定する。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3783D" id="角丸四角形吹き出し 13" o:spid="_x0000_s1032" type="#_x0000_t62" style="position:absolute;left:0;text-align:left;margin-left:1.95pt;margin-top:32.2pt;width:119.25pt;height:4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" adj="9712,-10976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E027A1" w:rsidRPr="00F977F8" w:rsidRDefault="00C37D1A" w:rsidP="00C37D1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知識と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技能に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分けて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設定する。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</w:p>
        </w:tc>
        <w:tc>
          <w:tcPr>
            <w:tcW w:w="2807" w:type="dxa"/>
          </w:tcPr>
          <w:p w:rsidR="00CC7FC0" w:rsidRPr="007B2823" w:rsidRDefault="00CC7FC0" w:rsidP="00FA4552">
            <w:pPr>
              <w:ind w:left="205" w:hangingChars="100" w:hanging="205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E42100E" wp14:editId="576EC43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435610</wp:posOffset>
                      </wp:positionV>
                      <wp:extent cx="1552575" cy="704850"/>
                      <wp:effectExtent l="57150" t="323850" r="85725" b="95250"/>
                      <wp:wrapNone/>
                      <wp:docPr id="18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704850"/>
                              </a:xfrm>
                              <a:prstGeom prst="wedgeRoundRectCallout">
                                <a:avLst>
                                  <a:gd name="adj1" fmla="val -13690"/>
                                  <a:gd name="adj2" fmla="val -90998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7D1A" w:rsidRPr="00F977F8" w:rsidRDefault="00C37D1A" w:rsidP="00C37D1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思考・判断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と表現に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分けて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設定する。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2100E" id="角丸四角形吹き出し 18" o:spid="_x0000_s1033" type="#_x0000_t62" style="position:absolute;left:0;text-align:left;margin-left:5.65pt;margin-top:34.3pt;width:122.25pt;height:5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" adj="7843,-8856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C37D1A" w:rsidRPr="00F977F8" w:rsidRDefault="00C37D1A" w:rsidP="00C37D1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思考・判断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と表現に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分けて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設定する。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1" w:type="dxa"/>
          </w:tcPr>
          <w:p w:rsidR="00CC7FC0" w:rsidRPr="007B2823" w:rsidRDefault="00CC7FC0" w:rsidP="00FA4552">
            <w:pPr>
              <w:ind w:left="205" w:hangingChars="100" w:hanging="20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F833B06" wp14:editId="587C169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492760</wp:posOffset>
                      </wp:positionV>
                      <wp:extent cx="1666875" cy="971550"/>
                      <wp:effectExtent l="57150" t="266700" r="85725" b="9525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971550"/>
                              </a:xfrm>
                              <a:prstGeom prst="wedgeRoundRectCallout">
                                <a:avLst>
                                  <a:gd name="adj1" fmla="val -11517"/>
                                  <a:gd name="adj2" fmla="val -74449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7D1A" w:rsidRPr="00F977F8" w:rsidRDefault="00C37D1A" w:rsidP="00C37D1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愛好的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態度、</w:t>
                                  </w:r>
                                  <w:r w:rsidR="00A96655" w:rsidRPr="00A96655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公正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・協力、責任・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参画、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共生、健康・安全の各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項目に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分けて設定する。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33B06" id="角丸四角形吹き出し 19" o:spid="_x0000_s1034" type="#_x0000_t62" style="position:absolute;left:0;text-align:left;margin-left:1.8pt;margin-top:38.8pt;width:131.25pt;height:76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" adj="8312,-5281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C37D1A" w:rsidRPr="00F977F8" w:rsidRDefault="00C37D1A" w:rsidP="00C37D1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愛好的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態度、</w:t>
                            </w:r>
                            <w:r w:rsidR="00A96655" w:rsidRPr="00A9665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公正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・協力、責任・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参画、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共生、健康・安全の各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項目に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分けて設定する。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027A1" w:rsidRDefault="00E027A1" w:rsidP="008963CA">
      <w:pPr>
        <w:rPr>
          <w:rFonts w:ascii="HG丸ｺﾞｼｯｸM-PRO" w:eastAsia="HG丸ｺﾞｼｯｸM-PRO" w:hAnsi="HG丸ｺﾞｼｯｸM-PRO"/>
          <w:szCs w:val="21"/>
        </w:rPr>
      </w:pPr>
    </w:p>
    <w:p w:rsidR="00232600" w:rsidRDefault="00232600" w:rsidP="008963CA">
      <w:pPr>
        <w:rPr>
          <w:rFonts w:ascii="HG丸ｺﾞｼｯｸM-PRO" w:eastAsia="HG丸ｺﾞｼｯｸM-PRO" w:hAnsi="HG丸ｺﾞｼｯｸM-PRO" w:hint="eastAsia"/>
          <w:szCs w:val="21"/>
        </w:rPr>
      </w:pPr>
    </w:p>
    <w:p w:rsidR="00882EF4" w:rsidRPr="00925BB1" w:rsidRDefault="00D61ACB" w:rsidP="008963CA">
      <w:pPr>
        <w:rPr>
          <w:rFonts w:ascii="HG丸ｺﾞｼｯｸM-PRO" w:eastAsia="HG丸ｺﾞｼｯｸM-PRO" w:hAnsi="HG丸ｺﾞｼｯｸM-PRO"/>
          <w:szCs w:val="21"/>
        </w:rPr>
      </w:pPr>
      <w:r w:rsidRPr="00925BB1">
        <w:rPr>
          <w:rFonts w:ascii="HG丸ｺﾞｼｯｸM-PRO" w:eastAsia="HG丸ｺﾞｼｯｸM-PRO" w:hAnsi="HG丸ｺﾞｼｯｸM-PRO" w:hint="eastAsia"/>
          <w:szCs w:val="21"/>
        </w:rPr>
        <w:t>５</w:t>
      </w:r>
      <w:r w:rsidR="0095750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41530" w:rsidRPr="00925BB1">
        <w:rPr>
          <w:rFonts w:ascii="HG丸ｺﾞｼｯｸM-PRO" w:eastAsia="HG丸ｺﾞｼｯｸM-PRO" w:hAnsi="HG丸ｺﾞｼｯｸM-PRO" w:hint="eastAsia"/>
          <w:szCs w:val="21"/>
        </w:rPr>
        <w:t>指導と評価の計画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134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521278" w:rsidRPr="00521278" w:rsidTr="00992035">
        <w:trPr>
          <w:trHeight w:val="3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</w:tc>
      </w:tr>
      <w:tr w:rsidR="003361B5" w:rsidRPr="00521278" w:rsidTr="00992035">
        <w:trPr>
          <w:trHeight w:val="17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361B5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  <w:p w:rsid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C7FC0" w:rsidRDefault="00CC7FC0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C7FC0" w:rsidRDefault="00CC7FC0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C7FC0" w:rsidRDefault="00CC7FC0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C7FC0" w:rsidRDefault="00CC7FC0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C7FC0" w:rsidRDefault="00CC7FC0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C7FC0" w:rsidRDefault="00CC7FC0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C7FC0" w:rsidRPr="00521278" w:rsidRDefault="00CC7FC0" w:rsidP="00521278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92035" w:rsidRDefault="00992035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C7FC0" w:rsidRDefault="00CC7FC0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06C48" w:rsidRDefault="00006C4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06C48" w:rsidRDefault="00006C4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06C48" w:rsidRDefault="00006C4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06C48" w:rsidRPr="00521278" w:rsidRDefault="00006C48" w:rsidP="00521278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521278" w:rsidRPr="00521278" w:rsidRDefault="00521278" w:rsidP="0052127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Cs w:val="21"/>
              </w:rPr>
              <w:t>45</w:t>
            </w:r>
          </w:p>
        </w:tc>
        <w:tc>
          <w:tcPr>
            <w:tcW w:w="8505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3361B5" w:rsidRPr="00521278" w:rsidRDefault="00006C48" w:rsidP="003365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6D04DD5" wp14:editId="00468BB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1939925</wp:posOffset>
                      </wp:positionV>
                      <wp:extent cx="5086350" cy="1276350"/>
                      <wp:effectExtent l="57150" t="38100" r="76200" b="323850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76400" y="7219950"/>
                                <a:ext cx="5086350" cy="1276350"/>
                              </a:xfrm>
                              <a:prstGeom prst="wedgeRoundRectCallout">
                                <a:avLst>
                                  <a:gd name="adj1" fmla="val -43979"/>
                                  <a:gd name="adj2" fmla="val 68113"/>
                                  <a:gd name="adj3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6C48" w:rsidRPr="00521278" w:rsidRDefault="00006C48" w:rsidP="00006C48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※評価は原則１時間に１～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２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つとし、複数の評価を設定する場合には、評価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方法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が重複しないように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工夫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006C48" w:rsidRDefault="00006C48" w:rsidP="00006C48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「技能」及び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思考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・判断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表現」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の評価は、指導後一定時間経過後の評価をする方がより確実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006C48" w:rsidRPr="00521278" w:rsidRDefault="00006C48" w:rsidP="00006C48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知識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」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（保健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含む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及び</w:t>
                                  </w:r>
                                  <w:r w:rsidRPr="0052127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「態度」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の評価は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、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指導した日に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評価</w:t>
                                  </w:r>
                                  <w:r w:rsidRPr="0052127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ことも可能。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04DD5" id="角丸四角形吹き出し 8" o:spid="_x0000_s1035" type="#_x0000_t62" style="position:absolute;left:0;text-align:left;margin-left:13.4pt;margin-top:152.75pt;width:400.5pt;height:100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" adj="1301,25512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006C48" w:rsidRPr="00521278" w:rsidRDefault="00006C48" w:rsidP="00006C48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※評価は原則１時間に１～</w:t>
                            </w:r>
                            <w:r w:rsidRPr="005212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２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つとし、複数の評価を設定する場合には、評価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方法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が重複しないように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工夫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  <w:p w:rsidR="00006C48" w:rsidRDefault="00006C48" w:rsidP="00006C48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「技能」及び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思考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・判断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表現」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の評価は、指導後一定時間経過後の評価をする方がより確実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  <w:p w:rsidR="00006C48" w:rsidRPr="00521278" w:rsidRDefault="00006C48" w:rsidP="00006C48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知識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（保健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含む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及び</w:t>
                            </w:r>
                            <w:r w:rsidRPr="005212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「態度」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の評価は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指導した日に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評価</w:t>
                            </w:r>
                            <w:r w:rsidRPr="0052127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ことも可能。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FC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50EE90" wp14:editId="0DDCF40A">
                      <wp:simplePos x="0" y="0"/>
                      <wp:positionH relativeFrom="margin">
                        <wp:posOffset>2234565</wp:posOffset>
                      </wp:positionH>
                      <wp:positionV relativeFrom="paragraph">
                        <wp:posOffset>177800</wp:posOffset>
                      </wp:positionV>
                      <wp:extent cx="2981325" cy="523875"/>
                      <wp:effectExtent l="247650" t="38100" r="85725" b="10477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523875"/>
                              </a:xfrm>
                              <a:prstGeom prst="wedgeRoundRectCallout">
                                <a:avLst>
                                  <a:gd name="adj1" fmla="val -56330"/>
                                  <a:gd name="adj2" fmla="val 2371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61B5" w:rsidRPr="00F977F8" w:rsidRDefault="003361B5" w:rsidP="0059045D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※「習得場面」と「活用場面</w:t>
                                  </w:r>
                                  <w:bookmarkStart w:id="0" w:name="_GoBack"/>
                                  <w:bookmarkEnd w:id="0"/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」を学習状況に応じて設定すること</w:t>
                                  </w:r>
                                  <w:r w:rsidR="00E431BB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0EE90" id="角丸四角形吹き出し 7" o:spid="_x0000_s1036" type="#_x0000_t62" style="position:absolute;left:0;text-align:left;margin-left:175.95pt;margin-top:14pt;width:234.75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" adj="-1367,11312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3361B5" w:rsidRPr="00F977F8" w:rsidRDefault="003361B5" w:rsidP="0059045D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※「習得場面」と「活用場面</w:t>
                            </w:r>
                            <w:bookmarkStart w:id="1" w:name="_GoBack"/>
                            <w:bookmarkEnd w:id="1"/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」を学習状況に応じて設定すること</w:t>
                            </w:r>
                            <w:r w:rsidR="00E431B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7FC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9CE84A" wp14:editId="07885486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861060</wp:posOffset>
                      </wp:positionV>
                      <wp:extent cx="4962525" cy="885825"/>
                      <wp:effectExtent l="266700" t="38100" r="85725" b="10477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2525" cy="885825"/>
                              </a:xfrm>
                              <a:prstGeom prst="wedgeRoundRectCallout">
                                <a:avLst>
                                  <a:gd name="adj1" fmla="val -54459"/>
                                  <a:gd name="adj2" fmla="val -34127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2035" w:rsidRDefault="00E14EFE" w:rsidP="0059045D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※学習指導要領</w:t>
                                  </w:r>
                                  <w:r w:rsidR="001335C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解説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は、２年間のまとまりごとに目標</w:t>
                                  </w:r>
                                  <w:r w:rsidR="0095750D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及び内容が示されているため、各単元における指導</w:t>
                                  </w:r>
                                  <w:r w:rsidR="0059045D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も</w:t>
                                  </w:r>
                                  <w:r w:rsidR="0095750D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２年間を見通して計画することが</w:t>
                                  </w:r>
                                  <w:r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望ましい。</w:t>
                                  </w:r>
                                </w:p>
                                <w:p w:rsidR="00E14EFE" w:rsidRPr="004E37DE" w:rsidRDefault="00992035" w:rsidP="00992035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</w:t>
                                  </w:r>
                                  <w:r w:rsidR="008F3C65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２年間で指導</w:t>
                                  </w:r>
                                  <w:r w:rsidR="001335C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する</w:t>
                                  </w:r>
                                  <w:r w:rsidR="008F3C65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際には、</w:t>
                                  </w:r>
                                  <w:r w:rsidR="00E14EFE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="001335C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単元指導計画</w:t>
                                  </w:r>
                                  <w:r w:rsidR="00E14EFE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と評価計画」も２年間を見通して</w:t>
                                  </w:r>
                                  <w:r w:rsidR="00523622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立てる</w:t>
                                  </w:r>
                                  <w:r w:rsidR="00E14EFE" w:rsidRPr="004E37DE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CE84A" id="角丸四角形吹き出し 2" o:spid="_x0000_s1037" type="#_x0000_t62" style="position:absolute;left:0;text-align:left;margin-left:22.1pt;margin-top:67.8pt;width:390.7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" adj="-963,3429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992035" w:rsidRDefault="00E14EFE" w:rsidP="0059045D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※学習指導要領</w:t>
                            </w:r>
                            <w:r w:rsidR="001335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解説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は、２年間のまとまりごとに目標</w:t>
                            </w:r>
                            <w:r w:rsidR="0095750D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及び内容が示されているため、各単元における指導</w:t>
                            </w:r>
                            <w:r w:rsidR="0059045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も</w:t>
                            </w:r>
                            <w:r w:rsidR="0095750D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２年間を見通して計画することが</w:t>
                            </w:r>
                            <w:r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望ましい。</w:t>
                            </w:r>
                          </w:p>
                          <w:p w:rsidR="00E14EFE" w:rsidRPr="004E37DE" w:rsidRDefault="00992035" w:rsidP="00992035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="008F3C65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２年間で指導</w:t>
                            </w:r>
                            <w:r w:rsidR="001335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する</w:t>
                            </w:r>
                            <w:r w:rsidR="008F3C65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際には、</w:t>
                            </w:r>
                            <w:r w:rsidR="00E14EFE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="001335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単元指導計画</w:t>
                            </w:r>
                            <w:r w:rsidR="00E14EFE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と評価計画」も２年間を見通して</w:t>
                            </w:r>
                            <w:r w:rsidR="00523622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立てる</w:t>
                            </w:r>
                            <w:r w:rsidR="00E14EFE" w:rsidRPr="004E37D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21278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知・技</w:t>
            </w:r>
          </w:p>
          <w:p w:rsidR="00CC7FC0" w:rsidRPr="00521278" w:rsidRDefault="00CC7FC0" w:rsidP="00C31C50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6"/>
              </w:rPr>
            </w:pPr>
            <w:r w:rsidRPr="00CC7FC0">
              <w:rPr>
                <w:rFonts w:ascii="HG丸ｺﾞｼｯｸM-PRO" w:eastAsia="HG丸ｺﾞｼｯｸM-PRO" w:hAnsi="HG丸ｺﾞｼｯｸM-PRO"/>
                <w:w w:val="82"/>
                <w:kern w:val="0"/>
                <w:sz w:val="18"/>
                <w:szCs w:val="16"/>
                <w:fitText w:val="740" w:id="-2093867776"/>
              </w:rPr>
              <w:t>思・判</w:t>
            </w:r>
            <w:r w:rsidRPr="00CC7FC0">
              <w:rPr>
                <w:rFonts w:ascii="HG丸ｺﾞｼｯｸM-PRO" w:eastAsia="HG丸ｺﾞｼｯｸM-PRO" w:hAnsi="HG丸ｺﾞｼｯｸM-PRO" w:hint="eastAsia"/>
                <w:w w:val="82"/>
                <w:kern w:val="0"/>
                <w:sz w:val="18"/>
                <w:szCs w:val="16"/>
                <w:fitText w:val="740" w:id="-2093867776"/>
              </w:rPr>
              <w:t>・表</w:t>
            </w:r>
          </w:p>
          <w:p w:rsidR="00CC7FC0" w:rsidRPr="00521278" w:rsidRDefault="00CC7FC0" w:rsidP="00C31C50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278" w:rsidRPr="00521278" w:rsidTr="00C31C50">
        <w:trPr>
          <w:trHeight w:val="320"/>
          <w:jc w:val="center"/>
        </w:trPr>
        <w:tc>
          <w:tcPr>
            <w:tcW w:w="1134" w:type="dxa"/>
            <w:vAlign w:val="center"/>
          </w:tcPr>
          <w:p w:rsid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21278">
              <w:rPr>
                <w:rFonts w:ascii="HG丸ｺﾞｼｯｸM-PRO" w:eastAsia="HG丸ｺﾞｼｯｸM-PRO" w:hAnsi="HG丸ｺﾞｼｯｸM-PRO"/>
                <w:sz w:val="18"/>
                <w:szCs w:val="16"/>
              </w:rPr>
              <w:t>態度</w:t>
            </w:r>
          </w:p>
          <w:p w:rsidR="00CC7FC0" w:rsidRPr="00521278" w:rsidRDefault="00CC7FC0" w:rsidP="00C31C50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1278" w:rsidRPr="00521278" w:rsidRDefault="00521278" w:rsidP="00C31C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232600" w:rsidRDefault="00232600" w:rsidP="001335C5">
      <w:pPr>
        <w:tabs>
          <w:tab w:val="left" w:pos="142"/>
        </w:tabs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:rsidR="00DB5F3F" w:rsidRPr="00925BB1" w:rsidRDefault="00E3091A" w:rsidP="00B11E5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9441266" wp14:editId="63829943">
                <wp:simplePos x="0" y="0"/>
                <wp:positionH relativeFrom="column">
                  <wp:posOffset>2823210</wp:posOffset>
                </wp:positionH>
                <wp:positionV relativeFrom="paragraph">
                  <wp:posOffset>52070</wp:posOffset>
                </wp:positionV>
                <wp:extent cx="1743075" cy="323850"/>
                <wp:effectExtent l="838200" t="38100" r="85725" b="95250"/>
                <wp:wrapNone/>
                <wp:docPr id="32" name="角丸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23850"/>
                        </a:xfrm>
                        <a:prstGeom prst="wedgeRoundRectCallout">
                          <a:avLst>
                            <a:gd name="adj1" fmla="val -94601"/>
                            <a:gd name="adj2" fmla="val 3044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91A" w:rsidRPr="00F977F8" w:rsidRDefault="00E3091A" w:rsidP="00760DB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※教師の立場で記入する。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1266" id="角丸四角形吹き出し 32" o:spid="_x0000_s1052" type="#_x0000_t62" style="position:absolute;left:0;text-align:left;margin-left:222.3pt;margin-top:4.1pt;width:137.25pt;height:2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" adj="-9634,17377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0,0,0,0">
                  <w:txbxContent>
                    <w:p w:rsidR="00E3091A" w:rsidRPr="00F977F8" w:rsidRDefault="00E3091A" w:rsidP="00760DBC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※教師の立場で記入する。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FD55AF">
        <w:rPr>
          <w:rFonts w:ascii="HG丸ｺﾞｼｯｸM-PRO" w:eastAsia="HG丸ｺﾞｼｯｸM-PRO" w:hAnsi="HG丸ｺﾞｼｯｸM-PRO" w:hint="eastAsia"/>
          <w:szCs w:val="21"/>
        </w:rPr>
        <w:t>６</w:t>
      </w:r>
      <w:r w:rsidR="00DB5F3F" w:rsidRPr="00925BB1">
        <w:rPr>
          <w:rFonts w:ascii="HG丸ｺﾞｼｯｸM-PRO" w:eastAsia="HG丸ｺﾞｼｯｸM-PRO" w:hAnsi="HG丸ｺﾞｼｯｸM-PRO" w:hint="eastAsia"/>
          <w:szCs w:val="21"/>
        </w:rPr>
        <w:t xml:space="preserve">　本時の展開（</w:t>
      </w:r>
      <w:r w:rsidR="00CD0AB9" w:rsidRPr="00925BB1">
        <w:rPr>
          <w:rFonts w:ascii="HG丸ｺﾞｼｯｸM-PRO" w:eastAsia="HG丸ｺﾞｼｯｸM-PRO" w:hAnsi="HG丸ｺﾞｼｯｸM-PRO" w:hint="eastAsia"/>
          <w:szCs w:val="21"/>
        </w:rPr>
        <w:t>○</w:t>
      </w:r>
      <w:r w:rsidR="00DB5F3F" w:rsidRPr="00925BB1">
        <w:rPr>
          <w:rFonts w:ascii="HG丸ｺﾞｼｯｸM-PRO" w:eastAsia="HG丸ｺﾞｼｯｸM-PRO" w:hAnsi="HG丸ｺﾞｼｯｸM-PRO" w:hint="eastAsia"/>
          <w:szCs w:val="21"/>
        </w:rPr>
        <w:t>時間目／</w:t>
      </w:r>
      <w:r w:rsidR="00CD0AB9" w:rsidRPr="00925BB1">
        <w:rPr>
          <w:rFonts w:ascii="HG丸ｺﾞｼｯｸM-PRO" w:eastAsia="HG丸ｺﾞｼｯｸM-PRO" w:hAnsi="HG丸ｺﾞｼｯｸM-PRO" w:hint="eastAsia"/>
          <w:szCs w:val="21"/>
        </w:rPr>
        <w:t>○</w:t>
      </w:r>
      <w:r w:rsidR="00DB5F3F" w:rsidRPr="00925BB1">
        <w:rPr>
          <w:rFonts w:ascii="HG丸ｺﾞｼｯｸM-PRO" w:eastAsia="HG丸ｺﾞｼｯｸM-PRO" w:hAnsi="HG丸ｺﾞｼｯｸM-PRO" w:hint="eastAsia"/>
          <w:szCs w:val="21"/>
        </w:rPr>
        <w:t>時間中）</w:t>
      </w:r>
    </w:p>
    <w:p w:rsidR="00DB5F3F" w:rsidRPr="00760DBC" w:rsidRDefault="00DB5F3F" w:rsidP="00760DBC">
      <w:pPr>
        <w:pStyle w:val="a8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760DBC">
        <w:rPr>
          <w:rFonts w:ascii="HG丸ｺﾞｼｯｸM-PRO" w:eastAsia="HG丸ｺﾞｼｯｸM-PRO" w:hAnsi="HG丸ｺﾞｼｯｸM-PRO" w:hint="eastAsia"/>
          <w:szCs w:val="21"/>
        </w:rPr>
        <w:t>本時の</w:t>
      </w:r>
      <w:r w:rsidR="00C54C58" w:rsidRPr="00C54C58">
        <w:rPr>
          <w:rFonts w:ascii="HG丸ｺﾞｼｯｸM-PRO" w:eastAsia="HG丸ｺﾞｼｯｸM-PRO" w:hAnsi="HG丸ｺﾞｼｯｸM-PRO" w:hint="eastAsia"/>
          <w:color w:val="FF0000"/>
          <w:szCs w:val="21"/>
        </w:rPr>
        <w:t>ねらい</w:t>
      </w:r>
    </w:p>
    <w:p w:rsidR="00760DBC" w:rsidRPr="00760DBC" w:rsidRDefault="00760DBC" w:rsidP="00760DBC">
      <w:pPr>
        <w:pStyle w:val="a8"/>
        <w:ind w:leftChars="0" w:left="935"/>
        <w:rPr>
          <w:rFonts w:ascii="HG丸ｺﾞｼｯｸM-PRO" w:eastAsia="HG丸ｺﾞｼｯｸM-PRO" w:hAnsi="HG丸ｺﾞｼｯｸM-PRO"/>
          <w:szCs w:val="21"/>
        </w:rPr>
      </w:pPr>
    </w:p>
    <w:p w:rsidR="003145F9" w:rsidRPr="00760DBC" w:rsidRDefault="003145F9" w:rsidP="00760DBC">
      <w:pPr>
        <w:pStyle w:val="a8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760DBC">
        <w:rPr>
          <w:rFonts w:ascii="HG丸ｺﾞｼｯｸM-PRO" w:eastAsia="HG丸ｺﾞｼｯｸM-PRO" w:hAnsi="HG丸ｺﾞｼｯｸM-PRO" w:hint="eastAsia"/>
          <w:szCs w:val="21"/>
        </w:rPr>
        <w:t>本時の学習評価</w:t>
      </w:r>
    </w:p>
    <w:p w:rsidR="00760DBC" w:rsidRPr="00760DBC" w:rsidRDefault="00760DBC" w:rsidP="00760DBC">
      <w:pPr>
        <w:ind w:firstLineChars="400" w:firstLine="86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・「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 xml:space="preserve">４　</w:t>
      </w:r>
      <w:r w:rsidR="00A50BFE">
        <w:rPr>
          <w:rFonts w:ascii="HG丸ｺﾞｼｯｸM-PRO" w:eastAsia="HG丸ｺﾞｼｯｸM-PRO" w:hAnsi="HG丸ｺﾞｼｯｸM-PRO" w:hint="eastAsia"/>
          <w:szCs w:val="21"/>
        </w:rPr>
        <w:t>単元の</w:t>
      </w:r>
      <w:r w:rsidRPr="004E37DE">
        <w:rPr>
          <w:rFonts w:ascii="HG丸ｺﾞｼｯｸM-PRO" w:eastAsia="HG丸ｺﾞｼｯｸM-PRO" w:hAnsi="HG丸ｺﾞｼｯｸM-PRO" w:hint="eastAsia"/>
          <w:szCs w:val="21"/>
        </w:rPr>
        <w:t>評価規準</w:t>
      </w:r>
      <w:r>
        <w:rPr>
          <w:rFonts w:ascii="HG丸ｺﾞｼｯｸM-PRO" w:eastAsia="HG丸ｺﾞｼｯｸM-PRO" w:hAnsi="HG丸ｺﾞｼｯｸM-PRO" w:hint="eastAsia"/>
          <w:szCs w:val="21"/>
        </w:rPr>
        <w:t>」から該当するものを引用する。</w:t>
      </w:r>
      <w:r w:rsidR="001335C5">
        <w:rPr>
          <w:rFonts w:ascii="HG丸ｺﾞｼｯｸM-PRO" w:eastAsia="HG丸ｺﾞｼｯｸM-PRO" w:hAnsi="HG丸ｺﾞｼｯｸM-PRO" w:hint="eastAsia"/>
          <w:szCs w:val="21"/>
        </w:rPr>
        <w:t>（評価項目）</w:t>
      </w:r>
    </w:p>
    <w:p w:rsidR="00523622" w:rsidRPr="00925BB1" w:rsidRDefault="00523622" w:rsidP="00523622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（３）学習過程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75"/>
        <w:gridCol w:w="3919"/>
      </w:tblGrid>
      <w:tr w:rsidR="001048AB" w:rsidTr="00DF2A41">
        <w:tc>
          <w:tcPr>
            <w:tcW w:w="534" w:type="dxa"/>
          </w:tcPr>
          <w:p w:rsidR="001048AB" w:rsidRPr="007B2823" w:rsidRDefault="001048AB" w:rsidP="001048A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時間</w:t>
            </w:r>
          </w:p>
        </w:tc>
        <w:tc>
          <w:tcPr>
            <w:tcW w:w="5244" w:type="dxa"/>
            <w:vAlign w:val="center"/>
          </w:tcPr>
          <w:p w:rsidR="001048AB" w:rsidRPr="00E3091A" w:rsidRDefault="001D7F00" w:rsidP="00760DB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学習</w:t>
            </w:r>
            <w:r w:rsidR="00760DBC"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内容</w:t>
            </w:r>
            <w:r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及び</w:t>
            </w:r>
            <w:r w:rsidR="001048AB"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学習</w:t>
            </w:r>
            <w:r w:rsidR="00760DBC" w:rsidRPr="00E3091A">
              <w:rPr>
                <w:rFonts w:ascii="HG丸ｺﾞｼｯｸM-PRO" w:eastAsia="HG丸ｺﾞｼｯｸM-PRO" w:hAnsi="HG丸ｺﾞｼｯｸM-PRO" w:hint="eastAsia"/>
                <w:szCs w:val="20"/>
              </w:rPr>
              <w:t>活動　◆指導上の留意点</w:t>
            </w:r>
          </w:p>
        </w:tc>
        <w:tc>
          <w:tcPr>
            <w:tcW w:w="3969" w:type="dxa"/>
            <w:vAlign w:val="center"/>
          </w:tcPr>
          <w:p w:rsidR="001048AB" w:rsidRPr="00E3091A" w:rsidRDefault="001048AB" w:rsidP="00E3091A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E3091A">
              <w:rPr>
                <w:rFonts w:ascii="HG丸ｺﾞｼｯｸM-PRO" w:eastAsia="HG丸ｺﾞｼｯｸM-PRO" w:hAnsi="HG丸ｺﾞｼｯｸM-PRO" w:hint="eastAsia"/>
                <w:color w:val="FF0000"/>
                <w:szCs w:val="20"/>
              </w:rPr>
              <w:t>評価規準</w:t>
            </w:r>
            <w:r w:rsidR="00E3091A" w:rsidRPr="00E3091A">
              <w:rPr>
                <w:rFonts w:ascii="HG丸ｺﾞｼｯｸM-PRO" w:eastAsia="HG丸ｺﾞｼｯｸM-PRO" w:hAnsi="HG丸ｺﾞｼｯｸM-PRO" w:hint="eastAsia"/>
                <w:color w:val="FF0000"/>
                <w:szCs w:val="20"/>
              </w:rPr>
              <w:t>及び評価方法</w:t>
            </w:r>
          </w:p>
        </w:tc>
      </w:tr>
      <w:tr w:rsidR="001048AB" w:rsidTr="00DF2A41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:rsidR="000122E8" w:rsidRPr="007B2823" w:rsidRDefault="00F200C5" w:rsidP="005703B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はじめ</w:t>
            </w:r>
            <w:r w:rsidR="005703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5244" w:type="dxa"/>
          </w:tcPr>
          <w:p w:rsidR="001048AB" w:rsidRPr="007B2823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　集合、あいさつ、健康観察</w:t>
            </w:r>
          </w:p>
          <w:p w:rsidR="001048AB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　用具の準備、準備運動</w:t>
            </w:r>
          </w:p>
          <w:p w:rsidR="007007A7" w:rsidRDefault="00590A2C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C62DD5A" wp14:editId="47D28E73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22225</wp:posOffset>
                      </wp:positionV>
                      <wp:extent cx="1809750" cy="323850"/>
                      <wp:effectExtent l="57150" t="38100" r="76200" b="2095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23850"/>
                              </a:xfrm>
                              <a:prstGeom prst="wedgeRoundRectCallout">
                                <a:avLst>
                                  <a:gd name="adj1" fmla="val -42934"/>
                                  <a:gd name="adj2" fmla="val 89271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DBC" w:rsidRPr="00F977F8" w:rsidRDefault="00760DBC" w:rsidP="00760DBC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※児童</w:t>
                                  </w:r>
                                  <w:r w:rsidR="00E8568F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の立場で記入する</w:t>
                                  </w:r>
                                  <w:r w:rsidR="00E431BB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2DD5A" id="角丸四角形吹き出し 3" o:spid="_x0000_s1038" type="#_x0000_t62" style="position:absolute;left:0;text-align:left;margin-left:189.95pt;margin-top:1.75pt;width:142.5pt;height:25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" adj="1526,30083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760DBC" w:rsidRPr="00F977F8" w:rsidRDefault="00760DBC" w:rsidP="00760DB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※児童</w:t>
                            </w:r>
                            <w:r w:rsidR="00E8568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の立場で記入する</w:t>
                            </w:r>
                            <w:r w:rsidR="00E431B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7A7" w:rsidRPr="007B2823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　本時の</w:t>
            </w:r>
            <w:r w:rsidR="00FD55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めあて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評価項目の確認</w:t>
            </w: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4B5DA5" wp14:editId="5D54635F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26035</wp:posOffset>
                      </wp:positionV>
                      <wp:extent cx="5476875" cy="400050"/>
                      <wp:effectExtent l="0" t="0" r="28575" b="1905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76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EBF" w:rsidRPr="001048AB" w:rsidRDefault="00760DBC" w:rsidP="00235966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めあて</w:t>
                                  </w:r>
                                  <w:r w:rsidR="0023596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B5D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52" type="#_x0000_t202" style="position:absolute;left:0;text-align:left;margin-left:5.45pt;margin-top:2.05pt;width:431.2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" fillcolor="white [3201]" strokeweight=".5pt">
                      <v:path arrowok="t"/>
                      <v:textbox>
                        <w:txbxContent>
                          <w:p w:rsidR="00322EBF" w:rsidRPr="001048AB" w:rsidRDefault="00760DBC" w:rsidP="0023596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めあて</w:t>
                            </w:r>
                            <w:r w:rsidR="002359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752AF3" wp14:editId="6EFD7448">
                      <wp:simplePos x="0" y="0"/>
                      <wp:positionH relativeFrom="column">
                        <wp:posOffset>59691</wp:posOffset>
                      </wp:positionH>
                      <wp:positionV relativeFrom="paragraph">
                        <wp:posOffset>96520</wp:posOffset>
                      </wp:positionV>
                      <wp:extent cx="5486400" cy="390525"/>
                      <wp:effectExtent l="0" t="0" r="19050" b="2857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864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2EBF" w:rsidRPr="00EA3135" w:rsidRDefault="00EA3135" w:rsidP="00760DBC">
                                  <w:pPr>
                                    <w:ind w:left="676" w:hangingChars="300" w:hanging="676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評</w:t>
                                  </w:r>
                                  <w:r w:rsidR="001335C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価：</w:t>
                                  </w:r>
                                  <w:r w:rsidR="00E3091A" w:rsidRPr="00E309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 xml:space="preserve">上記の（２）と同じ表記　</w:t>
                                  </w:r>
                                  <w:r w:rsidR="00E3091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 xml:space="preserve">　</w:t>
                                  </w:r>
                                  <w:r w:rsidR="001335C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1335C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 xml:space="preserve">　　　　　　　　</w:t>
                                  </w:r>
                                  <w:r w:rsidR="000122E8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r w:rsidR="00CD0AB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（</w:t>
                                  </w:r>
                                  <w:r w:rsidR="001335C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評価項目</w:t>
                                  </w:r>
                                  <w:r w:rsidR="00CD0AB9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52A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4" o:spid="_x0000_s1055" type="#_x0000_t202" style="position:absolute;left:0;text-align:left;margin-left:4.7pt;margin-top:7.6pt;width:6in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" fillcolor="white [3201]" strokeweight=".5pt">
                      <v:path arrowok="t"/>
                      <v:textbox>
                        <w:txbxContent>
                          <w:p w:rsidR="00322EBF" w:rsidRPr="00EA3135" w:rsidRDefault="00EA3135" w:rsidP="00760DBC">
                            <w:pPr>
                              <w:ind w:left="676" w:hangingChars="300" w:hanging="676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評</w:t>
                            </w:r>
                            <w:r w:rsidR="001335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価：</w:t>
                            </w:r>
                            <w:r w:rsidR="00E3091A" w:rsidRPr="00E3091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 xml:space="preserve">上記の（２）と同じ表記　</w:t>
                            </w:r>
                            <w:r w:rsidR="00E3091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1335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1335C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　　　　</w:t>
                            </w:r>
                            <w:r w:rsidR="000122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</w:t>
                            </w:r>
                            <w:r w:rsidR="00CD0AB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1335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評価項目</w:t>
                            </w:r>
                            <w:r w:rsidR="00CD0AB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048AB" w:rsidRPr="007B2823" w:rsidRDefault="001048AB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048AB" w:rsidTr="00DF2A41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:rsidR="000122E8" w:rsidRPr="007B2823" w:rsidRDefault="00A17F60" w:rsidP="005703B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なか</w:t>
            </w:r>
            <w:r w:rsidR="005703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5244" w:type="dxa"/>
          </w:tcPr>
          <w:p w:rsidR="00F200C5" w:rsidRDefault="00590A2C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09C48D9" wp14:editId="46A37D88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57785</wp:posOffset>
                      </wp:positionV>
                      <wp:extent cx="2238375" cy="904875"/>
                      <wp:effectExtent l="57150" t="38100" r="219075" b="1047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904875"/>
                              </a:xfrm>
                              <a:prstGeom prst="wedgeRoundRectCallout">
                                <a:avLst>
                                  <a:gd name="adj1" fmla="val 57072"/>
                                  <a:gd name="adj2" fmla="val -38279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5966" w:rsidRDefault="00235966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※評価規準の判定基準</w:t>
                                  </w:r>
                                  <w:r w:rsidR="002356E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「</w:t>
                                  </w:r>
                                  <w:r w:rsidR="001335C5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Ｂ</w:t>
                                  </w:r>
                                  <w:r w:rsidR="002356E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」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を</w:t>
                                  </w:r>
                                  <w:r w:rsidR="008E3644"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明記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す</w:t>
                                  </w:r>
                                  <w:r w:rsidR="008E3644"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る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こと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1335C5" w:rsidRPr="00F977F8" w:rsidRDefault="001335C5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※目指す姿が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のため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1番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上に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書く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C48D9" id="角丸四角形吹き出し 5" o:spid="_x0000_s1054" type="#_x0000_t62" style="position:absolute;left:0;text-align:left;margin-left:67.7pt;margin-top:4.55pt;width:176.25pt;height:71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" adj="23128,2532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1mm,1mm,1mm,1mm">
                        <w:txbxContent>
                          <w:p w:rsidR="00235966" w:rsidRDefault="00235966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※評価規準の判定基準</w:t>
                            </w:r>
                            <w:r w:rsidR="002356E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="001335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Ｂ</w:t>
                            </w:r>
                            <w:r w:rsidR="002356E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を</w:t>
                            </w:r>
                            <w:r w:rsidR="008E3644"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明記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す</w:t>
                            </w:r>
                            <w:r w:rsidR="008E3644"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る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こと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  <w:p w:rsidR="001335C5" w:rsidRPr="00F977F8" w:rsidRDefault="001335C5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※目指す姿が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のため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1番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上に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書く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0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活動Ⅰ</w:t>
            </w:r>
          </w:p>
          <w:p w:rsidR="007007A7" w:rsidRDefault="002356E1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10C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</w:p>
          <w:p w:rsidR="00C10C8A" w:rsidRDefault="002356E1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10C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C10C8A" w:rsidRDefault="00C10C8A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:rsidR="007007A7" w:rsidRDefault="002356E1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10C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</w:t>
            </w:r>
          </w:p>
          <w:p w:rsidR="007007A7" w:rsidRDefault="00CE00B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活動Ⅱ</w:t>
            </w:r>
          </w:p>
          <w:p w:rsidR="007007A7" w:rsidRPr="002356E1" w:rsidRDefault="002356E1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8D588C5" wp14:editId="42ECDC3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97790</wp:posOffset>
                      </wp:positionV>
                      <wp:extent cx="2933700" cy="561975"/>
                      <wp:effectExtent l="57150" t="152400" r="76200" b="10477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561975"/>
                              </a:xfrm>
                              <a:prstGeom prst="wedgeRoundRectCallout">
                                <a:avLst>
                                  <a:gd name="adj1" fmla="val -25488"/>
                                  <a:gd name="adj2" fmla="val -71978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5966" w:rsidRPr="00F977F8" w:rsidRDefault="00235966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※「習得場面」と「活用場面」を学習状況に応じて設定すること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588C5" id="角丸四角形吹き出し 4" o:spid="_x0000_s1055" type="#_x0000_t62" style="position:absolute;left:0;text-align:left;margin-left:14.45pt;margin-top:7.7pt;width:231pt;height:4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" adj="5295,-4747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1mm,1mm,1mm,1mm">
                        <w:txbxContent>
                          <w:p w:rsidR="00235966" w:rsidRPr="00F977F8" w:rsidRDefault="00235966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※「習得場面」と「活用場面」を学習状況に応じて設定すること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007A7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007A7" w:rsidRPr="007B2823" w:rsidRDefault="007007A7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1B6" w:rsidRPr="007B2823" w:rsidRDefault="006801B6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おおむね満足</w:t>
            </w:r>
            <w:r w:rsidR="00FD55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（観察）</w:t>
            </w:r>
          </w:p>
          <w:p w:rsidR="006801B6" w:rsidRDefault="00C31C50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4A8701A" wp14:editId="6CE163F8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135890</wp:posOffset>
                      </wp:positionV>
                      <wp:extent cx="1628775" cy="657225"/>
                      <wp:effectExtent l="171450" t="38100" r="85725" b="104775"/>
                      <wp:wrapNone/>
                      <wp:docPr id="22" name="角丸四角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657225"/>
                              </a:xfrm>
                              <a:prstGeom prst="wedgeRoundRectCallout">
                                <a:avLst>
                                  <a:gd name="adj1" fmla="val -56949"/>
                                  <a:gd name="adj2" fmla="val -13360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56E1" w:rsidRPr="00F977F8" w:rsidRDefault="002356E1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Ａ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は「Ｂ」より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質的な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高まりを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意識して設定する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8701A" id="角丸四角形吹き出し 22" o:spid="_x0000_s1056" type="#_x0000_t62" style="position:absolute;left:0;text-align:left;margin-left:55.7pt;margin-top:10.7pt;width:128.25pt;height:5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" adj="-1501,7914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2356E1" w:rsidRPr="00F977F8" w:rsidRDefault="002356E1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Ａ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は「Ｂ」より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質的な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高まりを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意識して設定する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56E1" w:rsidRPr="007B2823" w:rsidRDefault="002356E1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801B6" w:rsidRPr="007B2823" w:rsidRDefault="006801B6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十分満足</w:t>
            </w:r>
          </w:p>
          <w:p w:rsidR="006E3716" w:rsidRDefault="006E3716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E3644" w:rsidRPr="007B2823" w:rsidRDefault="008E3644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E3716" w:rsidRPr="007B2823" w:rsidRDefault="006E3716" w:rsidP="006E3716">
            <w:pPr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努力を要する</w:t>
            </w:r>
            <w:r w:rsidR="00590A2C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児童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への手立て</w:t>
            </w:r>
          </w:p>
          <w:p w:rsidR="00892279" w:rsidRDefault="00892279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892279" w:rsidRDefault="00892279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E3716" w:rsidRPr="007B2823" w:rsidRDefault="006E3716" w:rsidP="006801B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048AB" w:rsidTr="00DF2A41">
        <w:trPr>
          <w:cantSplit/>
          <w:trHeight w:val="1853"/>
        </w:trPr>
        <w:tc>
          <w:tcPr>
            <w:tcW w:w="534" w:type="dxa"/>
            <w:textDirection w:val="tbRlV"/>
            <w:vAlign w:val="center"/>
          </w:tcPr>
          <w:p w:rsidR="000122E8" w:rsidRPr="007B2823" w:rsidRDefault="00B667C4" w:rsidP="005703B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まとめ</w:t>
            </w:r>
            <w:r w:rsidR="005703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359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7B28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5244" w:type="dxa"/>
          </w:tcPr>
          <w:p w:rsidR="00B667C4" w:rsidRDefault="00235966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６　</w:t>
            </w:r>
            <w:r w:rsidR="002356E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本時の振り返り</w:t>
            </w:r>
          </w:p>
          <w:p w:rsidR="00235966" w:rsidRDefault="00235966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235966" w:rsidRPr="007B2823" w:rsidRDefault="00235966" w:rsidP="002356E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７　</w:t>
            </w:r>
            <w:r w:rsidR="002356E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整理運動、用具の片付け、あいさつ</w:t>
            </w:r>
          </w:p>
        </w:tc>
        <w:tc>
          <w:tcPr>
            <w:tcW w:w="3969" w:type="dxa"/>
          </w:tcPr>
          <w:p w:rsidR="00276B1B" w:rsidRPr="007B2823" w:rsidRDefault="00892279" w:rsidP="00B11E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1395F0" wp14:editId="4F6BCF42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137160</wp:posOffset>
                      </wp:positionV>
                      <wp:extent cx="1847850" cy="695325"/>
                      <wp:effectExtent l="57150" t="666750" r="76200" b="1047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695325"/>
                              </a:xfrm>
                              <a:prstGeom prst="wedgeRoundRectCallout">
                                <a:avLst>
                                  <a:gd name="adj1" fmla="val -22556"/>
                                  <a:gd name="adj2" fmla="val -140929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644" w:rsidRPr="00F977F8" w:rsidRDefault="008E3644" w:rsidP="00590A2C">
                                  <w:pPr>
                                    <w:ind w:left="215" w:hangingChars="100" w:hanging="21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※「</w:t>
                                  </w:r>
                                  <w:r w:rsidR="00CE00B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Ｃ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」となる</w:t>
                                  </w:r>
                                  <w:r w:rsidR="00760DB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児童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の姿を想定し、</w:t>
                                  </w:r>
                                  <w:r w:rsidR="00760DB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指導の</w:t>
                                  </w:r>
                                  <w:r w:rsidRPr="00F977F8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具体的な手立てを記入する</w:t>
                                  </w:r>
                                  <w:r w:rsidR="00590A2C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395F0" id="角丸四角形吹き出し 6" o:spid="_x0000_s1057" type="#_x0000_t62" style="position:absolute;left:0;text-align:left;margin-left:39.2pt;margin-top:10.8pt;width:145.5pt;height:5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" adj="5928,-19641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0,0,0,0">
                        <w:txbxContent>
                          <w:p w:rsidR="008E3644" w:rsidRPr="00F977F8" w:rsidRDefault="008E3644" w:rsidP="00590A2C">
                            <w:pPr>
                              <w:ind w:left="215" w:hangingChars="100" w:hanging="215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※「</w:t>
                            </w:r>
                            <w:r w:rsidR="00CE00B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Ｃ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」となる</w:t>
                            </w:r>
                            <w:r w:rsidR="00760DB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児童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の姿を想定し、</w:t>
                            </w:r>
                            <w:r w:rsidR="00760DB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指導の</w:t>
                            </w:r>
                            <w:r w:rsidRPr="00F9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具体的な手立てを記入する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3151A" w:rsidRDefault="008F3C65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※本時の</w:t>
      </w:r>
      <w:r w:rsidR="00E3091A" w:rsidRPr="00E3091A">
        <w:rPr>
          <w:rFonts w:asciiTheme="majorEastAsia" w:eastAsiaTheme="majorEastAsia" w:hAnsiTheme="majorEastAsia" w:hint="eastAsia"/>
          <w:color w:val="FF0000"/>
          <w:szCs w:val="21"/>
        </w:rPr>
        <w:t>ねらい</w:t>
      </w:r>
      <w:r>
        <w:rPr>
          <w:rFonts w:asciiTheme="majorEastAsia" w:eastAsiaTheme="majorEastAsia" w:hAnsiTheme="majorEastAsia" w:hint="eastAsia"/>
          <w:szCs w:val="21"/>
        </w:rPr>
        <w:t>（</w:t>
      </w:r>
      <w:r w:rsidR="00FD55AF">
        <w:rPr>
          <w:rFonts w:asciiTheme="majorEastAsia" w:eastAsiaTheme="majorEastAsia" w:hAnsiTheme="majorEastAsia" w:hint="eastAsia"/>
          <w:szCs w:val="21"/>
        </w:rPr>
        <w:t>本時の</w:t>
      </w:r>
      <w:r w:rsidR="00E3091A" w:rsidRPr="00E3091A">
        <w:rPr>
          <w:rFonts w:asciiTheme="majorEastAsia" w:eastAsiaTheme="majorEastAsia" w:hAnsiTheme="majorEastAsia" w:hint="eastAsia"/>
          <w:color w:val="FF0000"/>
          <w:szCs w:val="21"/>
        </w:rPr>
        <w:t>めあて</w:t>
      </w:r>
      <w:r w:rsidR="0063151A" w:rsidRPr="0063151A">
        <w:rPr>
          <w:rFonts w:asciiTheme="majorEastAsia" w:eastAsiaTheme="majorEastAsia" w:hAnsiTheme="majorEastAsia" w:hint="eastAsia"/>
          <w:szCs w:val="21"/>
        </w:rPr>
        <w:t>）、学習内容及び活動、</w:t>
      </w:r>
      <w:r w:rsidR="0063151A" w:rsidRPr="00E3091A">
        <w:rPr>
          <w:rFonts w:asciiTheme="majorEastAsia" w:eastAsiaTheme="majorEastAsia" w:hAnsiTheme="majorEastAsia" w:hint="eastAsia"/>
          <w:color w:val="FF0000"/>
          <w:szCs w:val="21"/>
        </w:rPr>
        <w:t>評価規準</w:t>
      </w:r>
      <w:r w:rsidR="00E3091A" w:rsidRPr="00E3091A">
        <w:rPr>
          <w:rFonts w:asciiTheme="majorEastAsia" w:eastAsiaTheme="majorEastAsia" w:hAnsiTheme="majorEastAsia" w:hint="eastAsia"/>
          <w:color w:val="FF0000"/>
          <w:szCs w:val="21"/>
        </w:rPr>
        <w:t>及び評価方法</w:t>
      </w:r>
      <w:r w:rsidR="0063151A" w:rsidRPr="0063151A">
        <w:rPr>
          <w:rFonts w:asciiTheme="majorEastAsia" w:eastAsiaTheme="majorEastAsia" w:hAnsiTheme="majorEastAsia" w:hint="eastAsia"/>
          <w:szCs w:val="21"/>
        </w:rPr>
        <w:t>を関連付けること</w:t>
      </w:r>
      <w:r w:rsidR="009E2D12">
        <w:rPr>
          <w:rFonts w:asciiTheme="majorEastAsia" w:eastAsiaTheme="majorEastAsia" w:hAnsiTheme="majorEastAsia" w:hint="eastAsia"/>
          <w:szCs w:val="21"/>
        </w:rPr>
        <w:t>。</w:t>
      </w:r>
    </w:p>
    <w:p w:rsidR="00CE00B7" w:rsidRDefault="00CC7FC0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※ボリュームイメージ案（全４</w:t>
      </w:r>
      <w:r w:rsidR="00CE00B7">
        <w:rPr>
          <w:rFonts w:asciiTheme="majorEastAsia" w:eastAsiaTheme="majorEastAsia" w:hAnsiTheme="majorEastAsia" w:hint="eastAsia"/>
          <w:szCs w:val="21"/>
        </w:rPr>
        <w:t>ページ）</w:t>
      </w:r>
    </w:p>
    <w:p w:rsidR="00CE00B7" w:rsidRDefault="00CE00B7" w:rsidP="00CE00B7">
      <w:pPr>
        <w:ind w:firstLineChars="100" w:firstLine="21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（１</w:t>
      </w:r>
      <w:r w:rsidR="00CC7FC0">
        <w:rPr>
          <w:rFonts w:asciiTheme="majorEastAsia" w:eastAsiaTheme="majorEastAsia" w:hAnsiTheme="majorEastAsia" w:hint="eastAsia"/>
          <w:szCs w:val="21"/>
        </w:rPr>
        <w:t>～２</w:t>
      </w:r>
      <w:r>
        <w:rPr>
          <w:rFonts w:asciiTheme="majorEastAsia" w:eastAsiaTheme="majorEastAsia" w:hAnsiTheme="majorEastAsia" w:hint="eastAsia"/>
          <w:szCs w:val="21"/>
        </w:rPr>
        <w:t>ページ）１～３</w:t>
      </w:r>
    </w:p>
    <w:p w:rsidR="00CE00B7" w:rsidRDefault="00CC7FC0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CE00B7">
        <w:rPr>
          <w:rFonts w:asciiTheme="majorEastAsia" w:eastAsiaTheme="majorEastAsia" w:hAnsiTheme="majorEastAsia" w:hint="eastAsia"/>
          <w:szCs w:val="21"/>
        </w:rPr>
        <w:t>（３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CE00B7">
        <w:rPr>
          <w:rFonts w:asciiTheme="majorEastAsia" w:eastAsiaTheme="majorEastAsia" w:hAnsiTheme="majorEastAsia" w:hint="eastAsia"/>
          <w:szCs w:val="21"/>
        </w:rPr>
        <w:t>ページ）</w:t>
      </w:r>
      <w:r>
        <w:rPr>
          <w:rFonts w:asciiTheme="majorEastAsia" w:eastAsiaTheme="majorEastAsia" w:hAnsiTheme="majorEastAsia" w:hint="eastAsia"/>
          <w:szCs w:val="21"/>
        </w:rPr>
        <w:t>４～</w:t>
      </w:r>
      <w:r w:rsidR="00CE00B7">
        <w:rPr>
          <w:rFonts w:asciiTheme="majorEastAsia" w:eastAsiaTheme="majorEastAsia" w:hAnsiTheme="majorEastAsia" w:hint="eastAsia"/>
          <w:szCs w:val="21"/>
        </w:rPr>
        <w:t>５</w:t>
      </w:r>
    </w:p>
    <w:p w:rsidR="00CE00B7" w:rsidRDefault="00CE00B7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（４</w:t>
      </w:r>
      <w:r w:rsidR="00CC7FC0">
        <w:rPr>
          <w:rFonts w:asciiTheme="majorEastAsia" w:eastAsiaTheme="majorEastAsia" w:hAnsiTheme="majorEastAsia" w:hint="eastAsia"/>
          <w:szCs w:val="21"/>
        </w:rPr>
        <w:t xml:space="preserve">　　</w:t>
      </w:r>
      <w:r>
        <w:rPr>
          <w:rFonts w:asciiTheme="majorEastAsia" w:eastAsiaTheme="majorEastAsia" w:hAnsiTheme="majorEastAsia" w:hint="eastAsia"/>
          <w:szCs w:val="21"/>
        </w:rPr>
        <w:t>ページ）６</w:t>
      </w:r>
    </w:p>
    <w:p w:rsidR="00FA6479" w:rsidRPr="0063151A" w:rsidRDefault="00CC7FC0" w:rsidP="00B11E5F">
      <w:pPr>
        <w:rPr>
          <w:rFonts w:asciiTheme="majorEastAsia" w:eastAsiaTheme="majorEastAsia" w:hAnsiTheme="majorEastAsia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896545" wp14:editId="16FECB48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086475" cy="885825"/>
                <wp:effectExtent l="0" t="0" r="28575" b="28575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3C1" w:rsidRPr="00590A2C" w:rsidRDefault="00DF2A41" w:rsidP="00EA349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１　</w:t>
                            </w:r>
                            <w:r w:rsidR="009E2D12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指導する内容　＝　【学習指導要領解説（例示）】を参照</w:t>
                            </w:r>
                          </w:p>
                          <w:p w:rsidR="00DF2A41" w:rsidRPr="00590A2C" w:rsidRDefault="00DF2A41" w:rsidP="00EA349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２　</w:t>
                            </w:r>
                            <w:r w:rsidR="009E2D12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指導する内容　＝　評価の内容</w:t>
                            </w:r>
                          </w:p>
                          <w:p w:rsidR="00DF2A41" w:rsidRPr="00590A2C" w:rsidRDefault="00DF2A41" w:rsidP="00232600">
                            <w:pPr>
                              <w:ind w:left="411" w:hangingChars="200" w:hanging="411"/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</w:pP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３　例示にある内容を</w:t>
                            </w:r>
                            <w:r w:rsidR="002B0DC9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どんな方法で</w:t>
                            </w: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教えるのか</w:t>
                            </w:r>
                            <w:r w:rsidR="005E03C1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 w:rsidR="002B0DC9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＝</w:t>
                            </w:r>
                            <w:r w:rsidR="005E03C1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 w:rsidR="0023260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「小学校</w:t>
                            </w:r>
                            <w:r w:rsidR="0023260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体育（運動領域）指導の手引</w:t>
                            </w:r>
                            <w:r w:rsidR="0023260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</w:t>
                            </w:r>
                            <w:r w:rsidR="0023260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（スポーツ庁）</w:t>
                            </w:r>
                            <w:r w:rsidR="005E03C1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「まるわかりハンドブック</w:t>
                            </w:r>
                            <w:r w:rsid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</w:t>
                            </w:r>
                            <w:r w:rsidR="009E2D1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（文部科学省）</w:t>
                            </w:r>
                            <w:r w:rsidR="005E03C1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等</w:t>
                            </w:r>
                            <w:r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を参照</w:t>
                            </w:r>
                            <w:r w:rsidR="004E37DE" w:rsidRPr="00590A2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96545" id="角丸四角形 14" o:spid="_x0000_s1046" style="position:absolute;left:0;text-align:left;margin-left:428.05pt;margin-top:12.9pt;width:479.25pt;height:69.7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" fillcolor="yellow" strokecolor="#f79646 [3209]" strokeweight="2pt">
                <v:textbox inset="5.85pt,.7pt,5.85pt,.7pt">
                  <w:txbxContent>
                    <w:p w:rsidR="005E03C1" w:rsidRPr="00590A2C" w:rsidRDefault="00DF2A41" w:rsidP="00EA349A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１　</w:t>
                      </w:r>
                      <w:r w:rsidR="009E2D12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指導する内容　＝　【学習指導要領解説（例示）】を参照</w:t>
                      </w:r>
                    </w:p>
                    <w:p w:rsidR="00DF2A41" w:rsidRPr="00590A2C" w:rsidRDefault="00DF2A41" w:rsidP="00EA349A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２　</w:t>
                      </w:r>
                      <w:r w:rsidR="009E2D12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指導する内容　＝　評価の内容</w:t>
                      </w:r>
                    </w:p>
                    <w:p w:rsidR="00DF2A41" w:rsidRPr="00590A2C" w:rsidRDefault="00DF2A41" w:rsidP="00232600">
                      <w:pPr>
                        <w:ind w:left="411" w:hangingChars="200" w:hanging="411"/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</w:pP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３　例示にある内容を</w:t>
                      </w:r>
                      <w:r w:rsidR="002B0DC9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どんな方法で</w:t>
                      </w: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教えるのか</w:t>
                      </w:r>
                      <w:r w:rsidR="005E03C1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 w:rsidR="002B0DC9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＝</w:t>
                      </w:r>
                      <w:r w:rsidR="005E03C1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 w:rsidR="0023260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「小学校</w:t>
                      </w:r>
                      <w:r w:rsidR="00232600">
                        <w:rPr>
                          <w:rFonts w:asciiTheme="majorEastAsia" w:eastAsiaTheme="majorEastAsia" w:hAnsiTheme="majorEastAsia"/>
                          <w:sz w:val="20"/>
                        </w:rPr>
                        <w:t>体育（運動領域）指導の手引</w:t>
                      </w:r>
                      <w:r w:rsidR="0023260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</w:t>
                      </w:r>
                      <w:r w:rsidR="00232600">
                        <w:rPr>
                          <w:rFonts w:asciiTheme="majorEastAsia" w:eastAsiaTheme="majorEastAsia" w:hAnsiTheme="majorEastAsia"/>
                          <w:sz w:val="20"/>
                        </w:rPr>
                        <w:t>（スポーツ庁）</w:t>
                      </w:r>
                      <w:r w:rsidR="005E03C1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「まるわかりハンドブック</w:t>
                      </w:r>
                      <w:r w:rsid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</w:t>
                      </w:r>
                      <w:r w:rsidR="009E2D1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（文部科学省）</w:t>
                      </w:r>
                      <w:r w:rsidR="005E03C1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等</w:t>
                      </w:r>
                      <w:r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を参照</w:t>
                      </w:r>
                      <w:r w:rsidR="004E37DE" w:rsidRPr="00590A2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00B7">
        <w:rPr>
          <w:rFonts w:asciiTheme="majorEastAsia" w:eastAsiaTheme="majorEastAsia" w:hAnsiTheme="majorEastAsia" w:hint="eastAsia"/>
          <w:szCs w:val="21"/>
        </w:rPr>
        <w:t xml:space="preserve">　</w:t>
      </w:r>
    </w:p>
    <w:sectPr w:rsidR="00FA6479" w:rsidRPr="0063151A" w:rsidSect="00892279">
      <w:pgSz w:w="11906" w:h="16838" w:code="9"/>
      <w:pgMar w:top="1418" w:right="1134" w:bottom="1134" w:left="1134" w:header="851" w:footer="992" w:gutter="0"/>
      <w:cols w:space="425"/>
      <w:docGrid w:type="linesAndChars" w:linePitch="297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C7" w:rsidRDefault="001D79C7" w:rsidP="003E3BB7">
      <w:r>
        <w:separator/>
      </w:r>
    </w:p>
  </w:endnote>
  <w:endnote w:type="continuationSeparator" w:id="0">
    <w:p w:rsidR="001D79C7" w:rsidRDefault="001D79C7" w:rsidP="003E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C7" w:rsidRDefault="001D79C7" w:rsidP="003E3BB7">
      <w:r>
        <w:separator/>
      </w:r>
    </w:p>
  </w:footnote>
  <w:footnote w:type="continuationSeparator" w:id="0">
    <w:p w:rsidR="001D79C7" w:rsidRDefault="001D79C7" w:rsidP="003E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5ED0"/>
    <w:multiLevelType w:val="hybridMultilevel"/>
    <w:tmpl w:val="A9B87CF6"/>
    <w:lvl w:ilvl="0" w:tplc="EE9C9758">
      <w:start w:val="1"/>
      <w:numFmt w:val="decimalFullWidth"/>
      <w:lvlText w:val="（%1）"/>
      <w:lvlJc w:val="left"/>
      <w:pPr>
        <w:ind w:left="9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" w15:restartNumberingAfterBreak="0">
    <w:nsid w:val="268C7438"/>
    <w:multiLevelType w:val="hybridMultilevel"/>
    <w:tmpl w:val="DD2ED632"/>
    <w:lvl w:ilvl="0" w:tplc="AA8663FA">
      <w:numFmt w:val="bullet"/>
      <w:lvlText w:val="○"/>
      <w:lvlJc w:val="left"/>
      <w:pPr>
        <w:ind w:left="79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334D5ACB"/>
    <w:multiLevelType w:val="hybridMultilevel"/>
    <w:tmpl w:val="2BE8E63E"/>
    <w:lvl w:ilvl="0" w:tplc="43429C1A">
      <w:start w:val="1"/>
      <w:numFmt w:val="decimalFullWidth"/>
      <w:lvlText w:val="（%1）"/>
      <w:lvlJc w:val="left"/>
      <w:pPr>
        <w:ind w:left="935" w:hanging="720"/>
      </w:pPr>
      <w:rPr>
        <w:rFonts w:hint="default"/>
      </w:rPr>
    </w:lvl>
    <w:lvl w:ilvl="1" w:tplc="733C4832">
      <w:start w:val="1"/>
      <w:numFmt w:val="decimalEnclosedCircle"/>
      <w:lvlText w:val="%2"/>
      <w:lvlJc w:val="left"/>
      <w:pPr>
        <w:ind w:left="9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" w15:restartNumberingAfterBreak="0">
    <w:nsid w:val="3D7A2DF3"/>
    <w:multiLevelType w:val="hybridMultilevel"/>
    <w:tmpl w:val="35E86932"/>
    <w:lvl w:ilvl="0" w:tplc="8662C266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A93C78"/>
    <w:multiLevelType w:val="hybridMultilevel"/>
    <w:tmpl w:val="970E9786"/>
    <w:lvl w:ilvl="0" w:tplc="3D2659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3629B"/>
    <w:multiLevelType w:val="hybridMultilevel"/>
    <w:tmpl w:val="3B80F0AE"/>
    <w:lvl w:ilvl="0" w:tplc="E50A71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9"/>
    <w:rsid w:val="00006C48"/>
    <w:rsid w:val="000122E8"/>
    <w:rsid w:val="00017186"/>
    <w:rsid w:val="00024C22"/>
    <w:rsid w:val="0002768E"/>
    <w:rsid w:val="00037843"/>
    <w:rsid w:val="000500FC"/>
    <w:rsid w:val="00050890"/>
    <w:rsid w:val="00062171"/>
    <w:rsid w:val="00065088"/>
    <w:rsid w:val="000729A8"/>
    <w:rsid w:val="00080F01"/>
    <w:rsid w:val="0008282D"/>
    <w:rsid w:val="000843F1"/>
    <w:rsid w:val="00091EB6"/>
    <w:rsid w:val="00094A2A"/>
    <w:rsid w:val="000C5A99"/>
    <w:rsid w:val="000C6130"/>
    <w:rsid w:val="000D2234"/>
    <w:rsid w:val="000F3225"/>
    <w:rsid w:val="000F68C4"/>
    <w:rsid w:val="001048AB"/>
    <w:rsid w:val="001232D8"/>
    <w:rsid w:val="001264B6"/>
    <w:rsid w:val="001335C5"/>
    <w:rsid w:val="0013546D"/>
    <w:rsid w:val="00141340"/>
    <w:rsid w:val="0014755E"/>
    <w:rsid w:val="001633F9"/>
    <w:rsid w:val="00184BAA"/>
    <w:rsid w:val="00191E0D"/>
    <w:rsid w:val="001A3787"/>
    <w:rsid w:val="001B1BC3"/>
    <w:rsid w:val="001B4D26"/>
    <w:rsid w:val="001C15A9"/>
    <w:rsid w:val="001D0C94"/>
    <w:rsid w:val="001D79C7"/>
    <w:rsid w:val="001D7F00"/>
    <w:rsid w:val="001E68AD"/>
    <w:rsid w:val="001F071B"/>
    <w:rsid w:val="00216CE7"/>
    <w:rsid w:val="002229C9"/>
    <w:rsid w:val="00232600"/>
    <w:rsid w:val="002328D8"/>
    <w:rsid w:val="002356E1"/>
    <w:rsid w:val="00235966"/>
    <w:rsid w:val="00245257"/>
    <w:rsid w:val="00251D56"/>
    <w:rsid w:val="002540CE"/>
    <w:rsid w:val="002561B9"/>
    <w:rsid w:val="00262FE0"/>
    <w:rsid w:val="002761F4"/>
    <w:rsid w:val="00276B1B"/>
    <w:rsid w:val="00287C59"/>
    <w:rsid w:val="002B0DC9"/>
    <w:rsid w:val="002B2276"/>
    <w:rsid w:val="002B3A4A"/>
    <w:rsid w:val="002C16C9"/>
    <w:rsid w:val="002C4AF3"/>
    <w:rsid w:val="003145F9"/>
    <w:rsid w:val="00322EBF"/>
    <w:rsid w:val="0033096E"/>
    <w:rsid w:val="003361B5"/>
    <w:rsid w:val="00342B64"/>
    <w:rsid w:val="003568BA"/>
    <w:rsid w:val="00356B0A"/>
    <w:rsid w:val="003667B3"/>
    <w:rsid w:val="003809CA"/>
    <w:rsid w:val="003A0A37"/>
    <w:rsid w:val="003A1F35"/>
    <w:rsid w:val="003B6105"/>
    <w:rsid w:val="003C35F4"/>
    <w:rsid w:val="003E0AB3"/>
    <w:rsid w:val="003E3BB7"/>
    <w:rsid w:val="00407447"/>
    <w:rsid w:val="0042149D"/>
    <w:rsid w:val="00433DC0"/>
    <w:rsid w:val="00434FE5"/>
    <w:rsid w:val="00435E7F"/>
    <w:rsid w:val="00436874"/>
    <w:rsid w:val="0045681D"/>
    <w:rsid w:val="00462A49"/>
    <w:rsid w:val="0046480B"/>
    <w:rsid w:val="00467A34"/>
    <w:rsid w:val="00472AA5"/>
    <w:rsid w:val="00492316"/>
    <w:rsid w:val="004A66DE"/>
    <w:rsid w:val="004B26C7"/>
    <w:rsid w:val="004C49CD"/>
    <w:rsid w:val="004D2B5D"/>
    <w:rsid w:val="004E37DE"/>
    <w:rsid w:val="004F4EBF"/>
    <w:rsid w:val="00511DD7"/>
    <w:rsid w:val="00512A6B"/>
    <w:rsid w:val="00512D9E"/>
    <w:rsid w:val="00521278"/>
    <w:rsid w:val="00523622"/>
    <w:rsid w:val="00532780"/>
    <w:rsid w:val="00550C2C"/>
    <w:rsid w:val="005703BA"/>
    <w:rsid w:val="005748A2"/>
    <w:rsid w:val="00576D3A"/>
    <w:rsid w:val="0059045D"/>
    <w:rsid w:val="00590A2C"/>
    <w:rsid w:val="0059125A"/>
    <w:rsid w:val="00593301"/>
    <w:rsid w:val="00596E4E"/>
    <w:rsid w:val="005A0674"/>
    <w:rsid w:val="005A1839"/>
    <w:rsid w:val="005A24CC"/>
    <w:rsid w:val="005A6335"/>
    <w:rsid w:val="005B07D9"/>
    <w:rsid w:val="005B27F4"/>
    <w:rsid w:val="005B6B83"/>
    <w:rsid w:val="005D3B8E"/>
    <w:rsid w:val="005E02C2"/>
    <w:rsid w:val="005E03C1"/>
    <w:rsid w:val="005F1774"/>
    <w:rsid w:val="006072B1"/>
    <w:rsid w:val="00630D52"/>
    <w:rsid w:val="0063151A"/>
    <w:rsid w:val="0066755E"/>
    <w:rsid w:val="006801B6"/>
    <w:rsid w:val="006A04D2"/>
    <w:rsid w:val="006B1026"/>
    <w:rsid w:val="006B32D1"/>
    <w:rsid w:val="006D3C8E"/>
    <w:rsid w:val="006E3716"/>
    <w:rsid w:val="006E623B"/>
    <w:rsid w:val="006F20D2"/>
    <w:rsid w:val="006F7A0D"/>
    <w:rsid w:val="007007A7"/>
    <w:rsid w:val="00706C87"/>
    <w:rsid w:val="007268B9"/>
    <w:rsid w:val="00732438"/>
    <w:rsid w:val="00741530"/>
    <w:rsid w:val="007503C7"/>
    <w:rsid w:val="00760152"/>
    <w:rsid w:val="00760DBC"/>
    <w:rsid w:val="007676E2"/>
    <w:rsid w:val="00772D83"/>
    <w:rsid w:val="007A0CB9"/>
    <w:rsid w:val="007B2823"/>
    <w:rsid w:val="007B4E3B"/>
    <w:rsid w:val="007B65DD"/>
    <w:rsid w:val="007C250E"/>
    <w:rsid w:val="007E1C84"/>
    <w:rsid w:val="00803329"/>
    <w:rsid w:val="0080734A"/>
    <w:rsid w:val="00807B7C"/>
    <w:rsid w:val="00815E48"/>
    <w:rsid w:val="008211F3"/>
    <w:rsid w:val="00850C26"/>
    <w:rsid w:val="00852893"/>
    <w:rsid w:val="00882EF4"/>
    <w:rsid w:val="0088798A"/>
    <w:rsid w:val="00892279"/>
    <w:rsid w:val="008963CA"/>
    <w:rsid w:val="008C4000"/>
    <w:rsid w:val="008D35A1"/>
    <w:rsid w:val="008E3644"/>
    <w:rsid w:val="008F3C65"/>
    <w:rsid w:val="008F6B46"/>
    <w:rsid w:val="00902E68"/>
    <w:rsid w:val="00925BB1"/>
    <w:rsid w:val="0092698A"/>
    <w:rsid w:val="00947B57"/>
    <w:rsid w:val="0095750D"/>
    <w:rsid w:val="009648D3"/>
    <w:rsid w:val="0098648C"/>
    <w:rsid w:val="00986D90"/>
    <w:rsid w:val="0099050C"/>
    <w:rsid w:val="00992035"/>
    <w:rsid w:val="009947BE"/>
    <w:rsid w:val="00995633"/>
    <w:rsid w:val="00997808"/>
    <w:rsid w:val="009A1B1B"/>
    <w:rsid w:val="009B4A97"/>
    <w:rsid w:val="009D1FDC"/>
    <w:rsid w:val="009D5E47"/>
    <w:rsid w:val="009E2D12"/>
    <w:rsid w:val="009F1B23"/>
    <w:rsid w:val="009F5C70"/>
    <w:rsid w:val="00A17F60"/>
    <w:rsid w:val="00A21D80"/>
    <w:rsid w:val="00A50BFE"/>
    <w:rsid w:val="00A73F4B"/>
    <w:rsid w:val="00A85951"/>
    <w:rsid w:val="00A96655"/>
    <w:rsid w:val="00AA4E16"/>
    <w:rsid w:val="00AB0134"/>
    <w:rsid w:val="00AC0B4A"/>
    <w:rsid w:val="00AC677D"/>
    <w:rsid w:val="00AF28B6"/>
    <w:rsid w:val="00AF7D32"/>
    <w:rsid w:val="00B01438"/>
    <w:rsid w:val="00B11674"/>
    <w:rsid w:val="00B11E5F"/>
    <w:rsid w:val="00B5325A"/>
    <w:rsid w:val="00B667C4"/>
    <w:rsid w:val="00B82581"/>
    <w:rsid w:val="00B93B26"/>
    <w:rsid w:val="00BA06F1"/>
    <w:rsid w:val="00BA099F"/>
    <w:rsid w:val="00BA674D"/>
    <w:rsid w:val="00BB7A29"/>
    <w:rsid w:val="00BD618B"/>
    <w:rsid w:val="00BE6EC8"/>
    <w:rsid w:val="00BE7ABC"/>
    <w:rsid w:val="00BF0A58"/>
    <w:rsid w:val="00BF3828"/>
    <w:rsid w:val="00BF6DA0"/>
    <w:rsid w:val="00C05AF7"/>
    <w:rsid w:val="00C10C8A"/>
    <w:rsid w:val="00C31C50"/>
    <w:rsid w:val="00C32F72"/>
    <w:rsid w:val="00C37D1A"/>
    <w:rsid w:val="00C40A8F"/>
    <w:rsid w:val="00C46145"/>
    <w:rsid w:val="00C5491A"/>
    <w:rsid w:val="00C54C58"/>
    <w:rsid w:val="00C575F5"/>
    <w:rsid w:val="00C62AA5"/>
    <w:rsid w:val="00C63582"/>
    <w:rsid w:val="00C67B91"/>
    <w:rsid w:val="00C727CC"/>
    <w:rsid w:val="00C95A3A"/>
    <w:rsid w:val="00CA3A1C"/>
    <w:rsid w:val="00CB380C"/>
    <w:rsid w:val="00CC0B0E"/>
    <w:rsid w:val="00CC2706"/>
    <w:rsid w:val="00CC7FC0"/>
    <w:rsid w:val="00CD0A05"/>
    <w:rsid w:val="00CD0AB9"/>
    <w:rsid w:val="00CD1C60"/>
    <w:rsid w:val="00CE00B7"/>
    <w:rsid w:val="00CF5572"/>
    <w:rsid w:val="00D066AF"/>
    <w:rsid w:val="00D44EF5"/>
    <w:rsid w:val="00D47D98"/>
    <w:rsid w:val="00D61ACB"/>
    <w:rsid w:val="00D65E11"/>
    <w:rsid w:val="00D82B6A"/>
    <w:rsid w:val="00DA3C3F"/>
    <w:rsid w:val="00DA5BD9"/>
    <w:rsid w:val="00DB5F3F"/>
    <w:rsid w:val="00DB7CE6"/>
    <w:rsid w:val="00DC1457"/>
    <w:rsid w:val="00DC19B2"/>
    <w:rsid w:val="00DC2551"/>
    <w:rsid w:val="00DD5144"/>
    <w:rsid w:val="00DD61DF"/>
    <w:rsid w:val="00DE3E4A"/>
    <w:rsid w:val="00DE6F8C"/>
    <w:rsid w:val="00DF2A41"/>
    <w:rsid w:val="00E02497"/>
    <w:rsid w:val="00E027A1"/>
    <w:rsid w:val="00E14EFE"/>
    <w:rsid w:val="00E225D3"/>
    <w:rsid w:val="00E3091A"/>
    <w:rsid w:val="00E350E6"/>
    <w:rsid w:val="00E35471"/>
    <w:rsid w:val="00E370CC"/>
    <w:rsid w:val="00E37C82"/>
    <w:rsid w:val="00E431BB"/>
    <w:rsid w:val="00E71B16"/>
    <w:rsid w:val="00E84CDE"/>
    <w:rsid w:val="00E8568F"/>
    <w:rsid w:val="00EA12F1"/>
    <w:rsid w:val="00EA3135"/>
    <w:rsid w:val="00EC06B8"/>
    <w:rsid w:val="00EF62AB"/>
    <w:rsid w:val="00EF72A8"/>
    <w:rsid w:val="00F04C7C"/>
    <w:rsid w:val="00F200C5"/>
    <w:rsid w:val="00F2195F"/>
    <w:rsid w:val="00F32DA8"/>
    <w:rsid w:val="00F41E43"/>
    <w:rsid w:val="00F65064"/>
    <w:rsid w:val="00F86423"/>
    <w:rsid w:val="00F977F8"/>
    <w:rsid w:val="00FA4552"/>
    <w:rsid w:val="00FA6479"/>
    <w:rsid w:val="00FC7C4E"/>
    <w:rsid w:val="00FD1632"/>
    <w:rsid w:val="00FD208D"/>
    <w:rsid w:val="00FD4201"/>
    <w:rsid w:val="00FD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BC0C5"/>
  <w15:docId w15:val="{34D0CA83-3B9C-43B3-B665-6EA162AA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BB7"/>
  </w:style>
  <w:style w:type="paragraph" w:styleId="a6">
    <w:name w:val="footer"/>
    <w:basedOn w:val="a"/>
    <w:link w:val="a7"/>
    <w:uiPriority w:val="99"/>
    <w:unhideWhenUsed/>
    <w:rsid w:val="003E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BB7"/>
  </w:style>
  <w:style w:type="paragraph" w:styleId="a8">
    <w:name w:val="List Paragraph"/>
    <w:basedOn w:val="a"/>
    <w:uiPriority w:val="34"/>
    <w:qFormat/>
    <w:rsid w:val="008963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7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BF43-3023-4B13-BB46-C06C6A2E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oitapref</cp:lastModifiedBy>
  <cp:revision>5</cp:revision>
  <cp:lastPrinted>2016-01-29T00:00:00Z</cp:lastPrinted>
  <dcterms:created xsi:type="dcterms:W3CDTF">2024-06-18T10:07:00Z</dcterms:created>
  <dcterms:modified xsi:type="dcterms:W3CDTF">2024-06-18T10:50:00Z</dcterms:modified>
</cp:coreProperties>
</file>