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79" w:rsidRDefault="000D4BE3">
      <w:pPr>
        <w:adjustRightInd/>
        <w:spacing w:line="34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様式第２</w:t>
      </w:r>
      <w:r w:rsidR="00525B79">
        <w:rPr>
          <w:rFonts w:ascii="ＭＳ 明朝" w:eastAsia="ＭＳ ゴシック" w:cs="ＭＳ ゴシック" w:hint="eastAsia"/>
          <w:sz w:val="24"/>
          <w:szCs w:val="24"/>
        </w:rPr>
        <w:t>号</w:t>
      </w: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spacing w:line="428" w:lineRule="exact"/>
        <w:jc w:val="center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32"/>
          <w:szCs w:val="32"/>
        </w:rPr>
        <w:t>申</w:t>
      </w: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pacing w:val="2"/>
          <w:sz w:val="32"/>
          <w:szCs w:val="32"/>
        </w:rPr>
        <w:t xml:space="preserve">　　立　　書</w:t>
      </w: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 w:rsidP="006A557D">
      <w:pPr>
        <w:adjustRightInd/>
        <w:spacing w:line="348" w:lineRule="exact"/>
        <w:ind w:right="252"/>
        <w:jc w:val="righ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年　　月　　日</w:t>
      </w: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spacing w:line="34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所在地</w:t>
      </w:r>
    </w:p>
    <w:p w:rsidR="00525B79" w:rsidRDefault="00525B79">
      <w:pPr>
        <w:adjustRightInd/>
        <w:spacing w:line="348" w:lineRule="exact"/>
        <w:ind w:left="420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団体の名称</w:t>
      </w:r>
    </w:p>
    <w:p w:rsidR="00525B79" w:rsidRDefault="00525B79">
      <w:pPr>
        <w:adjustRightInd/>
        <w:spacing w:line="348" w:lineRule="exact"/>
        <w:ind w:left="420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代表者氏名　　　　　　　　　　　　印</w:t>
      </w:r>
    </w:p>
    <w:p w:rsidR="00525B79" w:rsidRDefault="00525B79">
      <w:pPr>
        <w:adjustRightInd/>
        <w:spacing w:line="348" w:lineRule="exact"/>
        <w:ind w:left="441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</w:t>
      </w: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spacing w:line="34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 w:rsidR="003A0C7F">
        <w:rPr>
          <w:rFonts w:ascii="ＭＳ 明朝" w:eastAsia="ＭＳ ゴシック" w:cs="ＭＳ ゴシック" w:hint="eastAsia"/>
          <w:sz w:val="24"/>
          <w:szCs w:val="24"/>
        </w:rPr>
        <w:t>大洲総合運動</w:t>
      </w:r>
      <w:r>
        <w:rPr>
          <w:rFonts w:ascii="ＭＳ 明朝" w:eastAsia="ＭＳ ゴシック" w:cs="ＭＳ ゴシック" w:hint="eastAsia"/>
          <w:sz w:val="24"/>
          <w:szCs w:val="24"/>
        </w:rPr>
        <w:t>公園及び</w:t>
      </w:r>
      <w:r w:rsidR="00765938">
        <w:rPr>
          <w:rFonts w:ascii="ＭＳ 明朝" w:eastAsia="ＭＳ ゴシック" w:cs="ＭＳ ゴシック" w:hint="eastAsia"/>
          <w:sz w:val="24"/>
          <w:szCs w:val="24"/>
        </w:rPr>
        <w:t>大分県立</w:t>
      </w:r>
      <w:r w:rsidR="006A557D">
        <w:rPr>
          <w:rFonts w:ascii="ＭＳ 明朝" w:eastAsia="ＭＳ ゴシック" w:cs="ＭＳ ゴシック" w:hint="eastAsia"/>
          <w:sz w:val="24"/>
          <w:szCs w:val="24"/>
        </w:rPr>
        <w:t>フェンシング場</w:t>
      </w:r>
      <w:r>
        <w:rPr>
          <w:rFonts w:ascii="ＭＳ 明朝" w:eastAsia="ＭＳ ゴシック" w:cs="ＭＳ ゴシック" w:hint="eastAsia"/>
          <w:sz w:val="24"/>
          <w:szCs w:val="24"/>
        </w:rPr>
        <w:t>における指定管理者の募集に係る申請書類について、下記のとおり申し立てます。</w:t>
      </w: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spacing w:line="348" w:lineRule="exact"/>
        <w:jc w:val="center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記</w:t>
      </w: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spacing w:line="348" w:lineRule="exact"/>
        <w:ind w:firstLine="24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以下の提出書類については該当ありません。</w:t>
      </w:r>
    </w:p>
    <w:p w:rsidR="00525B79" w:rsidRDefault="00525B79">
      <w:pPr>
        <w:adjustRightInd/>
        <w:ind w:firstLine="240"/>
        <w:rPr>
          <w:rFonts w:ascii="ＭＳ 明朝"/>
          <w:spacing w:val="6"/>
        </w:rPr>
      </w:pPr>
    </w:p>
    <w:p w:rsidR="00525B79" w:rsidRDefault="00525B79">
      <w:pPr>
        <w:adjustRightInd/>
        <w:spacing w:line="348" w:lineRule="exact"/>
        <w:ind w:firstLine="24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（該当のない提出書類の名称）</w:t>
      </w: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spacing w:line="348" w:lineRule="exact"/>
        <w:ind w:firstLine="24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（該当のない理由）</w:t>
      </w: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p w:rsidR="00525B79" w:rsidRDefault="00525B79">
      <w:pPr>
        <w:adjustRightInd/>
        <w:rPr>
          <w:rFonts w:ascii="ＭＳ 明朝"/>
          <w:spacing w:val="6"/>
        </w:rPr>
      </w:pPr>
    </w:p>
    <w:sectPr w:rsidR="00525B79">
      <w:footerReference w:type="default" r:id="rId6"/>
      <w:type w:val="continuous"/>
      <w:pgSz w:w="11906" w:h="16838"/>
      <w:pgMar w:top="908" w:right="1530" w:bottom="1418" w:left="1530" w:header="720" w:footer="111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97" w:rsidRDefault="001B5597">
      <w:r>
        <w:separator/>
      </w:r>
    </w:p>
  </w:endnote>
  <w:endnote w:type="continuationSeparator" w:id="0">
    <w:p w:rsidR="001B5597" w:rsidRDefault="001B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79" w:rsidRDefault="00525B79">
    <w:pPr>
      <w:tabs>
        <w:tab w:val="center" w:pos="4252"/>
        <w:tab w:val="right" w:pos="8504"/>
      </w:tabs>
      <w:adjustRightInd/>
      <w:spacing w:line="252" w:lineRule="exact"/>
      <w:ind w:right="360"/>
      <w:rPr>
        <w:rFonts w:ascii="ＭＳ 明朝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97" w:rsidRDefault="001B55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B5597" w:rsidRDefault="001B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B79"/>
    <w:rsid w:val="000D4BE3"/>
    <w:rsid w:val="001B5597"/>
    <w:rsid w:val="003A0C7F"/>
    <w:rsid w:val="00525B79"/>
    <w:rsid w:val="006A557D"/>
    <w:rsid w:val="00765938"/>
    <w:rsid w:val="007C334A"/>
    <w:rsid w:val="008B349A"/>
    <w:rsid w:val="00A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4D7B6-FB41-4FF3-BD60-CB9F7EA3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A0C7F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A0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A0C7F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A557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A557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2019-08-08T11:12:00Z</cp:lastPrinted>
  <dcterms:created xsi:type="dcterms:W3CDTF">2022-07-25T07:20:00Z</dcterms:created>
  <dcterms:modified xsi:type="dcterms:W3CDTF">2022-07-25T07:20:00Z</dcterms:modified>
</cp:coreProperties>
</file>