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BB7D2" w14:textId="77777777" w:rsidR="007C7E61" w:rsidRPr="007C7E61" w:rsidRDefault="007C7E61" w:rsidP="007C7E61">
      <w:pPr>
        <w:suppressAutoHyphens/>
        <w:wordWrap w:val="0"/>
        <w:autoSpaceDE w:val="0"/>
        <w:autoSpaceDN w:val="0"/>
        <w:spacing w:after="0" w:line="240" w:lineRule="auto"/>
        <w:jc w:val="both"/>
        <w:textAlignment w:val="baseline"/>
        <w:rPr>
          <w:rFonts w:ascii="ＭＳ 明朝" w:eastAsia="ＭＳ 明朝" w:hAnsi="Times New Roman" w:cs="Times New Roman"/>
          <w:color w:val="000000"/>
          <w:spacing w:val="4"/>
          <w:kern w:val="0"/>
          <w:szCs w:val="22"/>
        </w:rPr>
      </w:pPr>
    </w:p>
    <w:p w14:paraId="05A7B3BB" w14:textId="77777777" w:rsidR="007C7E61" w:rsidRPr="007C7E61" w:rsidRDefault="007C7E61" w:rsidP="007C7E61">
      <w:pPr>
        <w:suppressAutoHyphens/>
        <w:wordWrap w:val="0"/>
        <w:autoSpaceDE w:val="0"/>
        <w:autoSpaceDN w:val="0"/>
        <w:spacing w:after="0" w:line="240" w:lineRule="auto"/>
        <w:jc w:val="both"/>
        <w:textAlignment w:val="baseline"/>
        <w:rPr>
          <w:rFonts w:ascii="ＭＳ 明朝" w:eastAsia="ＭＳ 明朝" w:hAnsi="ＭＳ 明朝" w:cs="Times New Roman"/>
          <w:color w:val="000000"/>
          <w:spacing w:val="4"/>
          <w:kern w:val="0"/>
          <w:szCs w:val="22"/>
        </w:rPr>
      </w:pPr>
      <w:r w:rsidRPr="007C7E61">
        <w:rPr>
          <w:rFonts w:ascii="ＭＳ 明朝" w:eastAsia="ＭＳ 明朝" w:hAnsi="ＭＳ 明朝" w:cs="ＭＳ 明朝" w:hint="eastAsia"/>
          <w:color w:val="000000"/>
          <w:kern w:val="0"/>
          <w:szCs w:val="22"/>
        </w:rPr>
        <w:t xml:space="preserve">　次のとおり一般競争入札に付するので公告する。</w:t>
      </w:r>
    </w:p>
    <w:p w14:paraId="0DA6C881" w14:textId="0A2B9419" w:rsidR="007C7E61" w:rsidRPr="007C7E61" w:rsidRDefault="007C7E61" w:rsidP="007C7E61">
      <w:pPr>
        <w:suppressAutoHyphens/>
        <w:wordWrap w:val="0"/>
        <w:autoSpaceDE w:val="0"/>
        <w:autoSpaceDN w:val="0"/>
        <w:spacing w:after="0" w:line="240" w:lineRule="auto"/>
        <w:jc w:val="both"/>
        <w:textAlignment w:val="baseline"/>
        <w:rPr>
          <w:rFonts w:ascii="ＭＳ 明朝" w:eastAsia="ＭＳ 明朝" w:hAnsi="ＭＳ 明朝" w:cs="Times New Roman"/>
          <w:color w:val="000000"/>
          <w:spacing w:val="4"/>
          <w:kern w:val="0"/>
          <w:szCs w:val="22"/>
        </w:rPr>
      </w:pPr>
      <w:r w:rsidRPr="007C7E61">
        <w:rPr>
          <w:rFonts w:ascii="ＭＳ 明朝" w:eastAsia="ＭＳ 明朝" w:hAnsi="ＭＳ 明朝" w:cs="ＭＳ 明朝" w:hint="eastAsia"/>
          <w:color w:val="000000"/>
          <w:kern w:val="0"/>
          <w:szCs w:val="22"/>
        </w:rPr>
        <w:t xml:space="preserve">　　令和６年</w:t>
      </w:r>
      <w:r w:rsidR="00754A36">
        <w:rPr>
          <w:rFonts w:ascii="ＭＳ 明朝" w:eastAsia="ＭＳ 明朝" w:hAnsi="ＭＳ 明朝" w:cs="ＭＳ 明朝" w:hint="eastAsia"/>
          <w:color w:val="000000"/>
          <w:kern w:val="0"/>
          <w:szCs w:val="22"/>
        </w:rPr>
        <w:t>12</w:t>
      </w:r>
      <w:r w:rsidRPr="007C7E61">
        <w:rPr>
          <w:rFonts w:ascii="ＭＳ 明朝" w:eastAsia="ＭＳ 明朝" w:hAnsi="ＭＳ 明朝" w:cs="ＭＳ 明朝" w:hint="eastAsia"/>
          <w:color w:val="000000"/>
          <w:kern w:val="0"/>
          <w:szCs w:val="22"/>
        </w:rPr>
        <w:t>月</w:t>
      </w:r>
      <w:r w:rsidR="00754A36">
        <w:rPr>
          <w:rFonts w:ascii="ＭＳ 明朝" w:eastAsia="ＭＳ 明朝" w:hAnsi="ＭＳ 明朝" w:cs="ＭＳ 明朝" w:hint="eastAsia"/>
          <w:color w:val="000000"/>
          <w:kern w:val="0"/>
          <w:szCs w:val="22"/>
        </w:rPr>
        <w:t>19</w:t>
      </w:r>
      <w:r w:rsidRPr="007C7E61">
        <w:rPr>
          <w:rFonts w:ascii="ＭＳ 明朝" w:eastAsia="ＭＳ 明朝" w:hAnsi="ＭＳ 明朝" w:cs="ＭＳ 明朝" w:hint="eastAsia"/>
          <w:color w:val="000000"/>
          <w:kern w:val="0"/>
          <w:szCs w:val="22"/>
        </w:rPr>
        <w:t>日</w:t>
      </w:r>
    </w:p>
    <w:p w14:paraId="5266BFD9" w14:textId="77777777" w:rsidR="007C7E61" w:rsidRPr="007C7E61" w:rsidRDefault="007C7E61" w:rsidP="007C7E61">
      <w:pPr>
        <w:suppressAutoHyphens/>
        <w:wordWrap w:val="0"/>
        <w:autoSpaceDE w:val="0"/>
        <w:autoSpaceDN w:val="0"/>
        <w:spacing w:after="0" w:line="240" w:lineRule="auto"/>
        <w:jc w:val="both"/>
        <w:textAlignment w:val="baseline"/>
        <w:rPr>
          <w:rFonts w:ascii="ＭＳ 明朝" w:eastAsia="ＭＳ 明朝" w:hAnsi="ＭＳ 明朝" w:cs="Times New Roman"/>
          <w:color w:val="000000"/>
          <w:spacing w:val="4"/>
          <w:kern w:val="0"/>
          <w:szCs w:val="22"/>
        </w:rPr>
      </w:pPr>
    </w:p>
    <w:p w14:paraId="358DF4F8" w14:textId="63765A8D" w:rsidR="007C7E61" w:rsidRPr="007C7E61" w:rsidRDefault="007C7E61" w:rsidP="007C7E61">
      <w:pPr>
        <w:suppressAutoHyphens/>
        <w:wordWrap w:val="0"/>
        <w:autoSpaceDE w:val="0"/>
        <w:autoSpaceDN w:val="0"/>
        <w:spacing w:after="0" w:line="240" w:lineRule="auto"/>
        <w:ind w:right="680"/>
        <w:jc w:val="both"/>
        <w:textAlignment w:val="baseline"/>
        <w:rPr>
          <w:rFonts w:ascii="ＭＳ 明朝" w:eastAsia="ＭＳ 明朝" w:hAnsi="ＭＳ 明朝" w:cs="ＭＳ 明朝"/>
          <w:color w:val="000000"/>
          <w:kern w:val="0"/>
          <w:szCs w:val="22"/>
        </w:rPr>
      </w:pPr>
      <w:r w:rsidRPr="007C7E61">
        <w:rPr>
          <w:rFonts w:ascii="ＭＳ 明朝" w:eastAsia="ＭＳ 明朝" w:hAnsi="ＭＳ 明朝" w:cs="ＭＳ 明朝" w:hint="eastAsia"/>
          <w:color w:val="000000"/>
          <w:kern w:val="0"/>
          <w:szCs w:val="22"/>
        </w:rPr>
        <w:t xml:space="preserve">　　　　　　　　　　　　　　　　　　　　　　　　大分県知事　　佐藤　樹一郎</w:t>
      </w:r>
    </w:p>
    <w:p w14:paraId="477DDB8D" w14:textId="77777777" w:rsidR="007C7E61" w:rsidRPr="007C7E61" w:rsidRDefault="007C7E61" w:rsidP="007C7E61">
      <w:pPr>
        <w:suppressAutoHyphens/>
        <w:wordWrap w:val="0"/>
        <w:autoSpaceDE w:val="0"/>
        <w:autoSpaceDN w:val="0"/>
        <w:spacing w:after="0" w:line="240" w:lineRule="auto"/>
        <w:jc w:val="both"/>
        <w:textAlignment w:val="baseline"/>
        <w:rPr>
          <w:rFonts w:ascii="ＭＳ 明朝" w:eastAsia="ＭＳ 明朝" w:hAnsi="ＭＳ 明朝" w:cs="Times New Roman"/>
          <w:color w:val="000000"/>
          <w:spacing w:val="4"/>
          <w:kern w:val="0"/>
          <w:szCs w:val="22"/>
        </w:rPr>
      </w:pPr>
    </w:p>
    <w:p w14:paraId="425C7F46" w14:textId="77777777" w:rsidR="007C7E61" w:rsidRPr="007C7E61" w:rsidRDefault="007C7E61" w:rsidP="007C7E61">
      <w:pPr>
        <w:suppressAutoHyphens/>
        <w:wordWrap w:val="0"/>
        <w:autoSpaceDE w:val="0"/>
        <w:autoSpaceDN w:val="0"/>
        <w:spacing w:after="0" w:line="240" w:lineRule="auto"/>
        <w:jc w:val="both"/>
        <w:textAlignment w:val="baseline"/>
        <w:rPr>
          <w:rFonts w:ascii="ＭＳ 明朝" w:eastAsia="ＭＳ 明朝" w:hAnsi="ＭＳ 明朝" w:cs="Times New Roman"/>
          <w:color w:val="000000"/>
          <w:spacing w:val="4"/>
          <w:kern w:val="0"/>
          <w:szCs w:val="22"/>
        </w:rPr>
      </w:pPr>
      <w:r w:rsidRPr="007C7E61">
        <w:rPr>
          <w:rFonts w:ascii="ＭＳ 明朝" w:eastAsia="ＭＳ 明朝" w:hAnsi="ＭＳ 明朝" w:cs="ＭＳ 明朝" w:hint="eastAsia"/>
          <w:color w:val="000000"/>
          <w:kern w:val="0"/>
          <w:szCs w:val="22"/>
        </w:rPr>
        <w:t>１　競争入札に付する事項</w:t>
      </w:r>
    </w:p>
    <w:p w14:paraId="718B6C1B" w14:textId="4E7CC4F7" w:rsidR="007C7E61" w:rsidRPr="007C7E61" w:rsidRDefault="007C7E61" w:rsidP="007C7E61">
      <w:pPr>
        <w:pStyle w:val="a9"/>
        <w:numPr>
          <w:ilvl w:val="0"/>
          <w:numId w:val="1"/>
        </w:numPr>
        <w:suppressAutoHyphens/>
        <w:wordWrap w:val="0"/>
        <w:autoSpaceDE w:val="0"/>
        <w:autoSpaceDN w:val="0"/>
        <w:spacing w:after="0" w:line="240" w:lineRule="auto"/>
        <w:jc w:val="both"/>
        <w:textAlignment w:val="baseline"/>
        <w:rPr>
          <w:rFonts w:ascii="ＭＳ 明朝" w:eastAsia="ＭＳ 明朝" w:hAnsi="ＭＳ 明朝" w:cs="Times New Roman"/>
          <w:color w:val="000000"/>
          <w:spacing w:val="4"/>
          <w:kern w:val="0"/>
          <w:szCs w:val="22"/>
        </w:rPr>
      </w:pPr>
      <w:r w:rsidRPr="007C7E61">
        <w:rPr>
          <w:rFonts w:ascii="ＭＳ 明朝" w:eastAsia="ＭＳ 明朝" w:hAnsi="ＭＳ 明朝" w:cs="ＭＳ 明朝" w:hint="eastAsia"/>
          <w:color w:val="000000"/>
          <w:kern w:val="0"/>
          <w:szCs w:val="22"/>
        </w:rPr>
        <w:t xml:space="preserve">　調達をする役務等の種類　</w:t>
      </w:r>
    </w:p>
    <w:p w14:paraId="3F1B6A35" w14:textId="4FC8F388" w:rsidR="007C7E61" w:rsidRPr="007C7E61" w:rsidRDefault="007C7E61" w:rsidP="007C7E61">
      <w:pPr>
        <w:pStyle w:val="a9"/>
        <w:suppressAutoHyphens/>
        <w:wordWrap w:val="0"/>
        <w:autoSpaceDE w:val="0"/>
        <w:autoSpaceDN w:val="0"/>
        <w:spacing w:after="0" w:line="240" w:lineRule="auto"/>
        <w:ind w:left="585"/>
        <w:jc w:val="both"/>
        <w:textAlignment w:val="baseline"/>
        <w:rPr>
          <w:rFonts w:ascii="ＭＳ 明朝" w:eastAsia="ＭＳ 明朝" w:hAnsi="ＭＳ 明朝" w:cs="Times New Roman"/>
          <w:color w:val="000000"/>
          <w:spacing w:val="4"/>
          <w:kern w:val="0"/>
          <w:sz w:val="21"/>
          <w:szCs w:val="21"/>
        </w:rPr>
      </w:pPr>
      <w:r w:rsidRPr="007C7E61">
        <w:rPr>
          <w:rFonts w:ascii="ＭＳ 明朝" w:eastAsia="ＭＳ 明朝" w:hAnsi="ＭＳ 明朝"/>
          <w:sz w:val="21"/>
          <w:szCs w:val="22"/>
        </w:rPr>
        <w:t>県立学校大分教育ネットワーク更改業務委託</w:t>
      </w:r>
    </w:p>
    <w:p w14:paraId="1E1B50CB" w14:textId="40029BAF" w:rsidR="007C7E61" w:rsidRPr="007C7E61" w:rsidRDefault="007C7E61" w:rsidP="007C7E61">
      <w:pPr>
        <w:suppressAutoHyphens/>
        <w:wordWrap w:val="0"/>
        <w:autoSpaceDE w:val="0"/>
        <w:autoSpaceDN w:val="0"/>
        <w:spacing w:after="0" w:line="240" w:lineRule="auto"/>
        <w:jc w:val="both"/>
        <w:textAlignment w:val="baseline"/>
        <w:rPr>
          <w:rFonts w:ascii="ＭＳ 明朝" w:eastAsia="ＭＳ 明朝" w:hAnsi="ＭＳ 明朝" w:cs="Times New Roman"/>
          <w:color w:val="000000"/>
          <w:spacing w:val="4"/>
          <w:kern w:val="0"/>
          <w:szCs w:val="22"/>
        </w:rPr>
      </w:pPr>
      <w:r w:rsidRPr="007C7E61">
        <w:rPr>
          <w:rFonts w:ascii="ＭＳ 明朝" w:eastAsia="ＭＳ 明朝" w:hAnsi="ＭＳ 明朝" w:cs="ＭＳ 明朝" w:hint="eastAsia"/>
          <w:color w:val="000000"/>
          <w:kern w:val="0"/>
          <w:szCs w:val="22"/>
        </w:rPr>
        <w:t xml:space="preserve">　⑵　納入場所</w:t>
      </w:r>
    </w:p>
    <w:p w14:paraId="18F73080" w14:textId="77777777" w:rsidR="007C7E61" w:rsidRPr="007C7E61" w:rsidRDefault="007C7E61" w:rsidP="007C7E61">
      <w:pPr>
        <w:suppressAutoHyphens/>
        <w:wordWrap w:val="0"/>
        <w:autoSpaceDE w:val="0"/>
        <w:autoSpaceDN w:val="0"/>
        <w:spacing w:after="0" w:line="240" w:lineRule="auto"/>
        <w:ind w:left="698"/>
        <w:jc w:val="both"/>
        <w:textAlignment w:val="baseline"/>
        <w:rPr>
          <w:rFonts w:ascii="ＭＳ 明朝" w:eastAsia="ＭＳ 明朝" w:hAnsi="ＭＳ 明朝" w:cs="Times New Roman"/>
          <w:color w:val="000000"/>
          <w:spacing w:val="4"/>
          <w:kern w:val="0"/>
          <w:szCs w:val="22"/>
        </w:rPr>
      </w:pPr>
      <w:r w:rsidRPr="007C7E61">
        <w:rPr>
          <w:rFonts w:ascii="ＭＳ 明朝" w:eastAsia="ＭＳ 明朝" w:hAnsi="ＭＳ 明朝" w:cs="ＭＳ 明朝" w:hint="eastAsia"/>
          <w:color w:val="000000"/>
          <w:kern w:val="0"/>
          <w:szCs w:val="22"/>
        </w:rPr>
        <w:t>大分県が指定する場所</w:t>
      </w:r>
    </w:p>
    <w:p w14:paraId="5E0C4D2E" w14:textId="0D9FBF3D" w:rsidR="007C7E61" w:rsidRPr="007C7E61" w:rsidRDefault="007C7E61" w:rsidP="007C7E61">
      <w:pPr>
        <w:pStyle w:val="a9"/>
        <w:numPr>
          <w:ilvl w:val="0"/>
          <w:numId w:val="1"/>
        </w:numPr>
        <w:suppressAutoHyphens/>
        <w:wordWrap w:val="0"/>
        <w:autoSpaceDE w:val="0"/>
        <w:autoSpaceDN w:val="0"/>
        <w:spacing w:after="0" w:line="240" w:lineRule="auto"/>
        <w:jc w:val="both"/>
        <w:textAlignment w:val="baseline"/>
        <w:outlineLvl w:val="0"/>
        <w:rPr>
          <w:rFonts w:ascii="ＭＳ 明朝" w:eastAsia="ＭＳ 明朝" w:hAnsi="ＭＳ 明朝" w:cs="Times New Roman"/>
          <w:color w:val="000000"/>
          <w:spacing w:val="4"/>
          <w:kern w:val="0"/>
          <w:szCs w:val="22"/>
        </w:rPr>
      </w:pPr>
      <w:r w:rsidRPr="007C7E61">
        <w:rPr>
          <w:rFonts w:ascii="ＭＳ 明朝" w:eastAsia="ＭＳ 明朝" w:hAnsi="ＭＳ 明朝" w:cs="ＭＳ 明朝" w:hint="eastAsia"/>
          <w:color w:val="000000"/>
          <w:kern w:val="0"/>
          <w:szCs w:val="22"/>
        </w:rPr>
        <w:t xml:space="preserve">　契約期間　</w:t>
      </w:r>
    </w:p>
    <w:p w14:paraId="72EEFF14" w14:textId="3D50A0DC" w:rsidR="007C7E61" w:rsidRPr="007C7E61" w:rsidRDefault="007C7E61" w:rsidP="007C7E61">
      <w:pPr>
        <w:suppressAutoHyphens/>
        <w:wordWrap w:val="0"/>
        <w:autoSpaceDE w:val="0"/>
        <w:autoSpaceDN w:val="0"/>
        <w:spacing w:after="0" w:line="240" w:lineRule="auto"/>
        <w:ind w:left="582" w:firstLine="116"/>
        <w:jc w:val="both"/>
        <w:textAlignment w:val="baseline"/>
        <w:rPr>
          <w:rFonts w:ascii="ＭＳ 明朝" w:eastAsia="ＭＳ 明朝" w:hAnsi="ＭＳ 明朝" w:cs="ＭＳ 明朝"/>
          <w:color w:val="000000"/>
          <w:kern w:val="0"/>
          <w:szCs w:val="22"/>
        </w:rPr>
      </w:pPr>
      <w:r>
        <w:rPr>
          <w:rFonts w:ascii="ＭＳ 明朝" w:eastAsia="ＭＳ 明朝" w:hAnsi="ＭＳ 明朝" w:cs="ＭＳ 明朝" w:hint="eastAsia"/>
          <w:color w:val="000000"/>
          <w:kern w:val="0"/>
          <w:szCs w:val="22"/>
        </w:rPr>
        <w:t>契約締結日</w:t>
      </w:r>
      <w:r w:rsidRPr="007C7E61">
        <w:rPr>
          <w:rFonts w:ascii="ＭＳ 明朝" w:eastAsia="ＭＳ 明朝" w:hAnsi="ＭＳ 明朝" w:cs="ＭＳ 明朝" w:hint="eastAsia"/>
          <w:color w:val="000000"/>
          <w:kern w:val="0"/>
          <w:szCs w:val="22"/>
        </w:rPr>
        <w:t>から令和</w:t>
      </w:r>
      <w:r>
        <w:rPr>
          <w:rFonts w:ascii="ＭＳ 明朝" w:eastAsia="ＭＳ 明朝" w:hAnsi="ＭＳ 明朝" w:cs="ＭＳ 明朝" w:hint="eastAsia"/>
          <w:color w:val="000000"/>
          <w:kern w:val="0"/>
          <w:szCs w:val="22"/>
        </w:rPr>
        <w:t>７</w:t>
      </w:r>
      <w:r w:rsidRPr="007C7E61">
        <w:rPr>
          <w:rFonts w:ascii="ＭＳ 明朝" w:eastAsia="ＭＳ 明朝" w:hAnsi="ＭＳ 明朝" w:cs="ＭＳ 明朝" w:hint="eastAsia"/>
          <w:color w:val="000000"/>
          <w:kern w:val="0"/>
          <w:szCs w:val="22"/>
        </w:rPr>
        <w:t>年</w:t>
      </w:r>
      <w:r>
        <w:rPr>
          <w:rFonts w:ascii="ＭＳ 明朝" w:eastAsia="ＭＳ 明朝" w:hAnsi="ＭＳ 明朝" w:cs="ＭＳ 明朝" w:hint="eastAsia"/>
          <w:color w:val="000000"/>
          <w:kern w:val="0"/>
          <w:szCs w:val="22"/>
        </w:rPr>
        <w:t>3</w:t>
      </w:r>
      <w:r w:rsidRPr="007C7E61">
        <w:rPr>
          <w:rFonts w:ascii="ＭＳ 明朝" w:eastAsia="ＭＳ 明朝" w:hAnsi="ＭＳ 明朝" w:cs="ＭＳ 明朝" w:hint="eastAsia"/>
          <w:color w:val="000000"/>
          <w:kern w:val="0"/>
          <w:szCs w:val="22"/>
        </w:rPr>
        <w:t>月</w:t>
      </w:r>
      <w:r w:rsidR="00754A36">
        <w:rPr>
          <w:rFonts w:ascii="ＭＳ 明朝" w:eastAsia="ＭＳ 明朝" w:hAnsi="ＭＳ 明朝" w:cs="ＭＳ 明朝" w:hint="eastAsia"/>
          <w:color w:val="000000"/>
          <w:kern w:val="0"/>
          <w:szCs w:val="22"/>
        </w:rPr>
        <w:t>26</w:t>
      </w:r>
      <w:r w:rsidRPr="007C7E61">
        <w:rPr>
          <w:rFonts w:ascii="ＭＳ 明朝" w:eastAsia="ＭＳ 明朝" w:hAnsi="ＭＳ 明朝" w:cs="ＭＳ 明朝" w:hint="eastAsia"/>
          <w:color w:val="000000"/>
          <w:kern w:val="0"/>
          <w:szCs w:val="22"/>
        </w:rPr>
        <w:t>日まで</w:t>
      </w:r>
    </w:p>
    <w:p w14:paraId="42701882" w14:textId="77777777" w:rsidR="007C7E61" w:rsidRPr="007C7E61" w:rsidRDefault="007C7E61" w:rsidP="007C7E61">
      <w:pPr>
        <w:suppressAutoHyphens/>
        <w:wordWrap w:val="0"/>
        <w:autoSpaceDE w:val="0"/>
        <w:autoSpaceDN w:val="0"/>
        <w:spacing w:after="0" w:line="240" w:lineRule="auto"/>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２　競争に参加する者に必要な資格に関する事項</w:t>
      </w:r>
    </w:p>
    <w:p w14:paraId="6168FA2F" w14:textId="77777777" w:rsidR="007C7E61" w:rsidRPr="007C7E61" w:rsidRDefault="007C7E61" w:rsidP="007C7E61">
      <w:pPr>
        <w:suppressAutoHyphens/>
        <w:wordWrap w:val="0"/>
        <w:autoSpaceDE w:val="0"/>
        <w:autoSpaceDN w:val="0"/>
        <w:spacing w:after="0" w:line="240" w:lineRule="auto"/>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次に掲げる全ての要件を満たしている者に限り入札参加を認める。</w:t>
      </w:r>
    </w:p>
    <w:p w14:paraId="1352B771"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⑴　</w:t>
      </w:r>
      <w:r w:rsidRPr="007C7E61">
        <w:rPr>
          <w:rFonts w:ascii="ＭＳ 明朝" w:eastAsia="ＭＳ 明朝" w:hAnsi="ＭＳ 明朝" w:cs="ＭＳ 明朝" w:hint="eastAsia"/>
          <w:color w:val="000000"/>
          <w:kern w:val="0"/>
          <w:szCs w:val="22"/>
        </w:rPr>
        <w:t>大分県が発注する物品等の調達、売払い及び役務の提供に係る競争入札に参加する者に必要な資格を取得した者（大分県が発注する物品等の調達、受払い及び役務の提供に係る競争入札に参加する者に必要な資格の一部を改正する告示（令和４年大分県告示第</w:t>
      </w:r>
      <w:r w:rsidRPr="007C7E61">
        <w:rPr>
          <w:rFonts w:ascii="ＭＳ 明朝" w:eastAsia="ＭＳ 明朝" w:hAnsi="ＭＳ 明朝" w:cs="ＭＳ 明朝"/>
          <w:color w:val="000000"/>
          <w:kern w:val="0"/>
          <w:szCs w:val="22"/>
        </w:rPr>
        <w:t>519</w:t>
      </w:r>
      <w:r w:rsidRPr="007C7E61">
        <w:rPr>
          <w:rFonts w:ascii="ＭＳ 明朝" w:eastAsia="ＭＳ 明朝" w:hAnsi="ＭＳ 明朝" w:cs="ＭＳ 明朝" w:hint="eastAsia"/>
          <w:color w:val="000000"/>
          <w:kern w:val="0"/>
          <w:szCs w:val="22"/>
        </w:rPr>
        <w:t>号）附則第４項の規定により入札参加資格を取得したとみなされる者を含む。）であること。</w:t>
      </w:r>
    </w:p>
    <w:p w14:paraId="67541FC6"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⑵　地方自治法施行令（昭和</w:t>
      </w:r>
      <w:r w:rsidRPr="007C7E61">
        <w:rPr>
          <w:rFonts w:ascii="ＭＳ 明朝" w:eastAsia="ＭＳ 明朝" w:hAnsi="ＭＳ 明朝" w:cs="ＭＳ 明朝"/>
          <w:color w:val="000000"/>
          <w:kern w:val="0"/>
          <w:szCs w:val="22"/>
        </w:rPr>
        <w:t>22</w:t>
      </w:r>
      <w:r w:rsidRPr="007C7E61">
        <w:rPr>
          <w:rFonts w:ascii="ＭＳ 明朝" w:eastAsia="ＭＳ 明朝" w:hAnsi="游明朝" w:cs="ＭＳ 明朝" w:hint="eastAsia"/>
          <w:color w:val="000000"/>
          <w:kern w:val="0"/>
          <w:szCs w:val="22"/>
        </w:rPr>
        <w:t>年政令第</w:t>
      </w:r>
      <w:r w:rsidRPr="007C7E61">
        <w:rPr>
          <w:rFonts w:ascii="ＭＳ 明朝" w:eastAsia="ＭＳ 明朝" w:hAnsi="ＭＳ 明朝" w:cs="ＭＳ 明朝"/>
          <w:color w:val="000000"/>
          <w:kern w:val="0"/>
          <w:szCs w:val="22"/>
        </w:rPr>
        <w:t>16</w:t>
      </w:r>
      <w:r w:rsidRPr="007C7E61">
        <w:rPr>
          <w:rFonts w:ascii="ＭＳ 明朝" w:eastAsia="ＭＳ 明朝" w:hAnsi="游明朝" w:cs="ＭＳ 明朝" w:hint="eastAsia"/>
          <w:color w:val="000000"/>
          <w:kern w:val="0"/>
          <w:szCs w:val="22"/>
        </w:rPr>
        <w:t>号）第</w:t>
      </w:r>
      <w:r w:rsidRPr="007C7E61">
        <w:rPr>
          <w:rFonts w:ascii="ＭＳ 明朝" w:eastAsia="ＭＳ 明朝" w:hAnsi="ＭＳ 明朝" w:cs="ＭＳ 明朝"/>
          <w:color w:val="000000"/>
          <w:kern w:val="0"/>
          <w:szCs w:val="22"/>
        </w:rPr>
        <w:t>167</w:t>
      </w:r>
      <w:r w:rsidRPr="007C7E61">
        <w:rPr>
          <w:rFonts w:ascii="ＭＳ 明朝" w:eastAsia="ＭＳ 明朝" w:hAnsi="游明朝" w:cs="ＭＳ 明朝" w:hint="eastAsia"/>
          <w:color w:val="000000"/>
          <w:kern w:val="0"/>
          <w:szCs w:val="22"/>
        </w:rPr>
        <w:t>条の４の規定に該当しない者であること。</w:t>
      </w:r>
    </w:p>
    <w:p w14:paraId="2153D1D6" w14:textId="77777777" w:rsidR="007C7E61" w:rsidRPr="007C7E61" w:rsidRDefault="007C7E61" w:rsidP="007C7E61">
      <w:pPr>
        <w:suppressAutoHyphens/>
        <w:wordWrap w:val="0"/>
        <w:autoSpaceDE w:val="0"/>
        <w:autoSpaceDN w:val="0"/>
        <w:spacing w:after="0" w:line="240" w:lineRule="auto"/>
        <w:ind w:left="454" w:hanging="226"/>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⑶　この公告の日から開札までの間において、大分県が発注する物品等の調達、売払い及び役務の提供に係る入札参加資格を有する者に対する指名停止の措置を受けていない者であること。</w:t>
      </w:r>
    </w:p>
    <w:p w14:paraId="27A5CF97" w14:textId="77777777" w:rsidR="007C7E61" w:rsidRPr="007C7E61" w:rsidRDefault="007C7E61" w:rsidP="007C7E61">
      <w:pPr>
        <w:suppressAutoHyphens/>
        <w:wordWrap w:val="0"/>
        <w:autoSpaceDE w:val="0"/>
        <w:autoSpaceDN w:val="0"/>
        <w:spacing w:after="0" w:line="240" w:lineRule="auto"/>
        <w:ind w:left="454" w:hanging="226"/>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⑷　自己又は自己の役員等が、次のいずれにも該当しない者であること及び次に掲げる者が、その経営に実質的に関与していないこと。</w:t>
      </w:r>
    </w:p>
    <w:p w14:paraId="1F19AD52" w14:textId="77777777" w:rsidR="007C7E61" w:rsidRPr="007C7E61" w:rsidRDefault="007C7E61" w:rsidP="007C7E61">
      <w:pPr>
        <w:suppressAutoHyphens/>
        <w:wordWrap w:val="0"/>
        <w:autoSpaceDE w:val="0"/>
        <w:autoSpaceDN w:val="0"/>
        <w:spacing w:after="0" w:line="240" w:lineRule="auto"/>
        <w:ind w:left="454" w:firstLine="226"/>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なお、資格要件確認のため、大分県警察本部に照会する場合がある。</w:t>
      </w:r>
    </w:p>
    <w:p w14:paraId="371AF7FC" w14:textId="77777777" w:rsidR="007C7E61" w:rsidRPr="007C7E61" w:rsidRDefault="007C7E61" w:rsidP="007C7E61">
      <w:pPr>
        <w:tabs>
          <w:tab w:val="left" w:pos="794"/>
        </w:tabs>
        <w:suppressAutoHyphens/>
        <w:wordWrap w:val="0"/>
        <w:autoSpaceDE w:val="0"/>
        <w:autoSpaceDN w:val="0"/>
        <w:spacing w:after="0" w:line="240" w:lineRule="auto"/>
        <w:ind w:left="680" w:hanging="226"/>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ア　暴力団（暴力団員による不当な行為の防止等に関する法律（平成３年法律第</w:t>
      </w:r>
      <w:r w:rsidRPr="007C7E61">
        <w:rPr>
          <w:rFonts w:ascii="ＭＳ 明朝" w:eastAsia="ＭＳ 明朝" w:hAnsi="ＭＳ 明朝" w:cs="ＭＳ 明朝"/>
          <w:color w:val="000000"/>
          <w:kern w:val="0"/>
          <w:szCs w:val="22"/>
        </w:rPr>
        <w:t>77</w:t>
      </w:r>
      <w:r w:rsidRPr="007C7E61">
        <w:rPr>
          <w:rFonts w:ascii="ＭＳ 明朝" w:eastAsia="ＭＳ 明朝" w:hAnsi="游明朝" w:cs="ＭＳ 明朝" w:hint="eastAsia"/>
          <w:color w:val="000000"/>
          <w:kern w:val="0"/>
          <w:szCs w:val="22"/>
        </w:rPr>
        <w:t>号）第２条第２号に規定する暴力団をいう。以下同じ。）</w:t>
      </w:r>
    </w:p>
    <w:p w14:paraId="20A8462E" w14:textId="77777777" w:rsidR="007C7E61" w:rsidRPr="007C7E61" w:rsidRDefault="007C7E61" w:rsidP="007C7E61">
      <w:pPr>
        <w:suppressAutoHyphens/>
        <w:wordWrap w:val="0"/>
        <w:autoSpaceDE w:val="0"/>
        <w:autoSpaceDN w:val="0"/>
        <w:spacing w:after="0" w:line="240" w:lineRule="auto"/>
        <w:ind w:left="908"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イ　暴力団員（同条第６号に規定する暴力団員をいう。以下同じ。）</w:t>
      </w:r>
    </w:p>
    <w:p w14:paraId="72991F0F" w14:textId="77777777" w:rsidR="007C7E61" w:rsidRPr="007C7E61" w:rsidRDefault="007C7E61" w:rsidP="007C7E61">
      <w:pPr>
        <w:suppressAutoHyphens/>
        <w:wordWrap w:val="0"/>
        <w:autoSpaceDE w:val="0"/>
        <w:autoSpaceDN w:val="0"/>
        <w:spacing w:after="0" w:line="240" w:lineRule="auto"/>
        <w:ind w:left="908"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ウ　暴力団員が役員となっている事業者</w:t>
      </w:r>
    </w:p>
    <w:p w14:paraId="7749862C" w14:textId="77777777" w:rsidR="007C7E61" w:rsidRPr="007C7E61" w:rsidRDefault="007C7E61" w:rsidP="007C7E61">
      <w:pPr>
        <w:suppressAutoHyphens/>
        <w:wordWrap w:val="0"/>
        <w:autoSpaceDE w:val="0"/>
        <w:autoSpaceDN w:val="0"/>
        <w:spacing w:after="0" w:line="240" w:lineRule="auto"/>
        <w:ind w:left="908"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エ　暴力団員であることを知りながら、その者を雇用し、又は使用している者</w:t>
      </w:r>
    </w:p>
    <w:p w14:paraId="5AAD2C69" w14:textId="77777777" w:rsidR="007C7E61" w:rsidRPr="007C7E61" w:rsidRDefault="007C7E61" w:rsidP="007C7E61">
      <w:pPr>
        <w:suppressAutoHyphens/>
        <w:wordWrap w:val="0"/>
        <w:autoSpaceDE w:val="0"/>
        <w:autoSpaceDN w:val="0"/>
        <w:spacing w:after="0" w:line="240" w:lineRule="auto"/>
        <w:ind w:left="680" w:hanging="226"/>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オ　暴力団員であることを知りながら、その者と下請契約又は資材、原材料の購入契約等を締結している者</w:t>
      </w:r>
    </w:p>
    <w:p w14:paraId="408D9DAC" w14:textId="77777777" w:rsidR="007C7E61" w:rsidRPr="007C7E61" w:rsidRDefault="007C7E61" w:rsidP="007C7E61">
      <w:pPr>
        <w:suppressAutoHyphens/>
        <w:wordWrap w:val="0"/>
        <w:autoSpaceDE w:val="0"/>
        <w:autoSpaceDN w:val="0"/>
        <w:spacing w:after="0" w:line="240" w:lineRule="auto"/>
        <w:ind w:left="908"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カ　暴力団又は暴力団員に経済上の利益又は便宜を供与している者</w:t>
      </w:r>
    </w:p>
    <w:p w14:paraId="13E6AE0C" w14:textId="77777777" w:rsidR="007C7E61" w:rsidRPr="007C7E61" w:rsidRDefault="007C7E61" w:rsidP="007C7E61">
      <w:pPr>
        <w:suppressAutoHyphens/>
        <w:wordWrap w:val="0"/>
        <w:autoSpaceDE w:val="0"/>
        <w:autoSpaceDN w:val="0"/>
        <w:spacing w:after="0" w:line="240" w:lineRule="auto"/>
        <w:ind w:left="680" w:hanging="226"/>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キ　暴力団又は暴力団員と社会通念上ふさわしくない交際を有するなど社会的に非難される関係を有している者</w:t>
      </w:r>
    </w:p>
    <w:p w14:paraId="13AFBEAE" w14:textId="77777777" w:rsidR="007C7E61" w:rsidRPr="007C7E61" w:rsidRDefault="007C7E61" w:rsidP="007C7E61">
      <w:pPr>
        <w:suppressAutoHyphens/>
        <w:wordWrap w:val="0"/>
        <w:autoSpaceDE w:val="0"/>
        <w:autoSpaceDN w:val="0"/>
        <w:spacing w:after="0" w:line="240" w:lineRule="auto"/>
        <w:ind w:left="908"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ク　暴力団又は暴力団員であることを知りながらこれらを利用している者</w:t>
      </w:r>
    </w:p>
    <w:p w14:paraId="5832D527" w14:textId="7FEEFEF4" w:rsidR="007C7E61" w:rsidRPr="007C7E61" w:rsidRDefault="007C7E61" w:rsidP="007C7E61">
      <w:pPr>
        <w:suppressAutoHyphens/>
        <w:wordWrap w:val="0"/>
        <w:autoSpaceDE w:val="0"/>
        <w:autoSpaceDN w:val="0"/>
        <w:spacing w:after="0" w:line="240" w:lineRule="auto"/>
        <w:ind w:left="454" w:hanging="226"/>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⑸　納入しようとする物品の機能等証明書を令和６年</w:t>
      </w:r>
      <w:r w:rsidR="003A4493">
        <w:rPr>
          <w:rFonts w:ascii="ＭＳ 明朝" w:eastAsia="ＭＳ 明朝" w:hAnsi="ＭＳ 明朝" w:cs="ＭＳ 明朝" w:hint="eastAsia"/>
          <w:color w:val="000000"/>
          <w:kern w:val="0"/>
          <w:szCs w:val="22"/>
        </w:rPr>
        <w:t>○</w:t>
      </w:r>
      <w:r w:rsidRPr="007C7E61">
        <w:rPr>
          <w:rFonts w:ascii="ＭＳ 明朝" w:eastAsia="ＭＳ 明朝" w:hAnsi="游明朝" w:cs="ＭＳ 明朝" w:hint="eastAsia"/>
          <w:color w:val="000000"/>
          <w:kern w:val="0"/>
          <w:szCs w:val="22"/>
        </w:rPr>
        <w:t>月</w:t>
      </w:r>
      <w:r w:rsidR="003A4493">
        <w:rPr>
          <w:rFonts w:ascii="ＭＳ 明朝" w:eastAsia="ＭＳ 明朝" w:hAnsi="游明朝" w:cs="ＭＳ 明朝" w:hint="eastAsia"/>
          <w:color w:val="000000"/>
          <w:kern w:val="0"/>
          <w:szCs w:val="22"/>
        </w:rPr>
        <w:t>○</w:t>
      </w:r>
      <w:r w:rsidRPr="007C7E61">
        <w:rPr>
          <w:rFonts w:ascii="ＭＳ 明朝" w:eastAsia="ＭＳ 明朝" w:hAnsi="游明朝" w:cs="ＭＳ 明朝" w:hint="eastAsia"/>
          <w:color w:val="000000"/>
          <w:kern w:val="0"/>
          <w:szCs w:val="22"/>
        </w:rPr>
        <w:t>日（</w:t>
      </w:r>
      <w:r w:rsidR="003A4493">
        <w:rPr>
          <w:rFonts w:ascii="ＭＳ 明朝" w:eastAsia="ＭＳ 明朝" w:hAnsi="游明朝" w:cs="ＭＳ 明朝" w:hint="eastAsia"/>
          <w:color w:val="000000"/>
          <w:kern w:val="0"/>
          <w:szCs w:val="22"/>
        </w:rPr>
        <w:t>○</w:t>
      </w:r>
      <w:r w:rsidRPr="007C7E61">
        <w:rPr>
          <w:rFonts w:ascii="ＭＳ 明朝" w:eastAsia="ＭＳ 明朝" w:hAnsi="游明朝" w:cs="ＭＳ 明朝" w:hint="eastAsia"/>
          <w:color w:val="000000"/>
          <w:kern w:val="0"/>
          <w:szCs w:val="22"/>
        </w:rPr>
        <w:t>）午後３時までに４の部局に提出し、審査を受け、本入札への参加について、承認を受けた者であること。</w:t>
      </w:r>
    </w:p>
    <w:p w14:paraId="31281EFF"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hint="eastAsia"/>
          <w:color w:val="000000"/>
          <w:kern w:val="0"/>
          <w:szCs w:val="22"/>
        </w:rPr>
        <w:t>３</w:t>
      </w:r>
      <w:r w:rsidRPr="007C7E61">
        <w:rPr>
          <w:rFonts w:ascii="ＭＳ 明朝" w:eastAsia="ＭＳ 明朝" w:hAnsi="游明朝" w:cs="ＭＳ 明朝" w:hint="eastAsia"/>
          <w:color w:val="000000"/>
          <w:kern w:val="0"/>
          <w:szCs w:val="22"/>
        </w:rPr>
        <w:t xml:space="preserve">　入札参加資格のない者で入札を希望する者の手続</w:t>
      </w:r>
    </w:p>
    <w:p w14:paraId="6B39F0B4" w14:textId="77777777" w:rsidR="007C7E61" w:rsidRPr="007C7E61" w:rsidRDefault="007C7E61" w:rsidP="007C7E61">
      <w:pPr>
        <w:suppressAutoHyphens/>
        <w:wordWrap w:val="0"/>
        <w:autoSpaceDE w:val="0"/>
        <w:autoSpaceDN w:val="0"/>
        <w:spacing w:after="0" w:line="240" w:lineRule="auto"/>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競争入札参加資格審査申請書に必要書類を添付して、次に掲げる時期及び場所に提出す</w:t>
      </w:r>
    </w:p>
    <w:p w14:paraId="28D421F4" w14:textId="77777777" w:rsidR="007C7E61" w:rsidRPr="007C7E61" w:rsidRDefault="007C7E61" w:rsidP="007C7E61">
      <w:pPr>
        <w:suppressAutoHyphens/>
        <w:wordWrap w:val="0"/>
        <w:autoSpaceDE w:val="0"/>
        <w:autoSpaceDN w:val="0"/>
        <w:spacing w:after="0" w:line="240" w:lineRule="auto"/>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ること。</w:t>
      </w:r>
    </w:p>
    <w:p w14:paraId="6D274B28" w14:textId="61D15C87" w:rsidR="007C7E61" w:rsidRPr="007C7E61" w:rsidRDefault="007C7E61" w:rsidP="007C7E61">
      <w:pPr>
        <w:pStyle w:val="a9"/>
        <w:numPr>
          <w:ilvl w:val="0"/>
          <w:numId w:val="2"/>
        </w:numPr>
        <w:suppressAutoHyphens/>
        <w:wordWrap w:val="0"/>
        <w:autoSpaceDE w:val="0"/>
        <w:autoSpaceDN w:val="0"/>
        <w:spacing w:after="0" w:line="240" w:lineRule="auto"/>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lastRenderedPageBreak/>
        <w:t xml:space="preserve">　申請の時期</w:t>
      </w:r>
    </w:p>
    <w:p w14:paraId="177B1C3E" w14:textId="3F254A88" w:rsidR="007C7E61" w:rsidRPr="00754A36" w:rsidRDefault="007C7E61" w:rsidP="00754A36">
      <w:pPr>
        <w:suppressAutoHyphens/>
        <w:wordWrap w:val="0"/>
        <w:autoSpaceDE w:val="0"/>
        <w:autoSpaceDN w:val="0"/>
        <w:spacing w:after="0" w:line="240" w:lineRule="auto"/>
        <w:ind w:left="454" w:hanging="454"/>
        <w:jc w:val="both"/>
        <w:textAlignment w:val="baseline"/>
        <w:rPr>
          <w:rFonts w:ascii="ＭＳ 明朝" w:eastAsia="ＭＳ 明朝" w:hAnsi="游明朝" w:cs="ＭＳ 明朝"/>
          <w:color w:val="000000"/>
          <w:kern w:val="0"/>
          <w:szCs w:val="22"/>
        </w:rPr>
      </w:pPr>
      <w:r w:rsidRPr="007C7E61">
        <w:rPr>
          <w:rFonts w:ascii="ＭＳ 明朝" w:eastAsia="ＭＳ 明朝" w:hAnsi="游明朝" w:cs="ＭＳ 明朝" w:hint="eastAsia"/>
          <w:color w:val="000000"/>
          <w:kern w:val="0"/>
          <w:szCs w:val="22"/>
        </w:rPr>
        <w:t xml:space="preserve">　　　令和６年</w:t>
      </w:r>
      <w:r>
        <w:rPr>
          <w:rFonts w:ascii="ＭＳ 明朝" w:eastAsia="ＭＳ 明朝" w:hAnsi="游明朝" w:cs="ＭＳ 明朝" w:hint="eastAsia"/>
          <w:color w:val="000000"/>
          <w:kern w:val="0"/>
          <w:szCs w:val="22"/>
        </w:rPr>
        <w:t>1</w:t>
      </w:r>
      <w:r w:rsidR="00754A36">
        <w:rPr>
          <w:rFonts w:ascii="ＭＳ 明朝" w:eastAsia="ＭＳ 明朝" w:hAnsi="游明朝" w:cs="ＭＳ 明朝" w:hint="eastAsia"/>
          <w:color w:val="000000"/>
          <w:kern w:val="0"/>
          <w:szCs w:val="22"/>
        </w:rPr>
        <w:t>2</w:t>
      </w:r>
      <w:r w:rsidRPr="007C7E61">
        <w:rPr>
          <w:rFonts w:ascii="ＭＳ 明朝" w:eastAsia="ＭＳ 明朝" w:hAnsi="游明朝" w:cs="ＭＳ 明朝" w:hint="eastAsia"/>
          <w:color w:val="000000"/>
          <w:kern w:val="0"/>
          <w:szCs w:val="22"/>
        </w:rPr>
        <w:t>月</w:t>
      </w:r>
      <w:r w:rsidR="00754A36">
        <w:rPr>
          <w:rFonts w:ascii="ＭＳ 明朝" w:eastAsia="ＭＳ 明朝" w:hAnsi="ＭＳ 明朝" w:cs="ＭＳ 明朝" w:hint="eastAsia"/>
          <w:color w:val="000000"/>
          <w:kern w:val="0"/>
          <w:szCs w:val="22"/>
        </w:rPr>
        <w:t>19</w:t>
      </w:r>
      <w:r w:rsidRPr="007C7E61">
        <w:rPr>
          <w:rFonts w:ascii="ＭＳ 明朝" w:eastAsia="ＭＳ 明朝" w:hAnsi="游明朝" w:cs="ＭＳ 明朝" w:hint="eastAsia"/>
          <w:color w:val="000000"/>
          <w:kern w:val="0"/>
          <w:szCs w:val="22"/>
        </w:rPr>
        <w:t>日（</w:t>
      </w:r>
      <w:r>
        <w:rPr>
          <w:rFonts w:ascii="ＭＳ 明朝" w:eastAsia="ＭＳ 明朝" w:hAnsi="游明朝" w:cs="ＭＳ 明朝" w:hint="eastAsia"/>
          <w:color w:val="000000"/>
          <w:kern w:val="0"/>
          <w:szCs w:val="22"/>
        </w:rPr>
        <w:t>木</w:t>
      </w:r>
      <w:r w:rsidRPr="007C7E61">
        <w:rPr>
          <w:rFonts w:ascii="ＭＳ 明朝" w:eastAsia="ＭＳ 明朝" w:hAnsi="游明朝" w:cs="ＭＳ 明朝" w:hint="eastAsia"/>
          <w:color w:val="000000"/>
          <w:kern w:val="0"/>
          <w:szCs w:val="22"/>
        </w:rPr>
        <w:t>）から令和６年</w:t>
      </w:r>
      <w:r>
        <w:rPr>
          <w:rFonts w:ascii="ＭＳ 明朝" w:eastAsia="ＭＳ 明朝" w:hAnsi="ＭＳ 明朝" w:cs="ＭＳ 明朝" w:hint="eastAsia"/>
          <w:color w:val="000000"/>
          <w:kern w:val="0"/>
          <w:szCs w:val="22"/>
        </w:rPr>
        <w:t>12</w:t>
      </w:r>
      <w:r w:rsidRPr="007C7E61">
        <w:rPr>
          <w:rFonts w:ascii="ＭＳ 明朝" w:eastAsia="ＭＳ 明朝" w:hAnsi="游明朝" w:cs="ＭＳ 明朝" w:hint="eastAsia"/>
          <w:color w:val="000000"/>
          <w:kern w:val="0"/>
          <w:szCs w:val="22"/>
        </w:rPr>
        <w:t>月</w:t>
      </w:r>
      <w:r w:rsidR="00754A36">
        <w:rPr>
          <w:rFonts w:ascii="ＭＳ 明朝" w:eastAsia="ＭＳ 明朝" w:hAnsi="游明朝" w:cs="ＭＳ 明朝" w:hint="eastAsia"/>
          <w:color w:val="000000"/>
          <w:kern w:val="0"/>
          <w:szCs w:val="22"/>
        </w:rPr>
        <w:t>26</w:t>
      </w:r>
      <w:r w:rsidRPr="007C7E61">
        <w:rPr>
          <w:rFonts w:ascii="ＭＳ 明朝" w:eastAsia="ＭＳ 明朝" w:hAnsi="游明朝" w:cs="ＭＳ 明朝" w:hint="eastAsia"/>
          <w:color w:val="000000"/>
          <w:kern w:val="0"/>
          <w:szCs w:val="22"/>
        </w:rPr>
        <w:t>日（</w:t>
      </w:r>
      <w:r w:rsidR="00754A36">
        <w:rPr>
          <w:rFonts w:ascii="ＭＳ 明朝" w:eastAsia="ＭＳ 明朝" w:hAnsi="游明朝" w:cs="ＭＳ 明朝" w:hint="eastAsia"/>
          <w:color w:val="000000"/>
          <w:kern w:val="0"/>
          <w:szCs w:val="22"/>
        </w:rPr>
        <w:t>木</w:t>
      </w:r>
      <w:r w:rsidRPr="007C7E61">
        <w:rPr>
          <w:rFonts w:ascii="ＭＳ 明朝" w:eastAsia="ＭＳ 明朝" w:hAnsi="游明朝" w:cs="ＭＳ 明朝" w:hint="eastAsia"/>
          <w:color w:val="000000"/>
          <w:kern w:val="0"/>
          <w:szCs w:val="22"/>
        </w:rPr>
        <w:t>）まで（日曜日、土曜日を除く。）の午前８時</w:t>
      </w:r>
      <w:r w:rsidRPr="007C7E61">
        <w:rPr>
          <w:rFonts w:ascii="ＭＳ 明朝" w:eastAsia="ＭＳ 明朝" w:hAnsi="ＭＳ 明朝" w:cs="ＭＳ 明朝"/>
          <w:color w:val="000000"/>
          <w:kern w:val="0"/>
          <w:szCs w:val="22"/>
        </w:rPr>
        <w:t>30</w:t>
      </w:r>
      <w:r w:rsidRPr="007C7E61">
        <w:rPr>
          <w:rFonts w:ascii="ＭＳ 明朝" w:eastAsia="ＭＳ 明朝" w:hAnsi="游明朝" w:cs="ＭＳ 明朝" w:hint="eastAsia"/>
          <w:color w:val="000000"/>
          <w:kern w:val="0"/>
          <w:szCs w:val="22"/>
        </w:rPr>
        <w:t>分から午後５時</w:t>
      </w:r>
      <w:r w:rsidRPr="007C7E61">
        <w:rPr>
          <w:rFonts w:ascii="ＭＳ 明朝" w:eastAsia="ＭＳ 明朝" w:hAnsi="ＭＳ 明朝" w:cs="ＭＳ 明朝"/>
          <w:color w:val="000000"/>
          <w:kern w:val="0"/>
          <w:szCs w:val="22"/>
        </w:rPr>
        <w:t>15</w:t>
      </w:r>
      <w:r w:rsidRPr="007C7E61">
        <w:rPr>
          <w:rFonts w:ascii="ＭＳ 明朝" w:eastAsia="ＭＳ 明朝" w:hAnsi="游明朝" w:cs="ＭＳ 明朝" w:hint="eastAsia"/>
          <w:color w:val="000000"/>
          <w:kern w:val="0"/>
          <w:szCs w:val="22"/>
        </w:rPr>
        <w:t>分まで</w:t>
      </w:r>
    </w:p>
    <w:p w14:paraId="68F740C6"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color w:val="000000"/>
          <w:kern w:val="0"/>
          <w:szCs w:val="22"/>
        </w:rPr>
        <w:t xml:space="preserve">      </w:t>
      </w:r>
      <w:r w:rsidRPr="007C7E61">
        <w:rPr>
          <w:rFonts w:ascii="ＭＳ 明朝" w:eastAsia="ＭＳ 明朝" w:hAnsi="游明朝" w:cs="ＭＳ 明朝" w:hint="eastAsia"/>
          <w:color w:val="000000"/>
          <w:kern w:val="0"/>
          <w:szCs w:val="22"/>
        </w:rPr>
        <w:t>なお、申請者が期日以降に申請を希望する場合は、その後も随時に受け付けるが、入札に間に合わない場合がある。</w:t>
      </w:r>
    </w:p>
    <w:p w14:paraId="707CEC5B" w14:textId="77777777" w:rsidR="007C7E61" w:rsidRPr="007C7E61" w:rsidRDefault="007C7E61" w:rsidP="007C7E61">
      <w:pPr>
        <w:suppressAutoHyphens/>
        <w:wordWrap w:val="0"/>
        <w:autoSpaceDE w:val="0"/>
        <w:autoSpaceDN w:val="0"/>
        <w:spacing w:after="0" w:line="240" w:lineRule="auto"/>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⑵　申請書類の入手方法</w:t>
      </w:r>
    </w:p>
    <w:p w14:paraId="038445A4" w14:textId="77777777" w:rsidR="007C7E61" w:rsidRPr="007C7E61" w:rsidRDefault="007C7E61" w:rsidP="007C7E61">
      <w:pPr>
        <w:suppressAutoHyphens/>
        <w:wordWrap w:val="0"/>
        <w:autoSpaceDE w:val="0"/>
        <w:autoSpaceDN w:val="0"/>
        <w:spacing w:after="0" w:line="240" w:lineRule="auto"/>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大分県ホームページから申請書類をダウンロードし、又は⑶にて交付を受けること。</w:t>
      </w:r>
    </w:p>
    <w:p w14:paraId="04704B52" w14:textId="77777777" w:rsidR="007C7E61" w:rsidRPr="007C7E61" w:rsidRDefault="007C7E61" w:rsidP="007C7E61">
      <w:pPr>
        <w:suppressAutoHyphens/>
        <w:wordWrap w:val="0"/>
        <w:autoSpaceDE w:val="0"/>
        <w:autoSpaceDN w:val="0"/>
        <w:spacing w:after="0" w:line="240" w:lineRule="auto"/>
        <w:ind w:left="680"/>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ＵＲＬ　</w:t>
      </w:r>
      <w:r w:rsidRPr="007C7E61">
        <w:rPr>
          <w:rFonts w:ascii="ＭＳ 明朝" w:eastAsia="ＭＳ 明朝" w:hAnsi="ＭＳ 明朝" w:cs="ＭＳ 明朝"/>
          <w:color w:val="000000"/>
          <w:kern w:val="0"/>
          <w:szCs w:val="22"/>
        </w:rPr>
        <w:t>https://www.pref.oita.jp/soshiki/20100/shikaku2022x.html</w:t>
      </w:r>
    </w:p>
    <w:p w14:paraId="630638BE" w14:textId="77777777" w:rsidR="007C7E61" w:rsidRPr="007C7E61" w:rsidRDefault="007C7E61" w:rsidP="007C7E61">
      <w:pPr>
        <w:suppressAutoHyphens/>
        <w:wordWrap w:val="0"/>
        <w:autoSpaceDE w:val="0"/>
        <w:autoSpaceDN w:val="0"/>
        <w:spacing w:after="0" w:line="240" w:lineRule="auto"/>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color w:val="000000"/>
          <w:kern w:val="0"/>
          <w:szCs w:val="22"/>
        </w:rPr>
        <w:t xml:space="preserve">  </w:t>
      </w:r>
      <w:r w:rsidRPr="007C7E61">
        <w:rPr>
          <w:rFonts w:ascii="ＭＳ 明朝" w:eastAsia="ＭＳ 明朝" w:hAnsi="游明朝" w:cs="ＭＳ 明朝" w:hint="eastAsia"/>
          <w:color w:val="000000"/>
          <w:kern w:val="0"/>
          <w:szCs w:val="22"/>
        </w:rPr>
        <w:t>⑶　申請書類の提出先</w:t>
      </w:r>
    </w:p>
    <w:p w14:paraId="2845BDC0" w14:textId="77777777" w:rsidR="003A4493" w:rsidRPr="007C7E61" w:rsidRDefault="007C7E61" w:rsidP="003A4493">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w:t>
      </w:r>
      <w:r w:rsidR="003A4493" w:rsidRPr="007C7E61">
        <w:rPr>
          <w:rFonts w:ascii="ＭＳ 明朝" w:eastAsia="ＭＳ 明朝" w:hAnsi="游明朝" w:cs="ＭＳ 明朝" w:hint="eastAsia"/>
          <w:color w:val="000000"/>
          <w:kern w:val="0"/>
          <w:szCs w:val="22"/>
        </w:rPr>
        <w:t>大分県教育庁教育デジタル改革室</w:t>
      </w:r>
    </w:p>
    <w:p w14:paraId="168D3184" w14:textId="77777777" w:rsidR="003A4493" w:rsidRPr="007C7E61" w:rsidRDefault="003A4493" w:rsidP="003A4493">
      <w:pPr>
        <w:suppressAutoHyphens/>
        <w:wordWrap w:val="0"/>
        <w:autoSpaceDE w:val="0"/>
        <w:autoSpaceDN w:val="0"/>
        <w:spacing w:after="0" w:line="240" w:lineRule="auto"/>
        <w:ind w:left="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w:t>
      </w:r>
      <w:r w:rsidRPr="007C7E61">
        <w:rPr>
          <w:rFonts w:ascii="ＭＳ 明朝" w:eastAsia="ＭＳ 明朝" w:hAnsi="ＭＳ 明朝" w:cs="ＭＳ 明朝"/>
          <w:color w:val="000000"/>
          <w:kern w:val="0"/>
          <w:szCs w:val="22"/>
        </w:rPr>
        <w:t>870</w:t>
      </w:r>
      <w:r w:rsidRPr="007C7E61">
        <w:rPr>
          <w:rFonts w:ascii="ＭＳ 明朝" w:eastAsia="ＭＳ 明朝" w:hAnsi="游明朝" w:cs="ＭＳ 明朝" w:hint="eastAsia"/>
          <w:color w:val="000000"/>
          <w:kern w:val="0"/>
          <w:szCs w:val="22"/>
        </w:rPr>
        <w:t>－</w:t>
      </w:r>
      <w:r w:rsidRPr="007C7E61">
        <w:rPr>
          <w:rFonts w:ascii="ＭＳ 明朝" w:eastAsia="ＭＳ 明朝" w:hAnsi="ＭＳ 明朝" w:cs="ＭＳ 明朝"/>
          <w:color w:val="000000"/>
          <w:kern w:val="0"/>
          <w:szCs w:val="22"/>
        </w:rPr>
        <w:t>8503</w:t>
      </w:r>
      <w:r w:rsidRPr="007C7E61">
        <w:rPr>
          <w:rFonts w:ascii="ＭＳ 明朝" w:eastAsia="ＭＳ 明朝" w:hAnsi="游明朝" w:cs="ＭＳ 明朝" w:hint="eastAsia"/>
          <w:color w:val="000000"/>
          <w:kern w:val="0"/>
          <w:szCs w:val="22"/>
        </w:rPr>
        <w:t xml:space="preserve">　大分市府内町３丁目</w:t>
      </w:r>
      <w:r w:rsidRPr="007C7E61">
        <w:rPr>
          <w:rFonts w:ascii="ＭＳ 明朝" w:eastAsia="ＭＳ 明朝" w:hAnsi="ＭＳ 明朝" w:cs="ＭＳ 明朝"/>
          <w:color w:val="000000"/>
          <w:kern w:val="0"/>
          <w:szCs w:val="22"/>
        </w:rPr>
        <w:t>10</w:t>
      </w:r>
      <w:r w:rsidRPr="007C7E61">
        <w:rPr>
          <w:rFonts w:ascii="ＭＳ 明朝" w:eastAsia="ＭＳ 明朝" w:hAnsi="游明朝" w:cs="ＭＳ 明朝" w:hint="eastAsia"/>
          <w:color w:val="000000"/>
          <w:kern w:val="0"/>
          <w:szCs w:val="22"/>
        </w:rPr>
        <w:t>番１号　大分県庁舎別館７階</w:t>
      </w:r>
    </w:p>
    <w:p w14:paraId="41B1425C" w14:textId="77777777" w:rsidR="003A4493" w:rsidRPr="007C7E61" w:rsidRDefault="003A4493" w:rsidP="003A4493">
      <w:pPr>
        <w:tabs>
          <w:tab w:val="left" w:pos="2382"/>
        </w:tabs>
        <w:suppressAutoHyphens/>
        <w:wordWrap w:val="0"/>
        <w:autoSpaceDE w:val="0"/>
        <w:autoSpaceDN w:val="0"/>
        <w:spacing w:after="0" w:line="240" w:lineRule="auto"/>
        <w:ind w:left="680"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電話</w:t>
      </w:r>
      <w:r w:rsidRPr="007C7E61">
        <w:rPr>
          <w:rFonts w:ascii="ＭＳ 明朝" w:eastAsia="ＭＳ 明朝" w:hAnsi="ＭＳ 明朝" w:cs="ＭＳ 明朝"/>
          <w:color w:val="000000"/>
          <w:kern w:val="0"/>
          <w:szCs w:val="22"/>
        </w:rPr>
        <w:t xml:space="preserve">  097</w:t>
      </w:r>
      <w:r w:rsidRPr="007C7E61">
        <w:rPr>
          <w:rFonts w:ascii="ＭＳ 明朝" w:eastAsia="ＭＳ 明朝" w:hAnsi="游明朝" w:cs="ＭＳ 明朝" w:hint="eastAsia"/>
          <w:color w:val="000000"/>
          <w:kern w:val="0"/>
          <w:szCs w:val="22"/>
        </w:rPr>
        <w:t>－</w:t>
      </w:r>
      <w:r w:rsidRPr="007C7E61">
        <w:rPr>
          <w:rFonts w:ascii="ＭＳ 明朝" w:eastAsia="ＭＳ 明朝" w:hAnsi="ＭＳ 明朝" w:cs="ＭＳ 明朝"/>
          <w:color w:val="000000"/>
          <w:kern w:val="0"/>
          <w:szCs w:val="22"/>
        </w:rPr>
        <w:t>506</w:t>
      </w:r>
      <w:r w:rsidRPr="007C7E61">
        <w:rPr>
          <w:rFonts w:ascii="ＭＳ 明朝" w:eastAsia="ＭＳ 明朝" w:hAnsi="游明朝" w:cs="ＭＳ 明朝" w:hint="eastAsia"/>
          <w:color w:val="000000"/>
          <w:kern w:val="0"/>
          <w:szCs w:val="22"/>
        </w:rPr>
        <w:t>－</w:t>
      </w:r>
      <w:r w:rsidRPr="007C7E61">
        <w:rPr>
          <w:rFonts w:ascii="ＭＳ 明朝" w:eastAsia="ＭＳ 明朝" w:hAnsi="ＭＳ 明朝" w:cs="ＭＳ 明朝"/>
          <w:color w:val="000000"/>
          <w:kern w:val="0"/>
          <w:szCs w:val="22"/>
        </w:rPr>
        <w:t>5441</w:t>
      </w:r>
    </w:p>
    <w:p w14:paraId="656ACF66" w14:textId="02E98F8B" w:rsidR="007C7E61" w:rsidRPr="007C7E61" w:rsidRDefault="003A4493" w:rsidP="003A4493">
      <w:pPr>
        <w:tabs>
          <w:tab w:val="left" w:pos="2382"/>
        </w:tabs>
        <w:suppressAutoHyphens/>
        <w:wordWrap w:val="0"/>
        <w:autoSpaceDE w:val="0"/>
        <w:autoSpaceDN w:val="0"/>
        <w:spacing w:after="0" w:line="240" w:lineRule="auto"/>
        <w:ind w:left="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color w:val="000000"/>
          <w:kern w:val="0"/>
          <w:szCs w:val="22"/>
        </w:rPr>
        <w:t>MAIL</w:t>
      </w:r>
      <w:r w:rsidRPr="007C7E61">
        <w:rPr>
          <w:rFonts w:ascii="ＭＳ 明朝" w:eastAsia="ＭＳ 明朝" w:hAnsi="游明朝" w:cs="ＭＳ 明朝" w:hint="eastAsia"/>
          <w:color w:val="000000"/>
          <w:kern w:val="0"/>
          <w:szCs w:val="22"/>
        </w:rPr>
        <w:t xml:space="preserve">　</w:t>
      </w:r>
      <w:r w:rsidRPr="007C7E61">
        <w:rPr>
          <w:rFonts w:ascii="ＭＳ 明朝" w:eastAsia="ＭＳ 明朝" w:hAnsi="ＭＳ 明朝" w:cs="ＭＳ 明朝"/>
          <w:color w:val="000000"/>
          <w:kern w:val="0"/>
          <w:szCs w:val="22"/>
        </w:rPr>
        <w:t>a31070@pref.oita.lg.jp</w:t>
      </w:r>
    </w:p>
    <w:p w14:paraId="4DA35F56"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４　契約に関する事務を担当する部局の名称</w:t>
      </w:r>
    </w:p>
    <w:p w14:paraId="0F8D3392"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w:t>
      </w:r>
      <w:r w:rsidRPr="007C7E61">
        <w:rPr>
          <w:rFonts w:ascii="ＭＳ 明朝" w:eastAsia="ＭＳ 明朝" w:hAnsi="ＭＳ 明朝" w:cs="ＭＳ 明朝"/>
          <w:color w:val="000000"/>
          <w:kern w:val="0"/>
          <w:szCs w:val="22"/>
        </w:rPr>
        <w:t xml:space="preserve">  </w:t>
      </w:r>
      <w:r w:rsidRPr="007C7E61">
        <w:rPr>
          <w:rFonts w:ascii="ＭＳ 明朝" w:eastAsia="ＭＳ 明朝" w:hAnsi="游明朝" w:cs="ＭＳ 明朝" w:hint="eastAsia"/>
          <w:color w:val="000000"/>
          <w:kern w:val="0"/>
          <w:szCs w:val="22"/>
        </w:rPr>
        <w:t>大分県教育庁教育デジタル改革室</w:t>
      </w:r>
    </w:p>
    <w:p w14:paraId="37002CE6" w14:textId="77777777" w:rsidR="007C7E61" w:rsidRPr="007C7E61" w:rsidRDefault="007C7E61" w:rsidP="007C7E61">
      <w:pPr>
        <w:suppressAutoHyphens/>
        <w:wordWrap w:val="0"/>
        <w:autoSpaceDE w:val="0"/>
        <w:autoSpaceDN w:val="0"/>
        <w:spacing w:after="0" w:line="240" w:lineRule="auto"/>
        <w:ind w:left="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w:t>
      </w:r>
      <w:r w:rsidRPr="007C7E61">
        <w:rPr>
          <w:rFonts w:ascii="ＭＳ 明朝" w:eastAsia="ＭＳ 明朝" w:hAnsi="ＭＳ 明朝" w:cs="ＭＳ 明朝"/>
          <w:color w:val="000000"/>
          <w:kern w:val="0"/>
          <w:szCs w:val="22"/>
        </w:rPr>
        <w:t>870</w:t>
      </w:r>
      <w:r w:rsidRPr="007C7E61">
        <w:rPr>
          <w:rFonts w:ascii="ＭＳ 明朝" w:eastAsia="ＭＳ 明朝" w:hAnsi="游明朝" w:cs="ＭＳ 明朝" w:hint="eastAsia"/>
          <w:color w:val="000000"/>
          <w:kern w:val="0"/>
          <w:szCs w:val="22"/>
        </w:rPr>
        <w:t>－</w:t>
      </w:r>
      <w:r w:rsidRPr="007C7E61">
        <w:rPr>
          <w:rFonts w:ascii="ＭＳ 明朝" w:eastAsia="ＭＳ 明朝" w:hAnsi="ＭＳ 明朝" w:cs="ＭＳ 明朝"/>
          <w:color w:val="000000"/>
          <w:kern w:val="0"/>
          <w:szCs w:val="22"/>
        </w:rPr>
        <w:t>8503</w:t>
      </w:r>
      <w:r w:rsidRPr="007C7E61">
        <w:rPr>
          <w:rFonts w:ascii="ＭＳ 明朝" w:eastAsia="ＭＳ 明朝" w:hAnsi="游明朝" w:cs="ＭＳ 明朝" w:hint="eastAsia"/>
          <w:color w:val="000000"/>
          <w:kern w:val="0"/>
          <w:szCs w:val="22"/>
        </w:rPr>
        <w:t xml:space="preserve">　大分市府内町３丁目</w:t>
      </w:r>
      <w:r w:rsidRPr="007C7E61">
        <w:rPr>
          <w:rFonts w:ascii="ＭＳ 明朝" w:eastAsia="ＭＳ 明朝" w:hAnsi="ＭＳ 明朝" w:cs="ＭＳ 明朝"/>
          <w:color w:val="000000"/>
          <w:kern w:val="0"/>
          <w:szCs w:val="22"/>
        </w:rPr>
        <w:t>10</w:t>
      </w:r>
      <w:r w:rsidRPr="007C7E61">
        <w:rPr>
          <w:rFonts w:ascii="ＭＳ 明朝" w:eastAsia="ＭＳ 明朝" w:hAnsi="游明朝" w:cs="ＭＳ 明朝" w:hint="eastAsia"/>
          <w:color w:val="000000"/>
          <w:kern w:val="0"/>
          <w:szCs w:val="22"/>
        </w:rPr>
        <w:t>番１号　大分県庁舎別館７階</w:t>
      </w:r>
    </w:p>
    <w:p w14:paraId="1CC74AA0" w14:textId="77777777" w:rsidR="007C7E61" w:rsidRPr="007C7E61" w:rsidRDefault="007C7E61" w:rsidP="007C7E61">
      <w:pPr>
        <w:tabs>
          <w:tab w:val="left" w:pos="2382"/>
        </w:tabs>
        <w:suppressAutoHyphens/>
        <w:wordWrap w:val="0"/>
        <w:autoSpaceDE w:val="0"/>
        <w:autoSpaceDN w:val="0"/>
        <w:spacing w:after="0" w:line="240" w:lineRule="auto"/>
        <w:ind w:left="680"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電話</w:t>
      </w:r>
      <w:r w:rsidRPr="007C7E61">
        <w:rPr>
          <w:rFonts w:ascii="ＭＳ 明朝" w:eastAsia="ＭＳ 明朝" w:hAnsi="ＭＳ 明朝" w:cs="ＭＳ 明朝"/>
          <w:color w:val="000000"/>
          <w:kern w:val="0"/>
          <w:szCs w:val="22"/>
        </w:rPr>
        <w:t xml:space="preserve">  097</w:t>
      </w:r>
      <w:r w:rsidRPr="007C7E61">
        <w:rPr>
          <w:rFonts w:ascii="ＭＳ 明朝" w:eastAsia="ＭＳ 明朝" w:hAnsi="游明朝" w:cs="ＭＳ 明朝" w:hint="eastAsia"/>
          <w:color w:val="000000"/>
          <w:kern w:val="0"/>
          <w:szCs w:val="22"/>
        </w:rPr>
        <w:t>－</w:t>
      </w:r>
      <w:r w:rsidRPr="007C7E61">
        <w:rPr>
          <w:rFonts w:ascii="ＭＳ 明朝" w:eastAsia="ＭＳ 明朝" w:hAnsi="ＭＳ 明朝" w:cs="ＭＳ 明朝"/>
          <w:color w:val="000000"/>
          <w:kern w:val="0"/>
          <w:szCs w:val="22"/>
        </w:rPr>
        <w:t>506</w:t>
      </w:r>
      <w:r w:rsidRPr="007C7E61">
        <w:rPr>
          <w:rFonts w:ascii="ＭＳ 明朝" w:eastAsia="ＭＳ 明朝" w:hAnsi="游明朝" w:cs="ＭＳ 明朝" w:hint="eastAsia"/>
          <w:color w:val="000000"/>
          <w:kern w:val="0"/>
          <w:szCs w:val="22"/>
        </w:rPr>
        <w:t>－</w:t>
      </w:r>
      <w:r w:rsidRPr="007C7E61">
        <w:rPr>
          <w:rFonts w:ascii="ＭＳ 明朝" w:eastAsia="ＭＳ 明朝" w:hAnsi="ＭＳ 明朝" w:cs="ＭＳ 明朝"/>
          <w:color w:val="000000"/>
          <w:kern w:val="0"/>
          <w:szCs w:val="22"/>
        </w:rPr>
        <w:t>5441</w:t>
      </w:r>
    </w:p>
    <w:p w14:paraId="24869226" w14:textId="77777777" w:rsidR="007C7E61" w:rsidRPr="007C7E61" w:rsidRDefault="007C7E61" w:rsidP="007C7E61">
      <w:pPr>
        <w:tabs>
          <w:tab w:val="left" w:pos="2382"/>
        </w:tabs>
        <w:suppressAutoHyphens/>
        <w:wordWrap w:val="0"/>
        <w:autoSpaceDE w:val="0"/>
        <w:autoSpaceDN w:val="0"/>
        <w:spacing w:after="0" w:line="240" w:lineRule="auto"/>
        <w:ind w:left="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color w:val="000000"/>
          <w:kern w:val="0"/>
          <w:szCs w:val="22"/>
        </w:rPr>
        <w:t>MAIL</w:t>
      </w:r>
      <w:r w:rsidRPr="007C7E61">
        <w:rPr>
          <w:rFonts w:ascii="ＭＳ 明朝" w:eastAsia="ＭＳ 明朝" w:hAnsi="游明朝" w:cs="ＭＳ 明朝" w:hint="eastAsia"/>
          <w:color w:val="000000"/>
          <w:kern w:val="0"/>
          <w:szCs w:val="22"/>
        </w:rPr>
        <w:t xml:space="preserve">　</w:t>
      </w:r>
      <w:r w:rsidRPr="007C7E61">
        <w:rPr>
          <w:rFonts w:ascii="ＭＳ 明朝" w:eastAsia="ＭＳ 明朝" w:hAnsi="ＭＳ 明朝" w:cs="ＭＳ 明朝"/>
          <w:color w:val="000000"/>
          <w:kern w:val="0"/>
          <w:szCs w:val="22"/>
        </w:rPr>
        <w:t>a31070@pref.oita.lg.jp</w:t>
      </w:r>
    </w:p>
    <w:p w14:paraId="59A19438"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５　契約条項を示す場所及び日時</w:t>
      </w:r>
    </w:p>
    <w:p w14:paraId="26C00F13" w14:textId="705EE893" w:rsidR="007C7E61" w:rsidRPr="007C7E61" w:rsidRDefault="007C7E61" w:rsidP="007C7E61">
      <w:pPr>
        <w:suppressAutoHyphens/>
        <w:wordWrap w:val="0"/>
        <w:autoSpaceDE w:val="0"/>
        <w:autoSpaceDN w:val="0"/>
        <w:spacing w:after="0" w:line="240" w:lineRule="auto"/>
        <w:ind w:left="226" w:hanging="226"/>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大分県ホームページ及び大分県共同利用型電子入札システム（以下、「電子入札システム」という。）上に令和６年</w:t>
      </w:r>
      <w:r w:rsidR="00754A36">
        <w:rPr>
          <w:rFonts w:ascii="ＭＳ 明朝" w:eastAsia="ＭＳ 明朝" w:hAnsi="ＭＳ 明朝" w:cs="ＭＳ 明朝" w:hint="eastAsia"/>
          <w:color w:val="000000"/>
          <w:kern w:val="0"/>
          <w:szCs w:val="22"/>
        </w:rPr>
        <w:t>12</w:t>
      </w:r>
      <w:r w:rsidRPr="007C7E61">
        <w:rPr>
          <w:rFonts w:ascii="ＭＳ 明朝" w:eastAsia="ＭＳ 明朝" w:hAnsi="游明朝" w:cs="ＭＳ 明朝" w:hint="eastAsia"/>
          <w:color w:val="000000"/>
          <w:kern w:val="0"/>
          <w:szCs w:val="22"/>
        </w:rPr>
        <w:t>月</w:t>
      </w:r>
      <w:r w:rsidR="00754A36">
        <w:rPr>
          <w:rFonts w:ascii="ＭＳ 明朝" w:eastAsia="ＭＳ 明朝" w:hAnsi="游明朝" w:cs="ＭＳ 明朝" w:hint="eastAsia"/>
          <w:color w:val="000000"/>
          <w:kern w:val="0"/>
          <w:szCs w:val="22"/>
        </w:rPr>
        <w:t>19</w:t>
      </w:r>
      <w:r w:rsidRPr="007C7E61">
        <w:rPr>
          <w:rFonts w:ascii="ＭＳ 明朝" w:eastAsia="ＭＳ 明朝" w:hAnsi="游明朝" w:cs="ＭＳ 明朝" w:hint="eastAsia"/>
          <w:color w:val="000000"/>
          <w:kern w:val="0"/>
          <w:szCs w:val="22"/>
        </w:rPr>
        <w:t>日（</w:t>
      </w:r>
      <w:r w:rsidR="00754A36">
        <w:rPr>
          <w:rFonts w:ascii="ＭＳ 明朝" w:eastAsia="ＭＳ 明朝" w:hAnsi="游明朝" w:cs="ＭＳ 明朝" w:hint="eastAsia"/>
          <w:color w:val="000000"/>
          <w:kern w:val="0"/>
          <w:szCs w:val="22"/>
        </w:rPr>
        <w:t>木</w:t>
      </w:r>
      <w:r w:rsidRPr="007C7E61">
        <w:rPr>
          <w:rFonts w:ascii="ＭＳ 明朝" w:eastAsia="ＭＳ 明朝" w:hAnsi="游明朝" w:cs="ＭＳ 明朝" w:hint="eastAsia"/>
          <w:color w:val="000000"/>
          <w:kern w:val="0"/>
          <w:szCs w:val="22"/>
        </w:rPr>
        <w:t>）</w:t>
      </w:r>
      <w:r w:rsidR="00754A36">
        <w:rPr>
          <w:rFonts w:ascii="ＭＳ 明朝" w:eastAsia="ＭＳ 明朝" w:hAnsi="游明朝" w:cs="ＭＳ 明朝" w:hint="eastAsia"/>
          <w:color w:val="000000"/>
          <w:kern w:val="0"/>
          <w:szCs w:val="22"/>
        </w:rPr>
        <w:t>午後0時30分</w:t>
      </w:r>
      <w:r w:rsidRPr="007C7E61">
        <w:rPr>
          <w:rFonts w:ascii="ＭＳ 明朝" w:eastAsia="ＭＳ 明朝" w:hAnsi="游明朝" w:cs="ＭＳ 明朝" w:hint="eastAsia"/>
          <w:color w:val="000000"/>
          <w:kern w:val="0"/>
          <w:szCs w:val="22"/>
        </w:rPr>
        <w:t>まで入札説明書を掲載することにより契約条項を示す。</w:t>
      </w:r>
    </w:p>
    <w:p w14:paraId="310F0081"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６　入札説明書の交付場所及び日時</w:t>
      </w:r>
    </w:p>
    <w:p w14:paraId="27931BF9" w14:textId="77777777" w:rsidR="007C7E61" w:rsidRPr="007C7E61" w:rsidRDefault="007C7E61" w:rsidP="007C7E61">
      <w:pPr>
        <w:suppressAutoHyphens/>
        <w:wordWrap w:val="0"/>
        <w:autoSpaceDE w:val="0"/>
        <w:autoSpaceDN w:val="0"/>
        <w:spacing w:after="0" w:line="240" w:lineRule="auto"/>
        <w:ind w:left="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５に同じ。</w:t>
      </w:r>
    </w:p>
    <w:p w14:paraId="51A4E165" w14:textId="77777777" w:rsidR="007C7E61" w:rsidRPr="007C7E61" w:rsidRDefault="007C7E61" w:rsidP="007C7E61">
      <w:pPr>
        <w:suppressAutoHyphens/>
        <w:wordWrap w:val="0"/>
        <w:autoSpaceDE w:val="0"/>
        <w:autoSpaceDN w:val="0"/>
        <w:spacing w:after="0" w:line="240" w:lineRule="auto"/>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hint="eastAsia"/>
          <w:color w:val="000000"/>
          <w:kern w:val="0"/>
          <w:szCs w:val="22"/>
        </w:rPr>
        <w:t>７　電子入札システムの利用</w:t>
      </w:r>
    </w:p>
    <w:p w14:paraId="3D67B389" w14:textId="77777777" w:rsidR="007C7E61" w:rsidRPr="007C7E61" w:rsidRDefault="007C7E61" w:rsidP="007C7E61">
      <w:pPr>
        <w:suppressAutoHyphens/>
        <w:wordWrap w:val="0"/>
        <w:autoSpaceDE w:val="0"/>
        <w:autoSpaceDN w:val="0"/>
        <w:spacing w:after="0" w:line="240" w:lineRule="auto"/>
        <w:ind w:left="226" w:firstLine="226"/>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hint="eastAsia"/>
          <w:color w:val="000000"/>
          <w:kern w:val="0"/>
          <w:szCs w:val="22"/>
        </w:rPr>
        <w:t>本入札は、電子入札システムで行う。また、入札に係る事項は、この公告に定めるもののほか大分県電子入札運用基準（物品・役務）（以下「運用基準」という。）による。</w:t>
      </w:r>
    </w:p>
    <w:p w14:paraId="4E5F726C" w14:textId="77777777" w:rsidR="007C7E61" w:rsidRPr="007C7E61" w:rsidRDefault="007C7E61" w:rsidP="007C7E61">
      <w:pPr>
        <w:suppressAutoHyphens/>
        <w:wordWrap w:val="0"/>
        <w:autoSpaceDE w:val="0"/>
        <w:autoSpaceDN w:val="0"/>
        <w:spacing w:after="0" w:line="240" w:lineRule="auto"/>
        <w:ind w:left="226" w:firstLine="226"/>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hint="eastAsia"/>
          <w:color w:val="000000"/>
          <w:kern w:val="0"/>
          <w:szCs w:val="22"/>
        </w:rPr>
        <w:t>なお、紙による入札参加を希望する者は、入札書を</w:t>
      </w:r>
      <w:r w:rsidRPr="007C7E61">
        <w:rPr>
          <w:rFonts w:ascii="ＭＳ 明朝" w:eastAsia="ＭＳ 明朝" w:hAnsi="ＭＳ 明朝" w:cs="ＭＳ 明朝"/>
          <w:color w:val="000000"/>
          <w:kern w:val="0"/>
          <w:szCs w:val="22"/>
        </w:rPr>
        <w:t>12</w:t>
      </w:r>
      <w:r w:rsidRPr="007C7E61">
        <w:rPr>
          <w:rFonts w:ascii="ＭＳ 明朝" w:eastAsia="ＭＳ 明朝" w:hAnsi="ＭＳ 明朝" w:cs="ＭＳ 明朝" w:hint="eastAsia"/>
          <w:color w:val="000000"/>
          <w:kern w:val="0"/>
          <w:szCs w:val="22"/>
        </w:rPr>
        <w:t>に掲げる提出場所及び提出期限までに提出すること。</w:t>
      </w:r>
    </w:p>
    <w:p w14:paraId="3EB58967" w14:textId="77777777" w:rsidR="007C7E61" w:rsidRPr="007C7E61" w:rsidRDefault="007C7E61" w:rsidP="007C7E61">
      <w:pPr>
        <w:suppressAutoHyphens/>
        <w:wordWrap w:val="0"/>
        <w:autoSpaceDE w:val="0"/>
        <w:autoSpaceDN w:val="0"/>
        <w:spacing w:after="0" w:line="240" w:lineRule="auto"/>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hint="eastAsia"/>
          <w:color w:val="000000"/>
          <w:kern w:val="0"/>
          <w:szCs w:val="22"/>
        </w:rPr>
        <w:t>８　電子入札システム及び契約の手続において使用する言語及び通貨</w:t>
      </w:r>
    </w:p>
    <w:p w14:paraId="55650B09"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⑴　使用言語　日本語</w:t>
      </w:r>
    </w:p>
    <w:p w14:paraId="20653136"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⑵　通　　貨　日本国通貨</w:t>
      </w:r>
    </w:p>
    <w:p w14:paraId="651DAF65"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９　電子入札システムによる入札参加申請期間</w:t>
      </w:r>
    </w:p>
    <w:p w14:paraId="3EDE9A2C" w14:textId="43AAAECE" w:rsidR="007C7E61" w:rsidRPr="007C7E61" w:rsidRDefault="007C7E61" w:rsidP="003A4493">
      <w:pPr>
        <w:suppressAutoHyphens/>
        <w:wordWrap w:val="0"/>
        <w:autoSpaceDE w:val="0"/>
        <w:autoSpaceDN w:val="0"/>
        <w:spacing w:after="0" w:line="240" w:lineRule="auto"/>
        <w:ind w:left="454" w:hanging="454"/>
        <w:jc w:val="both"/>
        <w:textAlignment w:val="baseline"/>
        <w:rPr>
          <w:rFonts w:ascii="ＭＳ 明朝" w:eastAsia="ＭＳ 明朝" w:hAnsi="游明朝" w:cs="ＭＳ 明朝"/>
          <w:color w:val="000000"/>
          <w:kern w:val="0"/>
          <w:szCs w:val="22"/>
        </w:rPr>
      </w:pPr>
      <w:r w:rsidRPr="007C7E61">
        <w:rPr>
          <w:rFonts w:ascii="ＭＳ 明朝" w:eastAsia="ＭＳ 明朝" w:hAnsi="游明朝" w:cs="ＭＳ 明朝" w:hint="eastAsia"/>
          <w:color w:val="000000"/>
          <w:kern w:val="0"/>
          <w:szCs w:val="22"/>
        </w:rPr>
        <w:t xml:space="preserve">　　令和６年</w:t>
      </w:r>
      <w:r w:rsidR="00754A36">
        <w:rPr>
          <w:rFonts w:ascii="ＭＳ 明朝" w:eastAsia="ＭＳ 明朝" w:hAnsi="游明朝" w:cs="ＭＳ 明朝" w:hint="eastAsia"/>
          <w:color w:val="000000"/>
          <w:kern w:val="0"/>
          <w:szCs w:val="22"/>
        </w:rPr>
        <w:t>12</w:t>
      </w:r>
      <w:r w:rsidRPr="007C7E61">
        <w:rPr>
          <w:rFonts w:ascii="ＭＳ 明朝" w:eastAsia="ＭＳ 明朝" w:hAnsi="游明朝" w:cs="ＭＳ 明朝" w:hint="eastAsia"/>
          <w:color w:val="000000"/>
          <w:kern w:val="0"/>
          <w:szCs w:val="22"/>
        </w:rPr>
        <w:t>月</w:t>
      </w:r>
      <w:r w:rsidR="00754A36">
        <w:rPr>
          <w:rFonts w:ascii="ＭＳ 明朝" w:eastAsia="ＭＳ 明朝" w:hAnsi="ＭＳ 明朝" w:cs="ＭＳ 明朝" w:hint="eastAsia"/>
          <w:color w:val="000000"/>
          <w:kern w:val="0"/>
          <w:szCs w:val="22"/>
        </w:rPr>
        <w:t>19</w:t>
      </w:r>
      <w:r w:rsidRPr="007C7E61">
        <w:rPr>
          <w:rFonts w:ascii="ＭＳ 明朝" w:eastAsia="ＭＳ 明朝" w:hAnsi="游明朝" w:cs="ＭＳ 明朝" w:hint="eastAsia"/>
          <w:color w:val="000000"/>
          <w:kern w:val="0"/>
          <w:szCs w:val="22"/>
        </w:rPr>
        <w:t>日（</w:t>
      </w:r>
      <w:r w:rsidR="00754A36">
        <w:rPr>
          <w:rFonts w:ascii="ＭＳ 明朝" w:eastAsia="ＭＳ 明朝" w:hAnsi="游明朝" w:cs="ＭＳ 明朝" w:hint="eastAsia"/>
          <w:color w:val="000000"/>
          <w:kern w:val="0"/>
          <w:szCs w:val="22"/>
        </w:rPr>
        <w:t>木</w:t>
      </w:r>
      <w:r w:rsidRPr="007C7E61">
        <w:rPr>
          <w:rFonts w:ascii="ＭＳ 明朝" w:eastAsia="ＭＳ 明朝" w:hAnsi="游明朝" w:cs="ＭＳ 明朝" w:hint="eastAsia"/>
          <w:color w:val="000000"/>
          <w:kern w:val="0"/>
          <w:szCs w:val="22"/>
        </w:rPr>
        <w:t>）午前</w:t>
      </w:r>
      <w:r w:rsidRPr="007C7E61">
        <w:rPr>
          <w:rFonts w:ascii="ＭＳ 明朝" w:eastAsia="ＭＳ 明朝" w:hAnsi="ＭＳ 明朝" w:cs="ＭＳ 明朝"/>
          <w:color w:val="000000"/>
          <w:kern w:val="0"/>
          <w:szCs w:val="22"/>
        </w:rPr>
        <w:t>10</w:t>
      </w:r>
      <w:r w:rsidRPr="007C7E61">
        <w:rPr>
          <w:rFonts w:ascii="ＭＳ 明朝" w:eastAsia="ＭＳ 明朝" w:hAnsi="游明朝" w:cs="ＭＳ 明朝" w:hint="eastAsia"/>
          <w:color w:val="000000"/>
          <w:kern w:val="0"/>
          <w:szCs w:val="22"/>
        </w:rPr>
        <w:t>時から同年</w:t>
      </w:r>
      <w:r w:rsidR="00754A36">
        <w:rPr>
          <w:rFonts w:ascii="ＭＳ 明朝" w:eastAsia="ＭＳ 明朝" w:hAnsi="ＭＳ 明朝" w:cs="ＭＳ 明朝" w:hint="eastAsia"/>
          <w:color w:val="000000"/>
          <w:kern w:val="0"/>
          <w:szCs w:val="22"/>
        </w:rPr>
        <w:t>12</w:t>
      </w:r>
      <w:r w:rsidRPr="007C7E61">
        <w:rPr>
          <w:rFonts w:ascii="ＭＳ 明朝" w:eastAsia="ＭＳ 明朝" w:hAnsi="游明朝" w:cs="ＭＳ 明朝" w:hint="eastAsia"/>
          <w:color w:val="000000"/>
          <w:kern w:val="0"/>
          <w:szCs w:val="22"/>
        </w:rPr>
        <w:t>月</w:t>
      </w:r>
      <w:r w:rsidR="00754A36">
        <w:rPr>
          <w:rFonts w:ascii="ＭＳ 明朝" w:eastAsia="ＭＳ 明朝" w:hAnsi="游明朝" w:cs="ＭＳ 明朝" w:hint="eastAsia"/>
          <w:color w:val="000000"/>
          <w:kern w:val="0"/>
          <w:szCs w:val="22"/>
        </w:rPr>
        <w:t>26</w:t>
      </w:r>
      <w:r w:rsidRPr="007C7E61">
        <w:rPr>
          <w:rFonts w:ascii="ＭＳ 明朝" w:eastAsia="ＭＳ 明朝" w:hAnsi="游明朝" w:cs="ＭＳ 明朝" w:hint="eastAsia"/>
          <w:color w:val="000000"/>
          <w:kern w:val="0"/>
          <w:szCs w:val="22"/>
        </w:rPr>
        <w:t>日（</w:t>
      </w:r>
      <w:r w:rsidR="00754A36">
        <w:rPr>
          <w:rFonts w:ascii="ＭＳ 明朝" w:eastAsia="ＭＳ 明朝" w:hAnsi="游明朝" w:cs="ＭＳ 明朝" w:hint="eastAsia"/>
          <w:color w:val="000000"/>
          <w:kern w:val="0"/>
          <w:szCs w:val="22"/>
        </w:rPr>
        <w:t>木</w:t>
      </w:r>
      <w:r w:rsidRPr="007C7E61">
        <w:rPr>
          <w:rFonts w:ascii="ＭＳ 明朝" w:eastAsia="ＭＳ 明朝" w:hAnsi="游明朝" w:cs="ＭＳ 明朝" w:hint="eastAsia"/>
          <w:color w:val="000000"/>
          <w:kern w:val="0"/>
          <w:szCs w:val="22"/>
        </w:rPr>
        <w:t>）午後５時まで。</w:t>
      </w:r>
    </w:p>
    <w:p w14:paraId="7CCD53B6" w14:textId="76EB0C83" w:rsidR="007C7E61" w:rsidRPr="007C7E61" w:rsidRDefault="007C7E61" w:rsidP="007C7E61">
      <w:pPr>
        <w:suppressAutoHyphens/>
        <w:wordWrap w:val="0"/>
        <w:autoSpaceDE w:val="0"/>
        <w:autoSpaceDN w:val="0"/>
        <w:spacing w:after="0" w:line="240" w:lineRule="auto"/>
        <w:ind w:left="226" w:hanging="226"/>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なお、紙による入札参加を希望する者は、「紙入札（見積）参加届出書」（運用基準様式第２号）を、令和６年</w:t>
      </w:r>
      <w:r w:rsidR="00754A36">
        <w:rPr>
          <w:rFonts w:ascii="ＭＳ 明朝" w:eastAsia="ＭＳ 明朝" w:hAnsi="ＭＳ 明朝" w:cs="ＭＳ 明朝" w:hint="eastAsia"/>
          <w:color w:val="000000"/>
          <w:kern w:val="0"/>
          <w:szCs w:val="22"/>
        </w:rPr>
        <w:t>12</w:t>
      </w:r>
      <w:r w:rsidRPr="007C7E61">
        <w:rPr>
          <w:rFonts w:ascii="ＭＳ 明朝" w:eastAsia="ＭＳ 明朝" w:hAnsi="游明朝" w:cs="ＭＳ 明朝" w:hint="eastAsia"/>
          <w:color w:val="000000"/>
          <w:kern w:val="0"/>
          <w:szCs w:val="22"/>
        </w:rPr>
        <w:t>月</w:t>
      </w:r>
      <w:r w:rsidR="00754A36">
        <w:rPr>
          <w:rFonts w:ascii="ＭＳ 明朝" w:eastAsia="ＭＳ 明朝" w:hAnsi="游明朝" w:cs="ＭＳ 明朝" w:hint="eastAsia"/>
          <w:color w:val="000000"/>
          <w:kern w:val="0"/>
          <w:szCs w:val="22"/>
        </w:rPr>
        <w:t>19</w:t>
      </w:r>
      <w:r w:rsidRPr="007C7E61">
        <w:rPr>
          <w:rFonts w:ascii="ＭＳ 明朝" w:eastAsia="ＭＳ 明朝" w:hAnsi="游明朝" w:cs="ＭＳ 明朝" w:hint="eastAsia"/>
          <w:color w:val="000000"/>
          <w:kern w:val="0"/>
          <w:szCs w:val="22"/>
        </w:rPr>
        <w:t>日（</w:t>
      </w:r>
      <w:r w:rsidR="00754A36">
        <w:rPr>
          <w:rFonts w:ascii="ＭＳ 明朝" w:eastAsia="ＭＳ 明朝" w:hAnsi="游明朝" w:cs="ＭＳ 明朝" w:hint="eastAsia"/>
          <w:color w:val="000000"/>
          <w:kern w:val="0"/>
          <w:szCs w:val="22"/>
        </w:rPr>
        <w:t>木</w:t>
      </w:r>
      <w:r w:rsidRPr="007C7E61">
        <w:rPr>
          <w:rFonts w:ascii="ＭＳ 明朝" w:eastAsia="ＭＳ 明朝" w:hAnsi="游明朝" w:cs="ＭＳ 明朝" w:hint="eastAsia"/>
          <w:color w:val="000000"/>
          <w:kern w:val="0"/>
          <w:szCs w:val="22"/>
        </w:rPr>
        <w:t>）午後５時（必着）までに持参又は郵送（書留郵便）により提出先に提出すること。</w:t>
      </w:r>
    </w:p>
    <w:p w14:paraId="6C116320" w14:textId="77777777" w:rsidR="007C7E61" w:rsidRPr="007C7E61" w:rsidRDefault="007C7E61" w:rsidP="007C7E61">
      <w:pPr>
        <w:suppressAutoHyphens/>
        <w:wordWrap w:val="0"/>
        <w:autoSpaceDE w:val="0"/>
        <w:autoSpaceDN w:val="0"/>
        <w:spacing w:after="0" w:line="240" w:lineRule="auto"/>
        <w:ind w:left="226" w:hanging="226"/>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color w:val="000000"/>
          <w:kern w:val="0"/>
          <w:szCs w:val="22"/>
        </w:rPr>
        <w:t>10</w:t>
      </w:r>
      <w:r w:rsidRPr="007C7E61">
        <w:rPr>
          <w:rFonts w:ascii="ＭＳ 明朝" w:eastAsia="ＭＳ 明朝" w:hAnsi="游明朝" w:cs="ＭＳ 明朝" w:hint="eastAsia"/>
          <w:color w:val="000000"/>
          <w:kern w:val="0"/>
          <w:szCs w:val="22"/>
        </w:rPr>
        <w:t xml:space="preserve">　電子入札システムによる入札金額の入力期間</w:t>
      </w:r>
    </w:p>
    <w:p w14:paraId="7214C61F" w14:textId="223DE13F" w:rsidR="007C7E61" w:rsidRPr="007C7E61" w:rsidRDefault="007C7E61" w:rsidP="007C7E61">
      <w:pPr>
        <w:suppressAutoHyphens/>
        <w:wordWrap w:val="0"/>
        <w:autoSpaceDE w:val="0"/>
        <w:autoSpaceDN w:val="0"/>
        <w:spacing w:after="0" w:line="240" w:lineRule="auto"/>
        <w:ind w:left="226" w:hanging="226"/>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令和６年</w:t>
      </w:r>
      <w:r w:rsidR="00754A36">
        <w:rPr>
          <w:rFonts w:ascii="ＭＳ 明朝" w:eastAsia="ＭＳ 明朝" w:hAnsi="ＭＳ 明朝" w:cs="ＭＳ 明朝" w:hint="eastAsia"/>
          <w:color w:val="000000"/>
          <w:kern w:val="0"/>
          <w:szCs w:val="22"/>
        </w:rPr>
        <w:t>12</w:t>
      </w:r>
      <w:r w:rsidRPr="007C7E61">
        <w:rPr>
          <w:rFonts w:ascii="ＭＳ 明朝" w:eastAsia="ＭＳ 明朝" w:hAnsi="游明朝" w:cs="ＭＳ 明朝" w:hint="eastAsia"/>
          <w:color w:val="000000"/>
          <w:kern w:val="0"/>
          <w:szCs w:val="22"/>
        </w:rPr>
        <w:t>月</w:t>
      </w:r>
      <w:r w:rsidR="00754A36">
        <w:rPr>
          <w:rFonts w:ascii="ＭＳ 明朝" w:eastAsia="ＭＳ 明朝" w:hAnsi="游明朝" w:cs="ＭＳ 明朝" w:hint="eastAsia"/>
          <w:color w:val="000000"/>
          <w:kern w:val="0"/>
          <w:szCs w:val="22"/>
        </w:rPr>
        <w:t>19</w:t>
      </w:r>
      <w:r w:rsidRPr="007C7E61">
        <w:rPr>
          <w:rFonts w:ascii="ＭＳ 明朝" w:eastAsia="ＭＳ 明朝" w:hAnsi="游明朝" w:cs="ＭＳ 明朝" w:hint="eastAsia"/>
          <w:color w:val="000000"/>
          <w:kern w:val="0"/>
          <w:szCs w:val="22"/>
        </w:rPr>
        <w:t>日（</w:t>
      </w:r>
      <w:r w:rsidR="00754A36">
        <w:rPr>
          <w:rFonts w:ascii="ＭＳ 明朝" w:eastAsia="ＭＳ 明朝" w:hAnsi="游明朝" w:cs="ＭＳ 明朝" w:hint="eastAsia"/>
          <w:color w:val="000000"/>
          <w:kern w:val="0"/>
          <w:szCs w:val="22"/>
        </w:rPr>
        <w:t>木</w:t>
      </w:r>
      <w:r w:rsidRPr="007C7E61">
        <w:rPr>
          <w:rFonts w:ascii="ＭＳ 明朝" w:eastAsia="ＭＳ 明朝" w:hAnsi="游明朝" w:cs="ＭＳ 明朝" w:hint="eastAsia"/>
          <w:color w:val="000000"/>
          <w:kern w:val="0"/>
          <w:szCs w:val="22"/>
        </w:rPr>
        <w:t>）午後５時から</w:t>
      </w:r>
      <w:r w:rsidR="00754A36">
        <w:rPr>
          <w:rFonts w:ascii="ＭＳ 明朝" w:eastAsia="ＭＳ 明朝" w:hAnsi="游明朝" w:cs="ＭＳ 明朝" w:hint="eastAsia"/>
          <w:color w:val="000000"/>
          <w:kern w:val="0"/>
          <w:szCs w:val="22"/>
        </w:rPr>
        <w:t>令和7年1</w:t>
      </w:r>
      <w:r w:rsidRPr="007C7E61">
        <w:rPr>
          <w:rFonts w:ascii="ＭＳ 明朝" w:eastAsia="ＭＳ 明朝" w:hAnsi="游明朝" w:cs="ＭＳ 明朝" w:hint="eastAsia"/>
          <w:color w:val="000000"/>
          <w:kern w:val="0"/>
          <w:szCs w:val="22"/>
        </w:rPr>
        <w:t>月</w:t>
      </w:r>
      <w:r w:rsidR="00754A36">
        <w:rPr>
          <w:rFonts w:ascii="ＭＳ 明朝" w:eastAsia="ＭＳ 明朝" w:hAnsi="游明朝" w:cs="ＭＳ 明朝" w:hint="eastAsia"/>
          <w:color w:val="000000"/>
          <w:kern w:val="0"/>
          <w:szCs w:val="22"/>
        </w:rPr>
        <w:t>9</w:t>
      </w:r>
      <w:r w:rsidRPr="007C7E61">
        <w:rPr>
          <w:rFonts w:ascii="ＭＳ 明朝" w:eastAsia="ＭＳ 明朝" w:hAnsi="游明朝" w:cs="ＭＳ 明朝" w:hint="eastAsia"/>
          <w:color w:val="000000"/>
          <w:kern w:val="0"/>
          <w:szCs w:val="22"/>
        </w:rPr>
        <w:t>日</w:t>
      </w:r>
      <w:r w:rsidR="003A4493">
        <w:rPr>
          <w:rFonts w:ascii="ＭＳ 明朝" w:eastAsia="ＭＳ 明朝" w:hAnsi="游明朝" w:cs="ＭＳ 明朝" w:hint="eastAsia"/>
          <w:color w:val="000000"/>
          <w:kern w:val="0"/>
          <w:szCs w:val="22"/>
        </w:rPr>
        <w:t>（</w:t>
      </w:r>
      <w:r w:rsidR="00754A36">
        <w:rPr>
          <w:rFonts w:ascii="ＭＳ 明朝" w:eastAsia="ＭＳ 明朝" w:hAnsi="游明朝" w:cs="ＭＳ 明朝" w:hint="eastAsia"/>
          <w:color w:val="000000"/>
          <w:kern w:val="0"/>
          <w:szCs w:val="22"/>
        </w:rPr>
        <w:t>木</w:t>
      </w:r>
      <w:r w:rsidRPr="007C7E61">
        <w:rPr>
          <w:rFonts w:ascii="ＭＳ 明朝" w:eastAsia="ＭＳ 明朝" w:hAnsi="游明朝" w:cs="ＭＳ 明朝" w:hint="eastAsia"/>
          <w:color w:val="000000"/>
          <w:kern w:val="0"/>
          <w:szCs w:val="22"/>
        </w:rPr>
        <w:t>）</w:t>
      </w:r>
      <w:r w:rsidR="00754A36">
        <w:rPr>
          <w:rFonts w:ascii="ＭＳ 明朝" w:eastAsia="ＭＳ 明朝" w:hAnsi="游明朝" w:cs="ＭＳ 明朝" w:hint="eastAsia"/>
          <w:color w:val="000000"/>
          <w:kern w:val="0"/>
          <w:szCs w:val="22"/>
        </w:rPr>
        <w:t>午後0時30分</w:t>
      </w:r>
      <w:r w:rsidRPr="007C7E61">
        <w:rPr>
          <w:rFonts w:ascii="ＭＳ 明朝" w:eastAsia="ＭＳ 明朝" w:hAnsi="游明朝" w:cs="ＭＳ 明朝" w:hint="eastAsia"/>
          <w:color w:val="000000"/>
          <w:kern w:val="0"/>
          <w:szCs w:val="22"/>
        </w:rPr>
        <w:t>まで</w:t>
      </w:r>
      <w:r w:rsidRPr="007C7E61">
        <w:rPr>
          <w:rFonts w:ascii="ＭＳ 明朝" w:eastAsia="ＭＳ 明朝" w:hAnsi="ＭＳ 明朝" w:cs="ＭＳ 明朝"/>
          <w:color w:val="000000"/>
          <w:kern w:val="0"/>
          <w:szCs w:val="22"/>
        </w:rPr>
        <w:t xml:space="preserve">            </w:t>
      </w:r>
    </w:p>
    <w:p w14:paraId="22018B13"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color w:val="000000"/>
          <w:kern w:val="0"/>
          <w:szCs w:val="22"/>
        </w:rPr>
        <w:t>11</w:t>
      </w:r>
      <w:r w:rsidRPr="007C7E61">
        <w:rPr>
          <w:rFonts w:ascii="ＭＳ 明朝" w:eastAsia="ＭＳ 明朝" w:hAnsi="游明朝" w:cs="ＭＳ 明朝" w:hint="eastAsia"/>
          <w:color w:val="000000"/>
          <w:kern w:val="0"/>
          <w:szCs w:val="22"/>
        </w:rPr>
        <w:t xml:space="preserve">　電子入札システムによる開札予定日時</w:t>
      </w:r>
    </w:p>
    <w:p w14:paraId="30411C77" w14:textId="5875AB23"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令和</w:t>
      </w:r>
      <w:r w:rsidR="00754A36">
        <w:rPr>
          <w:rFonts w:ascii="ＭＳ 明朝" w:eastAsia="ＭＳ 明朝" w:hAnsi="游明朝" w:cs="ＭＳ 明朝" w:hint="eastAsia"/>
          <w:color w:val="000000"/>
          <w:kern w:val="0"/>
          <w:szCs w:val="22"/>
        </w:rPr>
        <w:t>7</w:t>
      </w:r>
      <w:r w:rsidRPr="007C7E61">
        <w:rPr>
          <w:rFonts w:ascii="ＭＳ 明朝" w:eastAsia="ＭＳ 明朝" w:hAnsi="游明朝" w:cs="ＭＳ 明朝" w:hint="eastAsia"/>
          <w:color w:val="000000"/>
          <w:kern w:val="0"/>
          <w:szCs w:val="22"/>
        </w:rPr>
        <w:t>年</w:t>
      </w:r>
      <w:r w:rsidR="00754A36">
        <w:rPr>
          <w:rFonts w:ascii="ＭＳ 明朝" w:eastAsia="ＭＳ 明朝" w:hAnsi="游明朝" w:cs="ＭＳ 明朝" w:hint="eastAsia"/>
          <w:color w:val="000000"/>
          <w:kern w:val="0"/>
          <w:szCs w:val="22"/>
        </w:rPr>
        <w:t>1</w:t>
      </w:r>
      <w:r w:rsidRPr="007C7E61">
        <w:rPr>
          <w:rFonts w:ascii="ＭＳ 明朝" w:eastAsia="ＭＳ 明朝" w:hAnsi="游明朝" w:cs="ＭＳ 明朝" w:hint="eastAsia"/>
          <w:color w:val="000000"/>
          <w:kern w:val="0"/>
          <w:szCs w:val="22"/>
        </w:rPr>
        <w:t>月</w:t>
      </w:r>
      <w:r w:rsidR="00754A36">
        <w:rPr>
          <w:rFonts w:ascii="ＭＳ 明朝" w:eastAsia="ＭＳ 明朝" w:hAnsi="游明朝" w:cs="ＭＳ 明朝" w:hint="eastAsia"/>
          <w:color w:val="000000"/>
          <w:kern w:val="0"/>
          <w:szCs w:val="22"/>
        </w:rPr>
        <w:t>9</w:t>
      </w:r>
      <w:r w:rsidRPr="007C7E61">
        <w:rPr>
          <w:rFonts w:ascii="ＭＳ 明朝" w:eastAsia="ＭＳ 明朝" w:hAnsi="游明朝" w:cs="ＭＳ 明朝" w:hint="eastAsia"/>
          <w:color w:val="000000"/>
          <w:kern w:val="0"/>
          <w:szCs w:val="22"/>
        </w:rPr>
        <w:t>日（</w:t>
      </w:r>
      <w:r w:rsidR="00754A36">
        <w:rPr>
          <w:rFonts w:ascii="ＭＳ 明朝" w:eastAsia="ＭＳ 明朝" w:hAnsi="游明朝" w:cs="ＭＳ 明朝" w:hint="eastAsia"/>
          <w:color w:val="000000"/>
          <w:kern w:val="0"/>
          <w:szCs w:val="22"/>
        </w:rPr>
        <w:t>木</w:t>
      </w:r>
      <w:r w:rsidRPr="007C7E61">
        <w:rPr>
          <w:rFonts w:ascii="ＭＳ 明朝" w:eastAsia="ＭＳ 明朝" w:hAnsi="游明朝" w:cs="ＭＳ 明朝" w:hint="eastAsia"/>
          <w:color w:val="000000"/>
          <w:kern w:val="0"/>
          <w:szCs w:val="22"/>
        </w:rPr>
        <w:t>）午後</w:t>
      </w:r>
      <w:r w:rsidR="00754A36">
        <w:rPr>
          <w:rFonts w:ascii="ＭＳ 明朝" w:eastAsia="ＭＳ 明朝" w:hAnsi="游明朝" w:cs="ＭＳ 明朝" w:hint="eastAsia"/>
          <w:color w:val="000000"/>
          <w:kern w:val="0"/>
          <w:szCs w:val="22"/>
        </w:rPr>
        <w:t>2</w:t>
      </w:r>
      <w:r w:rsidRPr="007C7E61">
        <w:rPr>
          <w:rFonts w:ascii="ＭＳ 明朝" w:eastAsia="ＭＳ 明朝" w:hAnsi="游明朝" w:cs="ＭＳ 明朝" w:hint="eastAsia"/>
          <w:color w:val="000000"/>
          <w:kern w:val="0"/>
          <w:szCs w:val="22"/>
        </w:rPr>
        <w:t>時</w:t>
      </w:r>
    </w:p>
    <w:p w14:paraId="4CEDBC6C"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color w:val="000000"/>
          <w:kern w:val="0"/>
          <w:szCs w:val="22"/>
        </w:rPr>
        <w:t>12</w:t>
      </w:r>
      <w:r w:rsidRPr="007C7E61">
        <w:rPr>
          <w:rFonts w:ascii="ＭＳ 明朝" w:eastAsia="ＭＳ 明朝" w:hAnsi="游明朝" w:cs="ＭＳ 明朝" w:hint="eastAsia"/>
          <w:color w:val="000000"/>
          <w:kern w:val="0"/>
          <w:szCs w:val="22"/>
        </w:rPr>
        <w:t xml:space="preserve">　紙による入札参加を希望する場合の入札書の提出場所及び提出期限</w:t>
      </w:r>
    </w:p>
    <w:p w14:paraId="5762681B" w14:textId="66C89BA3" w:rsidR="007C7E61" w:rsidRPr="003A4493" w:rsidRDefault="007C7E61" w:rsidP="003A4493">
      <w:pPr>
        <w:pStyle w:val="a9"/>
        <w:numPr>
          <w:ilvl w:val="0"/>
          <w:numId w:val="2"/>
        </w:numPr>
        <w:suppressAutoHyphens/>
        <w:wordWrap w:val="0"/>
        <w:autoSpaceDE w:val="0"/>
        <w:autoSpaceDN w:val="0"/>
        <w:spacing w:after="0" w:line="240" w:lineRule="auto"/>
        <w:jc w:val="both"/>
        <w:textAlignment w:val="baseline"/>
        <w:rPr>
          <w:rFonts w:ascii="ＭＳ 明朝" w:eastAsia="ＭＳ 明朝" w:hAnsi="Times New Roman" w:cs="Times New Roman"/>
          <w:color w:val="000000"/>
          <w:spacing w:val="4"/>
          <w:kern w:val="0"/>
          <w:szCs w:val="22"/>
        </w:rPr>
      </w:pPr>
      <w:r w:rsidRPr="003A4493">
        <w:rPr>
          <w:rFonts w:ascii="ＭＳ 明朝" w:eastAsia="ＭＳ 明朝" w:hAnsi="游明朝" w:cs="ＭＳ 明朝" w:hint="eastAsia"/>
          <w:color w:val="000000"/>
          <w:kern w:val="0"/>
          <w:szCs w:val="22"/>
        </w:rPr>
        <w:t xml:space="preserve">　提出場所　大分県教育庁教育デジタル改革室</w:t>
      </w:r>
    </w:p>
    <w:p w14:paraId="7540AAB9" w14:textId="53022A95" w:rsidR="007C7E61" w:rsidRPr="003A4493" w:rsidRDefault="007C7E61" w:rsidP="003A4493">
      <w:pPr>
        <w:pStyle w:val="a9"/>
        <w:numPr>
          <w:ilvl w:val="0"/>
          <w:numId w:val="2"/>
        </w:numPr>
        <w:suppressAutoHyphens/>
        <w:wordWrap w:val="0"/>
        <w:autoSpaceDE w:val="0"/>
        <w:autoSpaceDN w:val="0"/>
        <w:spacing w:after="0" w:line="240" w:lineRule="auto"/>
        <w:jc w:val="both"/>
        <w:textAlignment w:val="baseline"/>
        <w:rPr>
          <w:rFonts w:ascii="ＭＳ 明朝" w:eastAsia="ＭＳ 明朝" w:hAnsi="Times New Roman" w:cs="Times New Roman"/>
          <w:color w:val="000000"/>
          <w:spacing w:val="4"/>
          <w:kern w:val="0"/>
          <w:szCs w:val="22"/>
        </w:rPr>
      </w:pPr>
      <w:r w:rsidRPr="003A4493">
        <w:rPr>
          <w:rFonts w:ascii="ＭＳ 明朝" w:eastAsia="ＭＳ 明朝" w:hAnsi="游明朝" w:cs="ＭＳ 明朝" w:hint="eastAsia"/>
          <w:color w:val="000000"/>
          <w:kern w:val="0"/>
          <w:szCs w:val="22"/>
        </w:rPr>
        <w:lastRenderedPageBreak/>
        <w:t xml:space="preserve">　提出期限　令和</w:t>
      </w:r>
      <w:r w:rsidR="00754A36">
        <w:rPr>
          <w:rFonts w:ascii="ＭＳ 明朝" w:eastAsia="ＭＳ 明朝" w:hAnsi="游明朝" w:cs="ＭＳ 明朝" w:hint="eastAsia"/>
          <w:color w:val="000000"/>
          <w:kern w:val="0"/>
          <w:szCs w:val="22"/>
        </w:rPr>
        <w:t>7</w:t>
      </w:r>
      <w:r w:rsidRPr="003A4493">
        <w:rPr>
          <w:rFonts w:ascii="ＭＳ 明朝" w:eastAsia="ＭＳ 明朝" w:hAnsi="游明朝" w:cs="ＭＳ 明朝" w:hint="eastAsia"/>
          <w:color w:val="000000"/>
          <w:kern w:val="0"/>
          <w:szCs w:val="22"/>
        </w:rPr>
        <w:t>年</w:t>
      </w:r>
      <w:r w:rsidR="00754A36">
        <w:rPr>
          <w:rFonts w:ascii="ＭＳ 明朝" w:eastAsia="ＭＳ 明朝" w:hAnsi="ＭＳ 明朝" w:cs="ＭＳ 明朝" w:hint="eastAsia"/>
          <w:color w:val="000000"/>
          <w:kern w:val="0"/>
          <w:szCs w:val="22"/>
        </w:rPr>
        <w:t>1</w:t>
      </w:r>
      <w:r w:rsidRPr="003A4493">
        <w:rPr>
          <w:rFonts w:ascii="ＭＳ 明朝" w:eastAsia="ＭＳ 明朝" w:hAnsi="游明朝" w:cs="ＭＳ 明朝" w:hint="eastAsia"/>
          <w:color w:val="000000"/>
          <w:kern w:val="0"/>
          <w:szCs w:val="22"/>
        </w:rPr>
        <w:t>月</w:t>
      </w:r>
      <w:r w:rsidR="00754A36">
        <w:rPr>
          <w:rFonts w:ascii="ＭＳ 明朝" w:eastAsia="ＭＳ 明朝" w:hAnsi="游明朝" w:cs="ＭＳ 明朝" w:hint="eastAsia"/>
          <w:color w:val="000000"/>
          <w:kern w:val="0"/>
          <w:szCs w:val="22"/>
        </w:rPr>
        <w:t>9</w:t>
      </w:r>
      <w:r w:rsidRPr="003A4493">
        <w:rPr>
          <w:rFonts w:ascii="ＭＳ 明朝" w:eastAsia="ＭＳ 明朝" w:hAnsi="游明朝" w:cs="ＭＳ 明朝" w:hint="eastAsia"/>
          <w:color w:val="000000"/>
          <w:kern w:val="0"/>
          <w:szCs w:val="22"/>
        </w:rPr>
        <w:t>日（</w:t>
      </w:r>
      <w:r w:rsidR="00754A36">
        <w:rPr>
          <w:rFonts w:ascii="ＭＳ 明朝" w:eastAsia="ＭＳ 明朝" w:hAnsi="游明朝" w:cs="ＭＳ 明朝" w:hint="eastAsia"/>
          <w:color w:val="000000"/>
          <w:kern w:val="0"/>
          <w:szCs w:val="22"/>
        </w:rPr>
        <w:t>水</w:t>
      </w:r>
      <w:r w:rsidRPr="003A4493">
        <w:rPr>
          <w:rFonts w:ascii="ＭＳ 明朝" w:eastAsia="ＭＳ 明朝" w:hAnsi="游明朝" w:cs="ＭＳ 明朝" w:hint="eastAsia"/>
          <w:color w:val="000000"/>
          <w:kern w:val="0"/>
          <w:szCs w:val="22"/>
        </w:rPr>
        <w:t>）午後５時</w:t>
      </w:r>
      <w:r w:rsidRPr="003A4493">
        <w:rPr>
          <w:rFonts w:ascii="ＭＳ 明朝" w:eastAsia="ＭＳ 明朝" w:hAnsi="ＭＳ 明朝" w:cs="ＭＳ 明朝"/>
          <w:color w:val="000000"/>
          <w:kern w:val="0"/>
          <w:szCs w:val="22"/>
        </w:rPr>
        <w:t>15</w:t>
      </w:r>
      <w:r w:rsidRPr="003A4493">
        <w:rPr>
          <w:rFonts w:ascii="ＭＳ 明朝" w:eastAsia="ＭＳ 明朝" w:hAnsi="游明朝" w:cs="ＭＳ 明朝" w:hint="eastAsia"/>
          <w:color w:val="000000"/>
          <w:kern w:val="0"/>
          <w:szCs w:val="22"/>
        </w:rPr>
        <w:t>分（必着）</w:t>
      </w:r>
    </w:p>
    <w:p w14:paraId="4CE27005"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color w:val="000000"/>
          <w:kern w:val="0"/>
          <w:szCs w:val="22"/>
        </w:rPr>
        <w:t>13</w:t>
      </w:r>
      <w:r w:rsidRPr="007C7E61">
        <w:rPr>
          <w:rFonts w:ascii="ＭＳ 明朝" w:eastAsia="ＭＳ 明朝" w:hAnsi="游明朝" w:cs="ＭＳ 明朝" w:hint="eastAsia"/>
          <w:color w:val="000000"/>
          <w:kern w:val="0"/>
          <w:szCs w:val="22"/>
        </w:rPr>
        <w:t xml:space="preserve">　入札保証金に関する事項</w:t>
      </w:r>
    </w:p>
    <w:p w14:paraId="25F0508D" w14:textId="77777777" w:rsidR="007C7E61" w:rsidRPr="007C7E61" w:rsidRDefault="007C7E61" w:rsidP="007C7E61">
      <w:pPr>
        <w:suppressAutoHyphens/>
        <w:wordWrap w:val="0"/>
        <w:autoSpaceDE w:val="0"/>
        <w:autoSpaceDN w:val="0"/>
        <w:spacing w:after="0" w:line="240" w:lineRule="auto"/>
        <w:ind w:left="226" w:hanging="226"/>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大分県契約事務規則（昭和</w:t>
      </w:r>
      <w:r w:rsidRPr="007C7E61">
        <w:rPr>
          <w:rFonts w:ascii="ＭＳ 明朝" w:eastAsia="ＭＳ 明朝" w:hAnsi="ＭＳ 明朝" w:cs="ＭＳ 明朝"/>
          <w:color w:val="000000"/>
          <w:kern w:val="0"/>
          <w:szCs w:val="22"/>
        </w:rPr>
        <w:t>39</w:t>
      </w:r>
      <w:r w:rsidRPr="007C7E61">
        <w:rPr>
          <w:rFonts w:ascii="ＭＳ 明朝" w:eastAsia="ＭＳ 明朝" w:hAnsi="游明朝" w:cs="ＭＳ 明朝" w:hint="eastAsia"/>
          <w:color w:val="000000"/>
          <w:kern w:val="0"/>
          <w:szCs w:val="22"/>
        </w:rPr>
        <w:t>年大分県規則第</w:t>
      </w:r>
      <w:r w:rsidRPr="007C7E61">
        <w:rPr>
          <w:rFonts w:ascii="ＭＳ 明朝" w:eastAsia="ＭＳ 明朝" w:hAnsi="ＭＳ 明朝" w:cs="ＭＳ 明朝"/>
          <w:color w:val="000000"/>
          <w:kern w:val="0"/>
          <w:szCs w:val="22"/>
        </w:rPr>
        <w:t>22</w:t>
      </w:r>
      <w:r w:rsidRPr="007C7E61">
        <w:rPr>
          <w:rFonts w:ascii="ＭＳ 明朝" w:eastAsia="ＭＳ 明朝" w:hAnsi="游明朝" w:cs="ＭＳ 明朝" w:hint="eastAsia"/>
          <w:color w:val="000000"/>
          <w:kern w:val="0"/>
          <w:szCs w:val="22"/>
        </w:rPr>
        <w:t>号）第</w:t>
      </w:r>
      <w:r w:rsidRPr="007C7E61">
        <w:rPr>
          <w:rFonts w:ascii="ＭＳ 明朝" w:eastAsia="ＭＳ 明朝" w:hAnsi="ＭＳ 明朝" w:cs="ＭＳ 明朝"/>
          <w:color w:val="000000"/>
          <w:kern w:val="0"/>
          <w:szCs w:val="22"/>
        </w:rPr>
        <w:t>20</w:t>
      </w:r>
      <w:r w:rsidRPr="007C7E61">
        <w:rPr>
          <w:rFonts w:ascii="ＭＳ 明朝" w:eastAsia="ＭＳ 明朝" w:hAnsi="游明朝" w:cs="ＭＳ 明朝" w:hint="eastAsia"/>
          <w:color w:val="000000"/>
          <w:kern w:val="0"/>
          <w:szCs w:val="22"/>
        </w:rPr>
        <w:t>条第３項第２号の規定により免免除とする。</w:t>
      </w:r>
    </w:p>
    <w:p w14:paraId="0F4EF7CF"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color w:val="000000"/>
          <w:kern w:val="0"/>
          <w:szCs w:val="22"/>
        </w:rPr>
        <w:t>14</w:t>
      </w:r>
      <w:r w:rsidRPr="007C7E61">
        <w:rPr>
          <w:rFonts w:ascii="ＭＳ 明朝" w:eastAsia="ＭＳ 明朝" w:hAnsi="游明朝" w:cs="ＭＳ 明朝" w:hint="eastAsia"/>
          <w:color w:val="000000"/>
          <w:kern w:val="0"/>
          <w:szCs w:val="22"/>
        </w:rPr>
        <w:t xml:space="preserve">　契約保証金に関する事項</w:t>
      </w:r>
    </w:p>
    <w:p w14:paraId="638577B8" w14:textId="77777777" w:rsidR="007C7E61" w:rsidRPr="007C7E61" w:rsidRDefault="007C7E61" w:rsidP="007C7E61">
      <w:pPr>
        <w:suppressAutoHyphens/>
        <w:wordWrap w:val="0"/>
        <w:autoSpaceDE w:val="0"/>
        <w:autoSpaceDN w:val="0"/>
        <w:spacing w:after="0" w:line="240" w:lineRule="auto"/>
        <w:ind w:left="458" w:hanging="458"/>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hint="eastAsia"/>
          <w:color w:val="000000"/>
          <w:kern w:val="0"/>
          <w:szCs w:val="22"/>
        </w:rPr>
        <w:t xml:space="preserve">　　契約金額（年額）の</w:t>
      </w:r>
      <w:r w:rsidRPr="007C7E61">
        <w:rPr>
          <w:rFonts w:ascii="ＭＳ 明朝" w:eastAsia="ＭＳ 明朝" w:hAnsi="ＭＳ 明朝" w:cs="ＭＳ 明朝"/>
          <w:color w:val="000000"/>
          <w:kern w:val="0"/>
          <w:szCs w:val="22"/>
        </w:rPr>
        <w:t>100</w:t>
      </w:r>
      <w:r w:rsidRPr="007C7E61">
        <w:rPr>
          <w:rFonts w:ascii="ＭＳ 明朝" w:eastAsia="ＭＳ 明朝" w:hAnsi="ＭＳ 明朝" w:cs="ＭＳ 明朝" w:hint="eastAsia"/>
          <w:color w:val="000000"/>
          <w:kern w:val="0"/>
          <w:szCs w:val="22"/>
        </w:rPr>
        <w:t>分の</w:t>
      </w:r>
      <w:r w:rsidRPr="007C7E61">
        <w:rPr>
          <w:rFonts w:ascii="ＭＳ 明朝" w:eastAsia="ＭＳ 明朝" w:hAnsi="ＭＳ 明朝" w:cs="ＭＳ 明朝"/>
          <w:color w:val="000000"/>
          <w:kern w:val="0"/>
          <w:szCs w:val="22"/>
        </w:rPr>
        <w:t>10</w:t>
      </w:r>
      <w:r w:rsidRPr="007C7E61">
        <w:rPr>
          <w:rFonts w:ascii="ＭＳ 明朝" w:eastAsia="ＭＳ 明朝" w:hAnsi="ＭＳ 明朝" w:cs="ＭＳ 明朝" w:hint="eastAsia"/>
          <w:color w:val="000000"/>
          <w:kern w:val="0"/>
          <w:szCs w:val="22"/>
        </w:rPr>
        <w:t>以上の契約保証金を納付すること。ただし、次の⑴又は</w:t>
      </w:r>
    </w:p>
    <w:p w14:paraId="124EBE8A" w14:textId="77777777" w:rsidR="007C7E61" w:rsidRPr="007C7E61" w:rsidRDefault="007C7E61" w:rsidP="007C7E61">
      <w:pPr>
        <w:suppressAutoHyphens/>
        <w:wordWrap w:val="0"/>
        <w:autoSpaceDE w:val="0"/>
        <w:autoSpaceDN w:val="0"/>
        <w:spacing w:after="0" w:line="240" w:lineRule="auto"/>
        <w:ind w:left="458" w:hanging="458"/>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color w:val="000000"/>
          <w:kern w:val="0"/>
          <w:szCs w:val="22"/>
        </w:rPr>
        <w:t xml:space="preserve">  </w:t>
      </w:r>
      <w:r w:rsidRPr="007C7E61">
        <w:rPr>
          <w:rFonts w:ascii="ＭＳ 明朝" w:eastAsia="ＭＳ 明朝" w:hAnsi="ＭＳ 明朝" w:cs="ＭＳ 明朝" w:hint="eastAsia"/>
          <w:color w:val="000000"/>
          <w:kern w:val="0"/>
          <w:szCs w:val="22"/>
        </w:rPr>
        <w:t>⑵のいずれかに該当する場合は、契約保証金の全部又は一部の納付が免除される。</w:t>
      </w:r>
    </w:p>
    <w:p w14:paraId="71F06ECD" w14:textId="77777777" w:rsidR="007C7E61" w:rsidRPr="007C7E61" w:rsidRDefault="007C7E61" w:rsidP="007C7E61">
      <w:pPr>
        <w:suppressAutoHyphens/>
        <w:wordWrap w:val="0"/>
        <w:autoSpaceDE w:val="0"/>
        <w:autoSpaceDN w:val="0"/>
        <w:spacing w:after="0" w:line="240" w:lineRule="auto"/>
        <w:ind w:left="458" w:hanging="458"/>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color w:val="000000"/>
          <w:kern w:val="0"/>
          <w:szCs w:val="22"/>
        </w:rPr>
        <w:t xml:space="preserve">  </w:t>
      </w:r>
      <w:r w:rsidRPr="007C7E61">
        <w:rPr>
          <w:rFonts w:ascii="ＭＳ 明朝" w:eastAsia="ＭＳ 明朝" w:hAnsi="ＭＳ 明朝" w:cs="ＭＳ 明朝" w:hint="eastAsia"/>
          <w:color w:val="000000"/>
          <w:kern w:val="0"/>
          <w:szCs w:val="22"/>
        </w:rPr>
        <w:t>⑴</w:t>
      </w:r>
      <w:r w:rsidRPr="007C7E61">
        <w:rPr>
          <w:rFonts w:ascii="ＭＳ 明朝" w:eastAsia="ＭＳ 明朝" w:hAnsi="ＭＳ 明朝" w:cs="ＭＳ 明朝"/>
          <w:color w:val="000000"/>
          <w:kern w:val="0"/>
          <w:szCs w:val="22"/>
        </w:rPr>
        <w:t xml:space="preserve">  </w:t>
      </w:r>
      <w:r w:rsidRPr="007C7E61">
        <w:rPr>
          <w:rFonts w:ascii="ＭＳ 明朝" w:eastAsia="ＭＳ 明朝" w:hAnsi="ＭＳ 明朝" w:cs="ＭＳ 明朝" w:hint="eastAsia"/>
          <w:color w:val="000000"/>
          <w:kern w:val="0"/>
          <w:szCs w:val="22"/>
        </w:rPr>
        <w:t>保険会社との間に県を被保険者とする履行保証保険契約を締結したとき。</w:t>
      </w:r>
    </w:p>
    <w:p w14:paraId="2FD790EE" w14:textId="77777777" w:rsidR="007C7E61" w:rsidRPr="007C7E61" w:rsidRDefault="007C7E61" w:rsidP="007C7E61">
      <w:pPr>
        <w:suppressAutoHyphens/>
        <w:wordWrap w:val="0"/>
        <w:autoSpaceDE w:val="0"/>
        <w:autoSpaceDN w:val="0"/>
        <w:spacing w:after="0" w:line="240" w:lineRule="auto"/>
        <w:ind w:left="458" w:hanging="458"/>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color w:val="000000"/>
          <w:kern w:val="0"/>
          <w:szCs w:val="22"/>
        </w:rPr>
        <w:t xml:space="preserve">  </w:t>
      </w:r>
      <w:r w:rsidRPr="007C7E61">
        <w:rPr>
          <w:rFonts w:ascii="ＭＳ 明朝" w:eastAsia="ＭＳ 明朝" w:hAnsi="ＭＳ 明朝" w:cs="ＭＳ 明朝" w:hint="eastAsia"/>
          <w:color w:val="000000"/>
          <w:kern w:val="0"/>
          <w:szCs w:val="22"/>
        </w:rPr>
        <w:t>⑵　過去２年間に国（独立行政法人通則法（平成</w:t>
      </w:r>
      <w:r w:rsidRPr="007C7E61">
        <w:rPr>
          <w:rFonts w:ascii="ＭＳ 明朝" w:eastAsia="ＭＳ 明朝" w:hAnsi="ＭＳ 明朝" w:cs="ＭＳ 明朝"/>
          <w:color w:val="000000"/>
          <w:kern w:val="0"/>
          <w:szCs w:val="22"/>
        </w:rPr>
        <w:t>11</w:t>
      </w:r>
      <w:r w:rsidRPr="007C7E61">
        <w:rPr>
          <w:rFonts w:ascii="ＭＳ 明朝" w:eastAsia="ＭＳ 明朝" w:hAnsi="ＭＳ 明朝" w:cs="ＭＳ 明朝" w:hint="eastAsia"/>
          <w:color w:val="000000"/>
          <w:kern w:val="0"/>
          <w:szCs w:val="22"/>
        </w:rPr>
        <w:t>年法律第</w:t>
      </w:r>
      <w:r w:rsidRPr="007C7E61">
        <w:rPr>
          <w:rFonts w:ascii="ＭＳ 明朝" w:eastAsia="ＭＳ 明朝" w:hAnsi="ＭＳ 明朝" w:cs="ＭＳ 明朝"/>
          <w:color w:val="000000"/>
          <w:kern w:val="0"/>
          <w:szCs w:val="22"/>
        </w:rPr>
        <w:t>103</w:t>
      </w:r>
      <w:r w:rsidRPr="007C7E61">
        <w:rPr>
          <w:rFonts w:ascii="ＭＳ 明朝" w:eastAsia="ＭＳ 明朝" w:hAnsi="ＭＳ 明朝" w:cs="ＭＳ 明朝" w:hint="eastAsia"/>
          <w:color w:val="000000"/>
          <w:kern w:val="0"/>
          <w:szCs w:val="22"/>
        </w:rPr>
        <w:t>号）第２条第１項に規定する独立行政法人及び国立大学法人法（平成</w:t>
      </w:r>
      <w:r w:rsidRPr="007C7E61">
        <w:rPr>
          <w:rFonts w:ascii="ＭＳ 明朝" w:eastAsia="ＭＳ 明朝" w:hAnsi="ＭＳ 明朝" w:cs="ＭＳ 明朝"/>
          <w:color w:val="000000"/>
          <w:kern w:val="0"/>
          <w:szCs w:val="22"/>
        </w:rPr>
        <w:t>15</w:t>
      </w:r>
      <w:r w:rsidRPr="007C7E61">
        <w:rPr>
          <w:rFonts w:ascii="ＭＳ 明朝" w:eastAsia="ＭＳ 明朝" w:hAnsi="ＭＳ 明朝" w:cs="ＭＳ 明朝" w:hint="eastAsia"/>
          <w:color w:val="000000"/>
          <w:kern w:val="0"/>
          <w:szCs w:val="22"/>
        </w:rPr>
        <w:t>年法律第</w:t>
      </w:r>
      <w:r w:rsidRPr="007C7E61">
        <w:rPr>
          <w:rFonts w:ascii="ＭＳ 明朝" w:eastAsia="ＭＳ 明朝" w:hAnsi="ＭＳ 明朝" w:cs="ＭＳ 明朝"/>
          <w:color w:val="000000"/>
          <w:kern w:val="0"/>
          <w:szCs w:val="22"/>
        </w:rPr>
        <w:t>112</w:t>
      </w:r>
      <w:r w:rsidRPr="007C7E61">
        <w:rPr>
          <w:rFonts w:ascii="ＭＳ 明朝" w:eastAsia="ＭＳ 明朝" w:hAnsi="ＭＳ 明朝" w:cs="ＭＳ 明朝" w:hint="eastAsia"/>
          <w:color w:val="000000"/>
          <w:kern w:val="0"/>
          <w:szCs w:val="22"/>
        </w:rPr>
        <w:t>号）第２条第１項に規定する国立大学法人を含む。）又は地方公共団体（地方独立行政法人法（平成</w:t>
      </w:r>
      <w:r w:rsidRPr="007C7E61">
        <w:rPr>
          <w:rFonts w:ascii="ＭＳ 明朝" w:eastAsia="ＭＳ 明朝" w:hAnsi="ＭＳ 明朝" w:cs="ＭＳ 明朝"/>
          <w:color w:val="000000"/>
          <w:kern w:val="0"/>
          <w:szCs w:val="22"/>
        </w:rPr>
        <w:t>15</w:t>
      </w:r>
      <w:r w:rsidRPr="007C7E61">
        <w:rPr>
          <w:rFonts w:ascii="ＭＳ 明朝" w:eastAsia="ＭＳ 明朝" w:hAnsi="ＭＳ 明朝" w:cs="ＭＳ 明朝" w:hint="eastAsia"/>
          <w:color w:val="000000"/>
          <w:kern w:val="0"/>
          <w:szCs w:val="22"/>
        </w:rPr>
        <w:t>年法律第</w:t>
      </w:r>
      <w:r w:rsidRPr="007C7E61">
        <w:rPr>
          <w:rFonts w:ascii="ＭＳ 明朝" w:eastAsia="ＭＳ 明朝" w:hAnsi="ＭＳ 明朝" w:cs="ＭＳ 明朝"/>
          <w:color w:val="000000"/>
          <w:kern w:val="0"/>
          <w:szCs w:val="22"/>
        </w:rPr>
        <w:t>118</w:t>
      </w:r>
      <w:r w:rsidRPr="007C7E61">
        <w:rPr>
          <w:rFonts w:ascii="ＭＳ 明朝" w:eastAsia="ＭＳ 明朝" w:hAnsi="ＭＳ 明朝" w:cs="ＭＳ 明朝" w:hint="eastAsia"/>
          <w:color w:val="000000"/>
          <w:kern w:val="0"/>
          <w:szCs w:val="22"/>
        </w:rPr>
        <w:t>号）第２条第１項に規定する地方独立行政法人を含む。）と種類及び規模をほぼ同じくする契約を数回以上にわたって締結するとともに、これらを全て誠実に履行したことを証する書面を提出したとき（その者が、将来契約を履行しないこととなるおそれがないと認められるときに限る。）。</w:t>
      </w:r>
    </w:p>
    <w:p w14:paraId="7BDFC802" w14:textId="77777777" w:rsidR="007C7E61" w:rsidRPr="007C7E61" w:rsidRDefault="007C7E61" w:rsidP="007C7E61">
      <w:pPr>
        <w:suppressAutoHyphens/>
        <w:wordWrap w:val="0"/>
        <w:autoSpaceDE w:val="0"/>
        <w:autoSpaceDN w:val="0"/>
        <w:spacing w:after="0" w:line="300" w:lineRule="exact"/>
        <w:ind w:left="424" w:hanging="42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color w:val="000000"/>
          <w:kern w:val="0"/>
          <w:szCs w:val="22"/>
        </w:rPr>
        <w:t>15</w:t>
      </w:r>
      <w:r w:rsidRPr="007C7E61">
        <w:rPr>
          <w:rFonts w:ascii="ＭＳ 明朝" w:eastAsia="ＭＳ 明朝" w:hAnsi="游明朝" w:cs="ＭＳ 明朝" w:hint="eastAsia"/>
          <w:color w:val="000000"/>
          <w:kern w:val="0"/>
          <w:szCs w:val="22"/>
        </w:rPr>
        <w:t xml:space="preserve">　無効入札に関する事項</w:t>
      </w:r>
    </w:p>
    <w:p w14:paraId="5308F4DA" w14:textId="77777777" w:rsidR="007C7E61" w:rsidRPr="007C7E61" w:rsidRDefault="007C7E61" w:rsidP="007C7E61">
      <w:pPr>
        <w:suppressAutoHyphens/>
        <w:wordWrap w:val="0"/>
        <w:autoSpaceDE w:val="0"/>
        <w:autoSpaceDN w:val="0"/>
        <w:spacing w:after="0" w:line="240" w:lineRule="auto"/>
        <w:ind w:left="226" w:hanging="226"/>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大分県契約事務規則第</w:t>
      </w:r>
      <w:r w:rsidRPr="007C7E61">
        <w:rPr>
          <w:rFonts w:ascii="ＭＳ 明朝" w:eastAsia="ＭＳ 明朝" w:hAnsi="ＭＳ 明朝" w:cs="ＭＳ 明朝"/>
          <w:color w:val="000000"/>
          <w:kern w:val="0"/>
          <w:szCs w:val="22"/>
        </w:rPr>
        <w:t>27</w:t>
      </w:r>
      <w:r w:rsidRPr="007C7E61">
        <w:rPr>
          <w:rFonts w:ascii="ＭＳ 明朝" w:eastAsia="ＭＳ 明朝" w:hAnsi="游明朝" w:cs="ＭＳ 明朝" w:hint="eastAsia"/>
          <w:color w:val="000000"/>
          <w:kern w:val="0"/>
          <w:szCs w:val="22"/>
        </w:rPr>
        <w:t>条に規定する事項のほか、次に掲げる事項のいずれかに該当する入札は無効とする。</w:t>
      </w:r>
    </w:p>
    <w:p w14:paraId="19A6406A" w14:textId="77777777" w:rsidR="007C7E61" w:rsidRPr="007C7E61" w:rsidRDefault="007C7E61" w:rsidP="007C7E61">
      <w:pPr>
        <w:suppressAutoHyphens/>
        <w:wordWrap w:val="0"/>
        <w:autoSpaceDE w:val="0"/>
        <w:autoSpaceDN w:val="0"/>
        <w:spacing w:after="0" w:line="240" w:lineRule="auto"/>
        <w:ind w:left="226" w:hanging="226"/>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なお、無効入札をした者は、再度入札に参加することができない場合がある。</w:t>
      </w:r>
    </w:p>
    <w:p w14:paraId="1A01E798"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⑴　金額の記載がないもの</w:t>
      </w:r>
    </w:p>
    <w:p w14:paraId="561E77D3"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⑵　入札に関する条件に違反したもの</w:t>
      </w:r>
    </w:p>
    <w:p w14:paraId="69E7D009"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⑶　入札書が所定の場所及び日時に到達しないとき。</w:t>
      </w:r>
    </w:p>
    <w:p w14:paraId="7D24E92B"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⑷　入札書に入札者又はその代理人の記名がなく、入札者が判明できないとき。</w:t>
      </w:r>
    </w:p>
    <w:p w14:paraId="0C121926"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⑸　誤字及び脱字等により、必要事項が確認できないもの</w:t>
      </w:r>
    </w:p>
    <w:p w14:paraId="2D5B8A77"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color w:val="000000"/>
          <w:kern w:val="0"/>
          <w:szCs w:val="22"/>
        </w:rPr>
        <w:t>16</w:t>
      </w:r>
      <w:r w:rsidRPr="007C7E61">
        <w:rPr>
          <w:rFonts w:ascii="ＭＳ 明朝" w:eastAsia="ＭＳ 明朝" w:hAnsi="游明朝" w:cs="ＭＳ 明朝" w:hint="eastAsia"/>
          <w:color w:val="000000"/>
          <w:kern w:val="0"/>
          <w:szCs w:val="22"/>
        </w:rPr>
        <w:t xml:space="preserve">　最低制限価格に関する事項</w:t>
      </w:r>
    </w:p>
    <w:p w14:paraId="2BDBD1E5" w14:textId="77777777" w:rsidR="007C7E61" w:rsidRPr="007C7E61" w:rsidRDefault="007C7E61" w:rsidP="007C7E61">
      <w:pPr>
        <w:suppressAutoHyphens/>
        <w:wordWrap w:val="0"/>
        <w:autoSpaceDE w:val="0"/>
        <w:autoSpaceDN w:val="0"/>
        <w:spacing w:after="0" w:line="240" w:lineRule="auto"/>
        <w:ind w:left="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設定しない。</w:t>
      </w:r>
    </w:p>
    <w:p w14:paraId="2B100FCA"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color w:val="000000"/>
          <w:kern w:val="0"/>
          <w:szCs w:val="22"/>
        </w:rPr>
        <w:t>17</w:t>
      </w:r>
      <w:r w:rsidRPr="007C7E61">
        <w:rPr>
          <w:rFonts w:ascii="ＭＳ 明朝" w:eastAsia="ＭＳ 明朝" w:hAnsi="游明朝" w:cs="ＭＳ 明朝" w:hint="eastAsia"/>
          <w:color w:val="000000"/>
          <w:kern w:val="0"/>
          <w:szCs w:val="22"/>
        </w:rPr>
        <w:t xml:space="preserve">　落札者の決定の方法</w:t>
      </w:r>
    </w:p>
    <w:p w14:paraId="223A8ACE"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⑴　有効な入札書で、予定価格の範囲内の価格で、最低の価格をもって入札を行った者を落札者とする。</w:t>
      </w:r>
    </w:p>
    <w:p w14:paraId="3AEBD32F"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⑵　落札となるべき同価の入札をした者が２者以上あるときは、電子入札システムにおいて、電子くじによる落札者決定を行う。</w:t>
      </w:r>
      <w:r w:rsidRPr="007C7E61">
        <w:rPr>
          <w:rFonts w:ascii="ＭＳ 明朝" w:eastAsia="ＭＳ 明朝" w:hAnsi="ＭＳ 明朝" w:cs="ＭＳ 明朝"/>
          <w:color w:val="000000"/>
          <w:kern w:val="0"/>
          <w:szCs w:val="22"/>
        </w:rPr>
        <w:t xml:space="preserve">  </w:t>
      </w:r>
      <w:r w:rsidRPr="007C7E61">
        <w:rPr>
          <w:rFonts w:ascii="ＭＳ 明朝" w:eastAsia="ＭＳ 明朝" w:hAnsi="ＭＳ 明朝" w:cs="ＭＳ 明朝" w:hint="eastAsia"/>
          <w:color w:val="000000"/>
          <w:kern w:val="0"/>
          <w:szCs w:val="22"/>
        </w:rPr>
        <w:t xml:space="preserve">　</w:t>
      </w:r>
    </w:p>
    <w:p w14:paraId="04117D75"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⑶　落札しない場合は、再入札を行う。</w:t>
      </w:r>
    </w:p>
    <w:p w14:paraId="2E069AA4" w14:textId="77777777" w:rsidR="007C7E61" w:rsidRPr="007C7E61" w:rsidRDefault="007C7E61" w:rsidP="007C7E61">
      <w:pPr>
        <w:suppressAutoHyphens/>
        <w:wordWrap w:val="0"/>
        <w:autoSpaceDE w:val="0"/>
        <w:autoSpaceDN w:val="0"/>
        <w:spacing w:after="0" w:line="240" w:lineRule="auto"/>
        <w:ind w:left="454" w:hanging="454"/>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游明朝" w:cs="ＭＳ 明朝" w:hint="eastAsia"/>
          <w:color w:val="000000"/>
          <w:kern w:val="0"/>
          <w:szCs w:val="22"/>
        </w:rPr>
        <w:t xml:space="preserve">　⑷　再入札は２回までとし、再入札の結果落札者がいない場合、地方自治法施行令の規定に基づき、随意契約に移行する。</w:t>
      </w:r>
    </w:p>
    <w:p w14:paraId="4E6754B4" w14:textId="77777777" w:rsidR="007C7E61" w:rsidRPr="007C7E61" w:rsidRDefault="007C7E61" w:rsidP="007C7E61">
      <w:pPr>
        <w:suppressAutoHyphens/>
        <w:wordWrap w:val="0"/>
        <w:autoSpaceDE w:val="0"/>
        <w:autoSpaceDN w:val="0"/>
        <w:spacing w:after="0" w:line="240" w:lineRule="auto"/>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color w:val="000000"/>
          <w:kern w:val="0"/>
          <w:szCs w:val="22"/>
        </w:rPr>
        <w:t>18</w:t>
      </w:r>
      <w:r w:rsidRPr="007C7E61">
        <w:rPr>
          <w:rFonts w:ascii="ＭＳ 明朝" w:eastAsia="ＭＳ 明朝" w:hAnsi="游明朝" w:cs="ＭＳ 明朝" w:hint="eastAsia"/>
          <w:color w:val="000000"/>
          <w:kern w:val="0"/>
          <w:szCs w:val="22"/>
        </w:rPr>
        <w:t xml:space="preserve">　その他</w:t>
      </w:r>
    </w:p>
    <w:p w14:paraId="6D295009" w14:textId="77777777" w:rsidR="007C7E61" w:rsidRPr="007C7E61" w:rsidRDefault="007C7E61" w:rsidP="007C7E61">
      <w:pPr>
        <w:suppressAutoHyphens/>
        <w:wordWrap w:val="0"/>
        <w:autoSpaceDE w:val="0"/>
        <w:autoSpaceDN w:val="0"/>
        <w:spacing w:after="0" w:line="240" w:lineRule="auto"/>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hint="eastAsia"/>
          <w:color w:val="000000"/>
          <w:kern w:val="0"/>
          <w:szCs w:val="22"/>
        </w:rPr>
        <w:t xml:space="preserve">　⑴　この入札に係る契約は、地方自治法第</w:t>
      </w:r>
      <w:r w:rsidRPr="007C7E61">
        <w:rPr>
          <w:rFonts w:ascii="ＭＳ 明朝" w:eastAsia="ＭＳ 明朝" w:hAnsi="ＭＳ 明朝" w:cs="ＭＳ 明朝"/>
          <w:color w:val="000000"/>
          <w:kern w:val="0"/>
          <w:szCs w:val="22"/>
        </w:rPr>
        <w:t>234</w:t>
      </w:r>
      <w:r w:rsidRPr="007C7E61">
        <w:rPr>
          <w:rFonts w:ascii="ＭＳ 明朝" w:eastAsia="ＭＳ 明朝" w:hAnsi="ＭＳ 明朝" w:cs="ＭＳ 明朝" w:hint="eastAsia"/>
          <w:color w:val="000000"/>
          <w:kern w:val="0"/>
          <w:szCs w:val="22"/>
        </w:rPr>
        <w:t>条の３に規定する長期継続契約とする。こ　　の契約を締結した翌年度以降において、当該契約に係る歳入歳出予算の減額又は削除が</w:t>
      </w:r>
    </w:p>
    <w:p w14:paraId="64F05085" w14:textId="77777777" w:rsidR="007C7E61" w:rsidRPr="007C7E61" w:rsidRDefault="007C7E61" w:rsidP="007C7E61">
      <w:pPr>
        <w:suppressAutoHyphens/>
        <w:wordWrap w:val="0"/>
        <w:autoSpaceDE w:val="0"/>
        <w:autoSpaceDN w:val="0"/>
        <w:spacing w:after="0" w:line="240" w:lineRule="auto"/>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hint="eastAsia"/>
          <w:color w:val="000000"/>
          <w:kern w:val="0"/>
          <w:szCs w:val="22"/>
        </w:rPr>
        <w:t xml:space="preserve">　　あった場合は、この契約を解除する。</w:t>
      </w:r>
    </w:p>
    <w:p w14:paraId="724DE3D7" w14:textId="77777777" w:rsidR="007C7E61" w:rsidRPr="007C7E61" w:rsidRDefault="007C7E61" w:rsidP="007C7E61">
      <w:pPr>
        <w:suppressAutoHyphens/>
        <w:wordWrap w:val="0"/>
        <w:autoSpaceDE w:val="0"/>
        <w:autoSpaceDN w:val="0"/>
        <w:spacing w:after="0" w:line="240" w:lineRule="auto"/>
        <w:jc w:val="both"/>
        <w:textAlignment w:val="baseline"/>
        <w:rPr>
          <w:rFonts w:ascii="ＭＳ 明朝" w:eastAsia="ＭＳ 明朝" w:hAnsi="Times New Roman" w:cs="Times New Roman"/>
          <w:color w:val="000000"/>
          <w:spacing w:val="4"/>
          <w:kern w:val="0"/>
          <w:szCs w:val="22"/>
        </w:rPr>
      </w:pPr>
      <w:r w:rsidRPr="007C7E61">
        <w:rPr>
          <w:rFonts w:ascii="ＭＳ 明朝" w:eastAsia="ＭＳ 明朝" w:hAnsi="ＭＳ 明朝" w:cs="ＭＳ 明朝" w:hint="eastAsia"/>
          <w:color w:val="000000"/>
          <w:kern w:val="0"/>
          <w:szCs w:val="22"/>
        </w:rPr>
        <w:t xml:space="preserve">　⑵　その他の詳細は、入札説明書による。</w:t>
      </w:r>
    </w:p>
    <w:p w14:paraId="12E6BFB5" w14:textId="77777777" w:rsidR="007C7E61" w:rsidRPr="007C7E61" w:rsidRDefault="007C7E61"/>
    <w:sectPr w:rsidR="007C7E61" w:rsidRPr="007C7E61" w:rsidSect="007C7E61">
      <w:pgSz w:w="11906" w:h="16838"/>
      <w:pgMar w:top="1248" w:right="1304" w:bottom="1248" w:left="1304" w:header="720" w:footer="720" w:gutter="0"/>
      <w:pgNumType w:start="1"/>
      <w:cols w:space="720"/>
      <w:noEndnote/>
      <w:docGrid w:type="linesAndChars" w:linePitch="32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56D7B" w14:textId="77777777" w:rsidR="0025548F" w:rsidRDefault="0025548F" w:rsidP="009C1162">
      <w:pPr>
        <w:spacing w:after="0" w:line="240" w:lineRule="auto"/>
      </w:pPr>
      <w:r>
        <w:separator/>
      </w:r>
    </w:p>
  </w:endnote>
  <w:endnote w:type="continuationSeparator" w:id="0">
    <w:p w14:paraId="7021D723" w14:textId="77777777" w:rsidR="0025548F" w:rsidRDefault="0025548F" w:rsidP="009C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01F96" w14:textId="77777777" w:rsidR="0025548F" w:rsidRDefault="0025548F" w:rsidP="009C1162">
      <w:pPr>
        <w:spacing w:after="0" w:line="240" w:lineRule="auto"/>
      </w:pPr>
      <w:r>
        <w:separator/>
      </w:r>
    </w:p>
  </w:footnote>
  <w:footnote w:type="continuationSeparator" w:id="0">
    <w:p w14:paraId="734A4651" w14:textId="77777777" w:rsidR="0025548F" w:rsidRDefault="0025548F" w:rsidP="009C1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12E16"/>
    <w:multiLevelType w:val="hybridMultilevel"/>
    <w:tmpl w:val="3A66BA3E"/>
    <w:lvl w:ilvl="0" w:tplc="E80218AE">
      <w:start w:val="1"/>
      <w:numFmt w:val="decimalEnclosedParen"/>
      <w:lvlText w:val="%1"/>
      <w:lvlJc w:val="left"/>
      <w:pPr>
        <w:ind w:left="585" w:hanging="360"/>
      </w:pPr>
      <w:rPr>
        <w:rFonts w:hAnsi="游明朝" w:cs="ＭＳ 明朝"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239C5A2A"/>
    <w:multiLevelType w:val="hybridMultilevel"/>
    <w:tmpl w:val="04A8E10E"/>
    <w:lvl w:ilvl="0" w:tplc="C834E594">
      <w:start w:val="1"/>
      <w:numFmt w:val="decimalEnclosedParen"/>
      <w:lvlText w:val="%1"/>
      <w:lvlJc w:val="left"/>
      <w:pPr>
        <w:ind w:left="585" w:hanging="360"/>
      </w:pPr>
      <w:rPr>
        <w:rFonts w:hAnsi="游明朝" w:cs="ＭＳ 明朝"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2116823752">
    <w:abstractNumId w:val="1"/>
  </w:num>
  <w:num w:numId="2" w16cid:durableId="76719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E61"/>
    <w:rsid w:val="0025548F"/>
    <w:rsid w:val="003A4493"/>
    <w:rsid w:val="004C6F46"/>
    <w:rsid w:val="00560EFC"/>
    <w:rsid w:val="00754A36"/>
    <w:rsid w:val="007C7E61"/>
    <w:rsid w:val="009C1162"/>
    <w:rsid w:val="00A1539B"/>
    <w:rsid w:val="00BF410F"/>
    <w:rsid w:val="00C23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E5FAA4"/>
  <w15:chartTrackingRefBased/>
  <w15:docId w15:val="{AC05A7F7-5CD6-4979-956E-61761768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493"/>
    <w:pPr>
      <w:widowControl w:val="0"/>
    </w:pPr>
  </w:style>
  <w:style w:type="paragraph" w:styleId="1">
    <w:name w:val="heading 1"/>
    <w:basedOn w:val="a"/>
    <w:next w:val="a"/>
    <w:link w:val="10"/>
    <w:uiPriority w:val="9"/>
    <w:qFormat/>
    <w:rsid w:val="007C7E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7E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7E6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C7E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7E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7E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7E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7E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7E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7E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7E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7E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7E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7E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7E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7E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7E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7E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7E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7E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E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7E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7E61"/>
    <w:pPr>
      <w:spacing w:before="160"/>
      <w:jc w:val="center"/>
    </w:pPr>
    <w:rPr>
      <w:i/>
      <w:iCs/>
      <w:color w:val="404040" w:themeColor="text1" w:themeTint="BF"/>
    </w:rPr>
  </w:style>
  <w:style w:type="character" w:customStyle="1" w:styleId="a8">
    <w:name w:val="引用文 (文字)"/>
    <w:basedOn w:val="a0"/>
    <w:link w:val="a7"/>
    <w:uiPriority w:val="29"/>
    <w:rsid w:val="007C7E61"/>
    <w:rPr>
      <w:i/>
      <w:iCs/>
      <w:color w:val="404040" w:themeColor="text1" w:themeTint="BF"/>
    </w:rPr>
  </w:style>
  <w:style w:type="paragraph" w:styleId="a9">
    <w:name w:val="List Paragraph"/>
    <w:basedOn w:val="a"/>
    <w:uiPriority w:val="34"/>
    <w:qFormat/>
    <w:rsid w:val="007C7E61"/>
    <w:pPr>
      <w:ind w:left="720"/>
      <w:contextualSpacing/>
    </w:pPr>
  </w:style>
  <w:style w:type="character" w:styleId="21">
    <w:name w:val="Intense Emphasis"/>
    <w:basedOn w:val="a0"/>
    <w:uiPriority w:val="21"/>
    <w:qFormat/>
    <w:rsid w:val="007C7E61"/>
    <w:rPr>
      <w:i/>
      <w:iCs/>
      <w:color w:val="0F4761" w:themeColor="accent1" w:themeShade="BF"/>
    </w:rPr>
  </w:style>
  <w:style w:type="paragraph" w:styleId="22">
    <w:name w:val="Intense Quote"/>
    <w:basedOn w:val="a"/>
    <w:next w:val="a"/>
    <w:link w:val="23"/>
    <w:uiPriority w:val="30"/>
    <w:qFormat/>
    <w:rsid w:val="007C7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7E61"/>
    <w:rPr>
      <w:i/>
      <w:iCs/>
      <w:color w:val="0F4761" w:themeColor="accent1" w:themeShade="BF"/>
    </w:rPr>
  </w:style>
  <w:style w:type="character" w:styleId="24">
    <w:name w:val="Intense Reference"/>
    <w:basedOn w:val="a0"/>
    <w:uiPriority w:val="32"/>
    <w:qFormat/>
    <w:rsid w:val="007C7E61"/>
    <w:rPr>
      <w:b/>
      <w:bCs/>
      <w:smallCaps/>
      <w:color w:val="0F4761" w:themeColor="accent1" w:themeShade="BF"/>
      <w:spacing w:val="5"/>
    </w:rPr>
  </w:style>
  <w:style w:type="paragraph" w:styleId="aa">
    <w:name w:val="header"/>
    <w:basedOn w:val="a"/>
    <w:link w:val="ab"/>
    <w:uiPriority w:val="99"/>
    <w:unhideWhenUsed/>
    <w:rsid w:val="009C1162"/>
    <w:pPr>
      <w:tabs>
        <w:tab w:val="center" w:pos="4252"/>
        <w:tab w:val="right" w:pos="8504"/>
      </w:tabs>
      <w:snapToGrid w:val="0"/>
    </w:pPr>
  </w:style>
  <w:style w:type="character" w:customStyle="1" w:styleId="ab">
    <w:name w:val="ヘッダー (文字)"/>
    <w:basedOn w:val="a0"/>
    <w:link w:val="aa"/>
    <w:uiPriority w:val="99"/>
    <w:rsid w:val="009C1162"/>
  </w:style>
  <w:style w:type="paragraph" w:styleId="ac">
    <w:name w:val="footer"/>
    <w:basedOn w:val="a"/>
    <w:link w:val="ad"/>
    <w:uiPriority w:val="99"/>
    <w:unhideWhenUsed/>
    <w:rsid w:val="009C1162"/>
    <w:pPr>
      <w:tabs>
        <w:tab w:val="center" w:pos="4252"/>
        <w:tab w:val="right" w:pos="8504"/>
      </w:tabs>
      <w:snapToGrid w:val="0"/>
    </w:pPr>
  </w:style>
  <w:style w:type="character" w:customStyle="1" w:styleId="ad">
    <w:name w:val="フッター (文字)"/>
    <w:basedOn w:val="a0"/>
    <w:link w:val="ac"/>
    <w:uiPriority w:val="99"/>
    <w:rsid w:val="009C1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7252F3DB57A94BA2A38E7ECDE9049D" ma:contentTypeVersion="5" ma:contentTypeDescription="新しいドキュメントを作成します。" ma:contentTypeScope="" ma:versionID="25865dc90e1ec46b34c19387f045fa30">
  <xsd:schema xmlns:xsd="http://www.w3.org/2001/XMLSchema" xmlns:xs="http://www.w3.org/2001/XMLSchema" xmlns:p="http://schemas.microsoft.com/office/2006/metadata/properties" xmlns:ns3="397fe38c-0bd1-4427-9a2e-130ff03126e1" targetNamespace="http://schemas.microsoft.com/office/2006/metadata/properties" ma:root="true" ma:fieldsID="b2afc356f87a35a74782fd6b0613f95c" ns3:_="">
    <xsd:import namespace="397fe38c-0bd1-4427-9a2e-130ff03126e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fe38c-0bd1-4427-9a2e-130ff03126e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F80C2C-50AF-4CC5-A98F-A20AB9EE4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fe38c-0bd1-4427-9a2e-130ff0312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00F1F-02D6-467C-99F4-3732109F4229}">
  <ds:schemaRefs>
    <ds:schemaRef ds:uri="http://schemas.microsoft.com/sharepoint/v3/contenttype/forms"/>
  </ds:schemaRefs>
</ds:datastoreItem>
</file>

<file path=customXml/itemProps3.xml><?xml version="1.0" encoding="utf-8"?>
<ds:datastoreItem xmlns:ds="http://schemas.openxmlformats.org/officeDocument/2006/customXml" ds:itemID="{565EF81E-4C66-4610-9C1E-9CF1E505BD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丈琉</dc:creator>
  <cp:keywords/>
  <dc:description/>
  <cp:lastModifiedBy>佐藤　丈琉</cp:lastModifiedBy>
  <cp:revision>2</cp:revision>
  <dcterms:created xsi:type="dcterms:W3CDTF">2024-12-19T00:35:00Z</dcterms:created>
  <dcterms:modified xsi:type="dcterms:W3CDTF">2024-12-19T00:35:00Z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0x0101002D7252F3DB57A94BA2A38E7ECDE9049D</vt:lpwstr>
  </property>
</Properties>
</file>